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 xml:space="preserve">Guide 2. APT Project Development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Capstone Course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 xml:space="preserve">Guide 2. APT Project Development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Capstone Course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p>
      <w:pPr>
        <w:spacing w:after="40" w:before="0"/>
        <w:jc w:val="left"/>
      </w:pPr>
      <w:r>
        <w:rPr>
          <w:rFonts w:ascii="Calibri" w:hAnsi="Calibri" w:cs="Calibri"/>
          <w:b/>
          <w:color w:val="1F3864"/>
          <w:sz w:val="20"/>
        </w:rPr>
        <w:t xml:space="preserve">Project: </w:t>
      </w:r>
      <w:r>
        <w:rPr>
          <w:rFonts w:ascii="Calibri" w:hAnsi="Calibri" w:cs="Calibri"/>
          <w:sz w:val="20"/>
        </w:rPr>
        <w:t xml:space="preserve">AI Agent for Stock Market Analysis (RepAgenteIA)</w:t>
      </w:r>
    </w:p>
    <w:p>
      <w:pPr>
        <w:spacing w:after="40" w:before="0"/>
        <w:jc w:val="left"/>
      </w:pPr>
      <w:r>
        <w:rPr>
          <w:rFonts w:ascii="Calibri" w:hAnsi="Calibri" w:cs="Calibri"/>
          <w:b/>
          <w:color w:val="1F3864"/>
          <w:sz w:val="20"/>
        </w:rPr>
        <w:t xml:space="preserve">Team members: </w:t>
      </w:r>
      <w:r>
        <w:rPr>
          <w:rFonts w:ascii="Calibri" w:hAnsi="Calibri" w:cs="Calibri"/>
          <w:sz w:val="20"/>
        </w:rPr>
        <w:t xml:space="preserve">Cristian Higuera – Joaquín Allendes</w:t>
      </w:r>
    </w:p>
    <w:p>
      <w:pPr>
        <w:spacing w:after="40" w:before="0"/>
        <w:jc w:val="left"/>
      </w:pPr>
      <w:r>
        <w:rPr>
          <w:rFonts w:ascii="Calibri" w:hAnsi="Calibri" w:cs="Calibri"/>
          <w:b/>
          <w:color w:val="1F3864"/>
          <w:sz w:val="20"/>
        </w:rPr>
        <w:t xml:space="preserve">Degree / Campus: </w:t>
      </w:r>
      <w:r>
        <w:rPr>
          <w:rFonts w:ascii="Calibri" w:hAnsi="Calibri" w:cs="Calibri"/>
          <w:sz w:val="20"/>
        </w:rPr>
        <w:t xml:space="preserve">Computer Engineering, Valparaíso campus</w:t>
      </w: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 xml:space="preserve">1. APT Project Progress Summary</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Below you will find several fields to complete with the requested information.</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 xml:space="preserve">APT project progress summary</w:t>
            </w:r>
          </w:p>
        </w:tc>
        <w:tc>
          <w:tcPr>
            <w:tcW w:w="7111" w:type="dxa"/>
          </w:tcPr>
          <w:p>
            <w:pPr>
              <w:spacing w:after="60" w:before="0"/>
              <w:jc w:val="both"/>
            </w:pPr>
            <w:r>
              <w:rPr>
                <w:rFonts w:ascii="Calibri" w:hAnsi="Calibri" w:cs="Calibri"/>
                <w:sz w:val="18"/>
              </w:rPr>
              <w:t xml:space="preserve">The project is progressing as planned in Phase 1 for its main focus: stock market analysis with artificial intelligence. To date we have built an operational, modular web trading platform with an integrated AI agent, published in the team's GitHub repository (RepAgenteIA).</w:t>
            </w:r>
          </w:p>
          <w:p>
            <w:pPr>
              <w:spacing w:after="60" w:before="0"/>
              <w:jc w:val="both"/>
            </w:pPr>
            <w:r>
              <w:rPr>
                <w:rFonts w:ascii="Calibri" w:hAnsi="Calibri" w:cs="Calibri"/>
                <w:sz w:val="18"/>
              </w:rPr>
              <w:t xml:space="preserve">Activities completed: (1) case analysis, project vision, stakeholder maps and Product Backlog (Phase 1); (2) design of the architecture and data models; (3) development of the Streamlit dashboard: interactive chart with backtesting, order panel and one-click trading, portfolio and trading journal, financial news, markets, favorites and copy trading; (4) development of the AI agent (DeepSeek) with technical, quantitative, risk, macroeconomic and sentiment analysis tools, memory and a knowledge base (RAG) in Supabase, and orders that the agent only proposes and the user confirms, with risk limits defined in code; (5) integration with real-time market data (our own price server, Yahoo Finance and Investing.com) and with the broker, migrated from MetaTrader 5 to the Capital.com REST API; (6) reorganization of the repository to the structure required by the institution, plus documentation (README and progress log).</w:t>
            </w:r>
          </w:p>
          <w:p>
            <w:pPr>
              <w:spacing w:after="60" w:before="0"/>
              <w:jc w:val="both"/>
            </w:pPr>
            <w:r>
              <w:rPr>
                <w:rFonts w:ascii="Calibri" w:hAnsi="Calibri" w:cs="Calibri"/>
                <w:sz w:val="18"/>
              </w:rPr>
              <w:t xml:space="preserve">Objectives achieved so far: the agent analyzes, summarizes and explains real-time market data and proposes decisions (specific objective 3), and the platform lets the user trade on a demo account under the user's supervision. The communication agent (WhatsApp/email) was dropped from the scope (see adjustments section).</w:t>
            </w:r>
          </w:p>
        </w:tc>
      </w:tr>
      <w:tr w:rsidR="0003309E" w14:paraId="054DAFFB" w14:textId="77777777" w:rsidTr="000A1331">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 xml:space="preserve">Objectives</w:t>
            </w:r>
          </w:p>
        </w:tc>
        <w:tc>
          <w:tcPr>
            <w:tcW w:w="7111" w:type="dxa"/>
            <w:vAlign w:val="center"/>
          </w:tcPr>
          <w:p>
            <w:pPr>
              <w:spacing w:after="60" w:before="0"/>
              <w:jc w:val="both"/>
            </w:pPr>
            <w:r>
              <w:rPr>
                <w:rFonts w:ascii="Calibri" w:hAnsi="Calibri" w:cs="Calibri"/>
                <w:sz w:val="18"/>
              </w:rPr>
              <w:t xml:space="preserve">The objectives are adjusted with respect to Phase 1, concentrating them on the main focus of the project:</w:t>
            </w:r>
          </w:p>
          <w:p>
            <w:pPr>
              <w:spacing w:after="60" w:before="0"/>
              <w:jc w:val="both"/>
            </w:pPr>
            <w:r>
              <w:rPr>
                <w:rFonts w:ascii="Calibri" w:hAnsi="Calibri" w:cs="Calibri"/>
                <w:sz w:val="18"/>
              </w:rPr>
              <w:t xml:space="preserve">General objective: develop a web trading platform with an AI agent that analyzes the stock market and supports the user's decision-making.</w:t>
            </w:r>
          </w:p>
          <w:p>
            <w:pPr>
              <w:spacing w:after="60" w:before="0"/>
              <w:jc w:val="both"/>
            </w:pPr>
            <w:r>
              <w:rPr>
                <w:rFonts w:ascii="Calibri" w:hAnsi="Calibri" w:cs="Calibri"/>
                <w:sz w:val="18"/>
              </w:rPr>
              <w:t xml:space="preserve">Specific objectives:</w:t>
            </w:r>
          </w:p>
          <w:p>
            <w:pPr>
              <w:spacing w:after="60" w:before="0"/>
              <w:jc w:val="both"/>
            </w:pPr>
            <w:r>
              <w:rPr>
                <w:rFonts w:ascii="Calibri" w:hAnsi="Calibri" w:cs="Calibri"/>
                <w:sz w:val="18"/>
              </w:rPr>
              <w:t xml:space="preserve">1. Develop AI agents for analysis, summarization, explanation and decision-making on the stock market (original specific objective 3 is kept).</w:t>
            </w:r>
          </w:p>
          <w:p>
            <w:pPr>
              <w:spacing w:after="60" w:before="0"/>
              <w:jc w:val="both"/>
            </w:pPr>
            <w:r>
              <w:rPr>
                <w:rFonts w:ascii="Calibri" w:hAnsi="Calibri" w:cs="Calibri"/>
                <w:sz w:val="18"/>
              </w:rPr>
              <w:t xml:space="preserve">2. Develop the web trading platform (chart, orders, portfolio, news) connected through an API to a broker and to real-time data sources (new objective).</w:t>
            </w:r>
          </w:p>
          <w:p>
            <w:pPr>
              <w:spacing w:after="60" w:before="0"/>
              <w:jc w:val="both"/>
            </w:pPr>
            <w:r>
              <w:rPr>
                <w:rFonts w:ascii="Calibri" w:hAnsi="Calibri" w:cs="Calibri"/>
                <w:sz w:val="18"/>
              </w:rPr>
              <w:t xml:space="preserve">3. Provide the agent with memory and a knowledge base (RAG) so it works with up-to-date context (derived from the original focus).</w:t>
            </w:r>
          </w:p>
          <w:p>
            <w:pPr>
              <w:spacing w:after="60" w:before="0"/>
              <w:jc w:val="both"/>
            </w:pPr>
            <w:r>
              <w:rPr>
                <w:rFonts w:ascii="Calibri" w:hAnsi="Calibri" w:cs="Calibri"/>
                <w:sz w:val="18"/>
              </w:rPr>
              <w:t xml:space="preserve">Specific objectives 1 and 2 from Phase 1 (training assistant and communication automation by email or WhatsApp) are removed.</w:t>
            </w:r>
          </w:p>
        </w:tc>
      </w:tr>
      <w:tr w:rsidR="0003309E" w14:paraId="2FEF1C0D" w14:textId="77777777" w:rsidTr="000A1331">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 xml:space="preserve">Methodology</w:t>
            </w:r>
          </w:p>
        </w:tc>
        <w:tc>
          <w:tcPr>
            <w:tcW w:w="7111" w:type="dxa"/>
            <w:vAlign w:val="center"/>
          </w:tcPr>
          <w:p>
            <w:pPr>
              <w:spacing w:after="60" w:before="0"/>
              <w:jc w:val="both"/>
            </w:pPr>
            <w:r>
              <w:rPr>
                <w:rFonts w:ascii="Calibri" w:hAnsi="Calibri" w:cs="Calibri"/>
                <w:sz w:val="18"/>
              </w:rPr>
              <w:t xml:space="preserve">The Scrum framework defined in Phase 1 is kept: 2-week sprints with Sprint Planning, follow-up meetings, Sprint Review and Retrospective, and a task board in Trello.</w:t>
            </w:r>
          </w:p>
          <w:p>
            <w:pPr>
              <w:spacing w:after="60" w:before="0"/>
              <w:jc w:val="both"/>
            </w:pPr>
            <w:r>
              <w:rPr>
                <w:rFonts w:ascii="Calibri" w:hAnsi="Calibri" w:cs="Calibri"/>
                <w:sz w:val="18"/>
              </w:rPr>
              <w:t xml:space="preserve">Minor adjustments: version control is done on GitHub with a versioned progress log (docs/_registro_avances_bursatil.md), and follow-up meetings are held flexibly according to the availability of both team members.</w:t>
            </w:r>
          </w:p>
        </w:tc>
      </w:tr>
      <w:tr w:rsidR="0003309E" w14:paraId="74E704B1" w14:textId="77777777" w:rsidTr="000A1331">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 xml:space="preserve">Progress evidence</w:t>
            </w:r>
          </w:p>
        </w:tc>
        <w:tc>
          <w:tcPr>
            <w:tcW w:w="7111" w:type="dxa"/>
            <w:vAlign w:val="center"/>
          </w:tcPr>
          <w:p>
            <w:pPr>
              <w:spacing w:after="60" w:before="0"/>
              <w:jc w:val="both"/>
            </w:pPr>
            <w:r>
              <w:rPr>
                <w:rFonts w:ascii="Calibri" w:hAnsi="Calibri" w:cs="Calibri"/>
                <w:sz w:val="18"/>
              </w:rPr>
              <w:t xml:space="preserve">Evidence presented in this progress report:</w:t>
            </w:r>
          </w:p>
          <w:p>
            <w:pPr>
              <w:spacing w:after="60" w:before="0"/>
              <w:jc w:val="both"/>
            </w:pPr>
            <w:r>
              <w:rPr>
                <w:rFonts w:ascii="Calibri" w:hAnsi="Calibri" w:cs="Calibri"/>
                <w:sz w:val="18"/>
              </w:rPr>
              <w:t xml:space="preserve">1. Working platform: screenshots of the dashboard (chart, order panel, portfolio, news and agent chat). They show the product built and the increment delivered.</w:t>
            </w:r>
          </w:p>
          <w:p>
            <w:pPr>
              <w:spacing w:after="60" w:before="0"/>
              <w:jc w:val="both"/>
            </w:pPr>
            <w:r>
              <w:rPr>
                <w:rFonts w:ascii="Calibri" w:hAnsi="Calibri" w:cs="Calibri"/>
                <w:sz w:val="18"/>
              </w:rPr>
              <w:t xml:space="preserve">2. GitHub repository RepAgenteIA (https://github.com/Cristian-Higuera-byte/RepAgenteIA): complete source code, README with installation and run instructions, and the progress log in docs/_registro_avances_bursatil.md, which documents decisions and changes.</w:t>
            </w:r>
          </w:p>
          <w:p>
            <w:pPr>
              <w:spacing w:after="60" w:before="0"/>
              <w:jc w:val="both"/>
            </w:pPr>
            <w:r>
              <w:rPr>
                <w:rFonts w:ascii="Calibri" w:hAnsi="Calibri" w:cs="Calibri"/>
                <w:sz w:val="18"/>
              </w:rPr>
              <w:t xml:space="preserve">Quality assurance: version control with Git and GitHub; layered, modular architecture (interface, agent core, tools, data access); risk limits in code and manual confirmation of every order, with an audit record of each agent proposal; testing on a demo account; credentials kept out of the repository (.env file); and automatic verification that all modules import correctly after the repository reorganization.</w:t>
            </w:r>
          </w:p>
          <w:p>
            <w:pPr>
              <w:spacing w:after="60" w:before="0"/>
              <w:jc w:val="both"/>
            </w:pPr>
            <w:r>
              <w:rPr>
                <w:rFonts w:ascii="Calibri" w:hAnsi="Calibri" w:cs="Calibri"/>
                <w:i/>
                <w:color w:val="7F7F7F"/>
                <w:sz w:val="18"/>
              </w:rPr>
              <w:t xml:space="preserve">[Attach here the screenshots selected for evaluation.]</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 xml:space="preserve">2. Work Plan Monitoring</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Carefully examine your work plan, focusing especially on the progress status and adjustments columns.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100"/>
        <w:gridCol w:w="1200"/>
        <w:gridCol w:w="1050"/>
        <w:gridCol w:w="1000"/>
        <w:gridCol w:w="950"/>
        <w:gridCol w:w="1450"/>
        <w:gridCol w:w="1000"/>
        <w:gridCol w:w="2026"/>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 xml:space="preserve">Work Plan</w:t>
            </w:r>
          </w:p>
        </w:tc>
      </w:tr>
      <w:tr w:rsidR="00FD5149" w:rsidRPr="006E3B0D" w14:paraId="54BB210F" w14:textId="77777777" w:rsidTr="009552E5">
        <w:tc>
          <w:tcPr>
            <w:tcW w:w="1100" w:type="dxa"/>
            <w:vAlign w:val="center"/>
          </w:tcPr>
          <w:p w14:paraId="29F5C735" w14:textId="77777777" w:rsidR="00FD5149" w:rsidRPr="006E3B0D" w:rsidRDefault="00FD5149" w:rsidP="00FD5149">
            <w:pPr>
              <w:jc w:val="center"/>
              <w:rPr>
                <w:rFonts w:ascii="Calibri" w:hAnsi="Calibri"/>
                <w:color w:val="1F3864" w:themeColor="accent1" w:themeShade="80"/>
                <w:sz w:val="16"/>
              </w:rPr>
            </w:pPr>
            <w:r>
              <w:rPr>
                <w:rFonts w:ascii="Calibri" w:hAnsi="Calibri"/>
                <w:color w:val="1F3864" w:themeColor="accent1" w:themeShade="80"/>
                <w:sz w:val="16"/>
              </w:rPr>
              <w:t xml:space="preserve">Competency or competency units</w:t>
            </w:r>
          </w:p>
        </w:tc>
        <w:tc>
          <w:tcPr>
            <w:tcW w:w="1200" w:type="dxa"/>
            <w:vAlign w:val="center"/>
          </w:tcPr>
          <w:p w14:paraId="54E7FFFD" w14:textId="77777777" w:rsidR="00FD5149" w:rsidRPr="006E3B0D" w:rsidRDefault="00FD5149" w:rsidP="00FD5149">
            <w:pPr>
              <w:jc w:val="center"/>
              <w:rPr>
                <w:rFonts w:ascii="Calibri" w:hAnsi="Calibri"/>
                <w:color w:val="1F3864" w:themeColor="accent1" w:themeShade="80"/>
                <w:sz w:val="16"/>
              </w:rPr>
            </w:pPr>
            <w:r w:rsidRPr="006E3B0D">
              <w:rPr>
                <w:rFonts w:ascii="Calibri" w:hAnsi="Calibri"/>
                <w:color w:val="1F3864" w:themeColor="accent1" w:themeShade="80"/>
                <w:sz w:val="16"/>
              </w:rPr>
              <w:t xml:space="preserve">Activities</w:t>
            </w:r>
          </w:p>
        </w:tc>
        <w:tc>
          <w:tcPr>
            <w:tcW w:w="1050" w:type="dxa"/>
            <w:vAlign w:val="center"/>
          </w:tcPr>
          <w:p w14:paraId="63546E8A" w14:textId="77777777" w:rsidR="00FD5149" w:rsidRPr="006E3B0D" w:rsidRDefault="00FD5149" w:rsidP="00FD5149">
            <w:pPr>
              <w:jc w:val="center"/>
              <w:rPr>
                <w:rFonts w:ascii="Calibri" w:hAnsi="Calibri"/>
                <w:color w:val="1F3864" w:themeColor="accent1" w:themeShade="80"/>
                <w:sz w:val="16"/>
              </w:rPr>
            </w:pPr>
            <w:r w:rsidRPr="006E3B0D">
              <w:rPr>
                <w:rFonts w:ascii="Calibri" w:hAnsi="Calibri"/>
                <w:color w:val="1F3864" w:themeColor="accent1" w:themeShade="80"/>
                <w:sz w:val="16"/>
              </w:rPr>
              <w:t xml:space="preserve">Resources</w:t>
            </w:r>
          </w:p>
        </w:tc>
        <w:tc>
          <w:tcPr>
            <w:tcW w:w="1000" w:type="dxa"/>
            <w:vAlign w:val="center"/>
          </w:tcPr>
          <w:p w14:paraId="392197F9" w14:textId="77777777" w:rsidR="00FD5149" w:rsidRPr="006E3B0D" w:rsidRDefault="00FD5149" w:rsidP="00FD5149">
            <w:pPr>
              <w:jc w:val="center"/>
              <w:rPr>
                <w:rFonts w:ascii="Calibri" w:hAnsi="Calibri"/>
                <w:color w:val="1F3864" w:themeColor="accent1" w:themeShade="80"/>
                <w:sz w:val="16"/>
              </w:rPr>
            </w:pPr>
            <w:r w:rsidRPr="006E3B0D">
              <w:rPr>
                <w:rFonts w:ascii="Calibri" w:hAnsi="Calibri"/>
                <w:color w:val="1F3864" w:themeColor="accent1" w:themeShade="80"/>
                <w:sz w:val="16"/>
              </w:rPr>
              <w:t xml:space="preserve">Activity duration</w:t>
            </w:r>
          </w:p>
        </w:tc>
        <w:tc>
          <w:tcPr>
            <w:tcW w:w="950" w:type="dxa"/>
            <w:vAlign w:val="center"/>
          </w:tcPr>
          <w:p w14:paraId="58CFFE40" w14:textId="77777777" w:rsidR="00FD5149" w:rsidRPr="006E3B0D" w:rsidRDefault="00FD5149" w:rsidP="00FD5149">
            <w:pPr>
              <w:jc w:val="center"/>
              <w:rPr>
                <w:rFonts w:ascii="Calibri" w:hAnsi="Calibri"/>
                <w:color w:val="1F3864" w:themeColor="accent1" w:themeShade="80"/>
                <w:sz w:val="16"/>
              </w:rPr>
            </w:pPr>
            <w:r>
              <w:rPr>
                <w:rFonts w:ascii="Calibri" w:hAnsi="Calibri" w:cs="Calibri"/>
                <w:color w:val="1F3864"/>
                <w:sz w:val="16"/>
              </w:rPr>
              <w:t xml:space="preserve">Responsible</w:t>
            </w:r>
            <w:r w:rsidRPr="006E3B0D">
              <w:rPr>
                <w:rStyle w:val="Refdenotaalpie"/>
                <w:rFonts w:ascii="Calibri" w:hAnsi="Calibri"/>
                <w:color w:val="1F3864" w:themeColor="accent1" w:themeShade="80"/>
                <w:sz w:val="16"/>
              </w:rPr>
              <w:footnoteReference w:id="1"/>
            </w:r>
          </w:p>
        </w:tc>
        <w:tc>
          <w:tcPr>
            <w:tcW w:w="1450" w:type="dxa"/>
            <w:vAlign w:val="center"/>
          </w:tcPr>
          <w:p w14:paraId="3E59D270" w14:textId="77777777" w:rsidR="00FD5149" w:rsidRPr="006E3B0D" w:rsidRDefault="00FD5149" w:rsidP="00FD5149">
            <w:pPr>
              <w:jc w:val="center"/>
              <w:rPr>
                <w:rFonts w:ascii="Calibri" w:hAnsi="Calibri"/>
                <w:color w:val="1F3864" w:themeColor="accent1" w:themeShade="80"/>
                <w:sz w:val="16"/>
              </w:rPr>
            </w:pPr>
            <w:r w:rsidRPr="006E3B0D">
              <w:rPr>
                <w:rFonts w:ascii="Calibri" w:hAnsi="Calibri"/>
                <w:color w:val="1F3864" w:themeColor="accent1" w:themeShade="80"/>
                <w:sz w:val="16"/>
              </w:rPr>
              <w:t xml:space="preserve">Observations</w:t>
            </w:r>
          </w:p>
        </w:tc>
        <w:tc>
          <w:tcPr>
            <w:tcW w:w="1000" w:type="dxa"/>
            <w:vAlign w:val="center"/>
          </w:tcPr>
          <w:p w14:paraId="16EAEFD4" w14:textId="77777777" w:rsidR="00FD5149" w:rsidRPr="006E3B0D" w:rsidRDefault="00FD5149" w:rsidP="00FD5149">
            <w:pPr>
              <w:jc w:val="center"/>
              <w:rPr>
                <w:rFonts w:ascii="Calibri" w:hAnsi="Calibri"/>
                <w:color w:val="1F3864" w:themeColor="accent1" w:themeShade="80"/>
                <w:sz w:val="16"/>
              </w:rPr>
            </w:pPr>
            <w:r w:rsidRPr="006E3B0D">
              <w:rPr>
                <w:rFonts w:ascii="Calibri" w:hAnsi="Calibri"/>
                <w:color w:val="1F3864" w:themeColor="accent1" w:themeShade="80"/>
                <w:sz w:val="16"/>
              </w:rPr>
              <w:t xml:space="preserve">Progress status</w:t>
            </w:r>
          </w:p>
        </w:tc>
        <w:tc>
          <w:tcPr>
            <w:tcW w:w="2026" w:type="dxa"/>
            <w:vAlign w:val="center"/>
          </w:tcPr>
          <w:p w14:paraId="4DFF4306" w14:textId="77777777" w:rsidR="00FD5149" w:rsidRPr="006E3B0D" w:rsidRDefault="00FD5149" w:rsidP="00FD5149">
            <w:pPr>
              <w:jc w:val="center"/>
              <w:rPr>
                <w:rFonts w:ascii="Calibri" w:hAnsi="Calibri"/>
                <w:color w:val="1F3864" w:themeColor="accent1" w:themeShade="80"/>
                <w:sz w:val="16"/>
              </w:rPr>
            </w:pPr>
            <w:r>
              <w:rPr>
                <w:rFonts w:ascii="Calibri" w:hAnsi="Calibri"/>
                <w:color w:val="1F3864" w:themeColor="accent1" w:themeShade="80"/>
                <w:sz w:val="16"/>
              </w:rPr>
              <w:t xml:space="preserve">Adjustments</w:t>
            </w:r>
          </w:p>
        </w:tc>
      </w:tr>
      <w:tr w:rsidR="00FD5149" w:rsidRPr="006E3B0D" w14:paraId="0D4FAAA2" w14:textId="77777777" w:rsidTr="00EA0C09">
        <w:tc>
          <w:tcPr>
            <w:tcW w:w="1100" w:type="dxa"/>
          </w:tcPr>
          <w:p>
            <w:pPr>
              <w:spacing w:after="0" w:before="0"/>
              <w:jc w:val="left"/>
            </w:pPr>
            <w:r>
              <w:rPr>
                <w:rFonts w:ascii="Calibri" w:hAnsi="Calibri" w:cs="Calibri"/>
                <w:sz w:val="15"/>
              </w:rPr>
              <w:t xml:space="preserve">IT solution design and generation</w:t>
            </w:r>
          </w:p>
        </w:tc>
        <w:tc>
          <w:tcPr>
            <w:tcW w:w="1200" w:type="dxa"/>
          </w:tcPr>
          <w:p>
            <w:pPr>
              <w:spacing w:after="0" w:before="0"/>
              <w:jc w:val="left"/>
            </w:pPr>
            <w:r>
              <w:rPr>
                <w:rFonts w:ascii="Calibri" w:hAnsi="Calibri" w:cs="Calibri"/>
                <w:b/>
                <w:sz w:val="15"/>
              </w:rPr>
              <w:t xml:space="preserve">Case analysis and project vision</w:t>
            </w:r>
          </w:p>
        </w:tc>
        <w:tc>
          <w:tcPr>
            <w:tcW w:w="1050" w:type="dxa"/>
          </w:tcPr>
          <w:p>
            <w:pPr>
              <w:spacing w:after="0" w:before="0"/>
              <w:jc w:val="left"/>
            </w:pPr>
            <w:r>
              <w:rPr>
                <w:rFonts w:ascii="Calibri" w:hAnsi="Calibri" w:cs="Calibri"/>
                <w:sz w:val="15"/>
              </w:rPr>
              <w:t xml:space="preserve">Meetings, vision document</w:t>
            </w:r>
          </w:p>
        </w:tc>
        <w:tc>
          <w:tcPr>
            <w:tcW w:w="1000" w:type="dxa"/>
          </w:tcPr>
          <w:p>
            <w:pPr>
              <w:spacing w:after="0" w:before="0"/>
              <w:jc w:val="left"/>
            </w:pPr>
            <w:r>
              <w:rPr>
                <w:rFonts w:ascii="Calibri" w:hAnsi="Calibri" w:cs="Calibri"/>
                <w:sz w:val="15"/>
              </w:rPr>
              <w:t xml:space="preserve">1 week</w:t>
            </w:r>
          </w:p>
        </w:tc>
        <w:tc>
          <w:tcPr>
            <w:tcW w:w="950" w:type="dxa"/>
          </w:tcPr>
          <w:p>
            <w:pPr>
              <w:spacing w:after="0" w:before="0"/>
              <w:jc w:val="left"/>
            </w:pPr>
            <w:r>
              <w:rPr>
                <w:rFonts w:ascii="Calibri" w:hAnsi="Calibri" w:cs="Calibri"/>
                <w:sz w:val="15"/>
              </w:rPr>
              <w:t xml:space="preserve">Cristian Higuera</w:t>
            </w:r>
          </w:p>
        </w:tc>
        <w:tc>
          <w:tcPr>
            <w:tcW w:w="1450" w:type="dxa"/>
          </w:tcPr>
          <w:p>
            <w:pPr>
              <w:spacing w:after="0" w:before="0"/>
              <w:jc w:val="left"/>
            </w:pPr>
            <w:r>
              <w:rPr>
                <w:rFonts w:ascii="Calibri" w:hAnsi="Calibri" w:cs="Calibri"/>
                <w:sz w:val="15"/>
              </w:rPr>
              <w:t xml:space="preserve">Phase 1. Vision defined with the stakeholder.</w:t>
            </w:r>
          </w:p>
        </w:tc>
        <w:tc>
          <w:tcPr>
            <w:tcW w:w="1000" w:type="dxa"/>
            <w:shd w:val="clear" w:color="auto" w:fill="E2F0D9"/>
          </w:tcPr>
          <w:p>
            <w:pPr>
              <w:spacing w:after="0" w:before="0"/>
              <w:jc w:val="left"/>
            </w:pPr>
            <w:r>
              <w:rPr>
                <w:rFonts w:ascii="Calibri" w:hAnsi="Calibri" w:cs="Calibri"/>
                <w:sz w:val="15"/>
              </w:rPr>
              <w:t xml:space="preserve">Completed</w:t>
            </w:r>
          </w:p>
        </w:tc>
        <w:tc>
          <w:tcPr>
            <w:tcW w:w="2026" w:type="dxa"/>
          </w:tcPr>
          <w:p>
            <w:pPr>
              <w:spacing w:after="0" w:before="0"/>
              <w:jc w:val="left"/>
            </w:pPr>
            <w:r>
              <w:rPr>
                <w:rFonts w:ascii="Calibri" w:hAnsi="Calibri" w:cs="Calibri"/>
                <w:sz w:val="15"/>
              </w:rPr>
              <w:t xml:space="preserve">Scope later focused on the stock market approach.</w:t>
            </w:r>
          </w:p>
        </w:tc>
      </w:tr>
      <w:tr w:rsidR="00FD5149" w:rsidRPr="006E3B0D" w14:paraId="0D4FAAA2" w14:textId="77777777" w:rsidTr="00EA0C09">
        <w:tc>
          <w:tcPr>
            <w:tcW w:w="1100" w:type="dxa"/>
          </w:tcPr>
          <w:p>
            <w:pPr>
              <w:spacing w:after="0" w:before="0"/>
              <w:jc w:val="left"/>
            </w:pPr>
            <w:r>
              <w:rPr>
                <w:rFonts w:ascii="Calibri" w:hAnsi="Calibri" w:cs="Calibri"/>
                <w:sz w:val="15"/>
              </w:rPr>
              <w:t xml:space="preserve">IT project management</w:t>
            </w:r>
          </w:p>
        </w:tc>
        <w:tc>
          <w:tcPr>
            <w:tcW w:w="1200" w:type="dxa"/>
          </w:tcPr>
          <w:p>
            <w:pPr>
              <w:spacing w:after="0" w:before="0"/>
              <w:jc w:val="left"/>
            </w:pPr>
            <w:r>
              <w:rPr>
                <w:rFonts w:ascii="Calibri" w:hAnsi="Calibri" w:cs="Calibri"/>
                <w:b/>
                <w:sz w:val="15"/>
              </w:rPr>
              <w:t xml:space="preserve">Mind maps, stakeholder maps and Product Backlog</w:t>
            </w:r>
          </w:p>
        </w:tc>
        <w:tc>
          <w:tcPr>
            <w:tcW w:w="1050" w:type="dxa"/>
          </w:tcPr>
          <w:p>
            <w:pPr>
              <w:spacing w:after="0" w:before="0"/>
              <w:jc w:val="left"/>
            </w:pPr>
            <w:r>
              <w:rPr>
                <w:rFonts w:ascii="Calibri" w:hAnsi="Calibri" w:cs="Calibri"/>
                <w:sz w:val="15"/>
              </w:rPr>
              <w:t xml:space="preserve">Miro/Whimsical, templates</w:t>
            </w:r>
          </w:p>
        </w:tc>
        <w:tc>
          <w:tcPr>
            <w:tcW w:w="1000" w:type="dxa"/>
          </w:tcPr>
          <w:p>
            <w:pPr>
              <w:spacing w:after="0" w:before="0"/>
              <w:jc w:val="left"/>
            </w:pPr>
            <w:r>
              <w:rPr>
                <w:rFonts w:ascii="Calibri" w:hAnsi="Calibri" w:cs="Calibri"/>
                <w:sz w:val="15"/>
              </w:rPr>
              <w:t xml:space="preserve">1 week</w:t>
            </w:r>
          </w:p>
        </w:tc>
        <w:tc>
          <w:tcPr>
            <w:tcW w:w="950" w:type="dxa"/>
          </w:tcPr>
          <w:p>
            <w:pPr>
              <w:spacing w:after="0" w:before="0"/>
              <w:jc w:val="left"/>
            </w:pPr>
            <w:r>
              <w:rPr>
                <w:rFonts w:ascii="Calibri" w:hAnsi="Calibri" w:cs="Calibri"/>
                <w:sz w:val="15"/>
              </w:rPr>
              <w:t xml:space="preserve">Cristian Higuera</w:t>
            </w:r>
          </w:p>
        </w:tc>
        <w:tc>
          <w:tcPr>
            <w:tcW w:w="1450" w:type="dxa"/>
          </w:tcPr>
          <w:p>
            <w:pPr>
              <w:spacing w:after="0" w:before="0"/>
              <w:jc w:val="left"/>
            </w:pPr>
            <w:r>
              <w:rPr>
                <w:rFonts w:ascii="Calibri" w:hAnsi="Calibri" w:cs="Calibri"/>
                <w:sz w:val="15"/>
              </w:rPr>
              <w:t xml:space="preserve">Phase 1. Initial backlog prioritized.</w:t>
            </w:r>
          </w:p>
        </w:tc>
        <w:tc>
          <w:tcPr>
            <w:tcW w:w="1000" w:type="dxa"/>
            <w:shd w:val="clear" w:color="auto" w:fill="E2F0D9"/>
          </w:tcPr>
          <w:p>
            <w:pPr>
              <w:spacing w:after="0" w:before="0"/>
              <w:jc w:val="left"/>
            </w:pPr>
            <w:r>
              <w:rPr>
                <w:rFonts w:ascii="Calibri" w:hAnsi="Calibri" w:cs="Calibri"/>
                <w:sz w:val="15"/>
              </w:rPr>
              <w:t xml:space="preserve">Completed</w:t>
            </w:r>
          </w:p>
        </w:tc>
        <w:tc>
          <w:tcPr>
            <w:tcW w:w="2026" w:type="dxa"/>
          </w:tcPr>
          <w:p>
            <w:pPr>
              <w:spacing w:after="0" w:before="0"/>
              <w:jc w:val="left"/>
            </w:pPr>
            <w:r>
              <w:rPr>
                <w:rFonts w:ascii="Calibri" w:hAnsi="Calibri" w:cs="Calibri"/>
                <w:sz w:val="15"/>
              </w:rPr>
              <w:t xml:space="preserve">Backlog reordered toward the platform and the agent.</w:t>
            </w:r>
          </w:p>
        </w:tc>
      </w:tr>
      <w:tr w:rsidR="00FD5149" w:rsidRPr="006E3B0D" w14:paraId="0D4FAAA2" w14:textId="77777777" w:rsidTr="00EA0C09">
        <w:tc>
          <w:tcPr>
            <w:tcW w:w="1100" w:type="dxa"/>
          </w:tcPr>
          <w:p>
            <w:pPr>
              <w:spacing w:after="0" w:before="0"/>
              <w:jc w:val="left"/>
            </w:pPr>
            <w:r>
              <w:rPr>
                <w:rFonts w:ascii="Calibri" w:hAnsi="Calibri" w:cs="Calibri"/>
                <w:sz w:val="15"/>
              </w:rPr>
              <w:t xml:space="preserve">IT project management</w:t>
            </w:r>
          </w:p>
        </w:tc>
        <w:tc>
          <w:tcPr>
            <w:tcW w:w="1200" w:type="dxa"/>
          </w:tcPr>
          <w:p>
            <w:pPr>
              <w:spacing w:after="0" w:before="0"/>
              <w:jc w:val="left"/>
            </w:pPr>
            <w:r>
              <w:rPr>
                <w:rFonts w:ascii="Calibri" w:hAnsi="Calibri" w:cs="Calibri"/>
                <w:b/>
                <w:sz w:val="15"/>
              </w:rPr>
              <w:t xml:space="preserve">Impact Mapping and User Story Mapping</w:t>
            </w:r>
          </w:p>
        </w:tc>
        <w:tc>
          <w:tcPr>
            <w:tcW w:w="1050" w:type="dxa"/>
          </w:tcPr>
          <w:p>
            <w:pPr>
              <w:spacing w:after="0" w:before="0"/>
              <w:jc w:val="left"/>
            </w:pPr>
            <w:r>
              <w:rPr>
                <w:rFonts w:ascii="Calibri" w:hAnsi="Calibri" w:cs="Calibri"/>
                <w:sz w:val="15"/>
              </w:rPr>
              <w:t xml:space="preserve">Miro/Whimsical</w:t>
            </w:r>
          </w:p>
        </w:tc>
        <w:tc>
          <w:tcPr>
            <w:tcW w:w="1000" w:type="dxa"/>
          </w:tcPr>
          <w:p>
            <w:pPr>
              <w:spacing w:after="0" w:before="0"/>
              <w:jc w:val="left"/>
            </w:pPr>
            <w:r>
              <w:rPr>
                <w:rFonts w:ascii="Calibri" w:hAnsi="Calibri" w:cs="Calibri"/>
                <w:sz w:val="15"/>
              </w:rPr>
              <w:t xml:space="preserve">1 week</w:t>
            </w:r>
          </w:p>
        </w:tc>
        <w:tc>
          <w:tcPr>
            <w:tcW w:w="950" w:type="dxa"/>
          </w:tcPr>
          <w:p>
            <w:pPr>
              <w:spacing w:after="0" w:before="0"/>
              <w:jc w:val="left"/>
            </w:pPr>
            <w:r>
              <w:rPr>
                <w:rFonts w:ascii="Calibri" w:hAnsi="Calibri" w:cs="Calibri"/>
                <w:sz w:val="15"/>
              </w:rPr>
              <w:t xml:space="preserve">Joaquín Allendes</w:t>
            </w:r>
          </w:p>
        </w:tc>
        <w:tc>
          <w:tcPr>
            <w:tcW w:w="1450" w:type="dxa"/>
          </w:tcPr>
          <w:p>
            <w:pPr>
              <w:spacing w:after="0" w:before="0"/>
              <w:jc w:val="left"/>
            </w:pPr>
            <w:r>
              <w:rPr>
                <w:rFonts w:ascii="Calibri" w:hAnsi="Calibri" w:cs="Calibri"/>
                <w:sz w:val="15"/>
              </w:rPr>
              <w:t xml:space="preserve">Phase 1-2. Refined with each sprint.</w:t>
            </w:r>
          </w:p>
        </w:tc>
        <w:tc>
          <w:tcPr>
            <w:tcW w:w="1000" w:type="dxa"/>
            <w:shd w:val="clear" w:color="auto" w:fill="FFF2CC"/>
          </w:tcPr>
          <w:p>
            <w:pPr>
              <w:spacing w:after="0" w:before="0"/>
              <w:jc w:val="left"/>
            </w:pPr>
            <w:r>
              <w:rPr>
                <w:rFonts w:ascii="Calibri" w:hAnsi="Calibri" w:cs="Calibri"/>
                <w:sz w:val="15"/>
              </w:rPr>
              <w:t xml:space="preserve">In progress</w:t>
            </w:r>
          </w:p>
        </w:tc>
        <w:tc>
          <w:tcPr>
            <w:tcW w:w="2026" w:type="dxa"/>
          </w:tcPr>
          <w:p>
            <w:pPr>
              <w:spacing w:after="0" w:before="0"/>
              <w:jc w:val="left"/>
            </w:pPr>
            <w:r>
              <w:rPr>
                <w:rFonts w:ascii="Calibri" w:hAnsi="Calibri" w:cs="Calibri"/>
                <w:sz w:val="15"/>
              </w:rPr>
              <w:t xml:space="preserve">No adjustments.</w:t>
            </w:r>
          </w:p>
        </w:tc>
      </w:tr>
      <w:tr w:rsidR="00FD5149" w:rsidRPr="006E3B0D" w14:paraId="0D4FAAA2" w14:textId="77777777" w:rsidTr="00EA0C09">
        <w:tc>
          <w:tcPr>
            <w:tcW w:w="1100" w:type="dxa"/>
          </w:tcPr>
          <w:p>
            <w:pPr>
              <w:spacing w:after="0" w:before="0"/>
              <w:jc w:val="left"/>
            </w:pPr>
            <w:r>
              <w:rPr>
                <w:rFonts w:ascii="Calibri" w:hAnsi="Calibri" w:cs="Calibri"/>
                <w:sz w:val="15"/>
              </w:rPr>
              <w:t xml:space="preserve">IT solution design and generation</w:t>
            </w:r>
          </w:p>
        </w:tc>
        <w:tc>
          <w:tcPr>
            <w:tcW w:w="1200" w:type="dxa"/>
          </w:tcPr>
          <w:p>
            <w:pPr>
              <w:spacing w:after="0" w:before="0"/>
              <w:jc w:val="left"/>
            </w:pPr>
            <w:r>
              <w:rPr>
                <w:rFonts w:ascii="Calibri" w:hAnsi="Calibri" w:cs="Calibri"/>
                <w:b/>
                <w:sz w:val="15"/>
              </w:rPr>
              <w:t xml:space="preserve">Epics and User Stories</w:t>
            </w:r>
          </w:p>
        </w:tc>
        <w:tc>
          <w:tcPr>
            <w:tcW w:w="1050" w:type="dxa"/>
          </w:tcPr>
          <w:p>
            <w:pPr>
              <w:spacing w:after="0" w:before="0"/>
              <w:jc w:val="left"/>
            </w:pPr>
            <w:r>
              <w:rPr>
                <w:rFonts w:ascii="Calibri" w:hAnsi="Calibri" w:cs="Calibri"/>
                <w:sz w:val="15"/>
              </w:rPr>
              <w:t xml:space="preserve">Trello</w:t>
            </w:r>
          </w:p>
        </w:tc>
        <w:tc>
          <w:tcPr>
            <w:tcW w:w="1000" w:type="dxa"/>
          </w:tcPr>
          <w:p>
            <w:pPr>
              <w:spacing w:after="0" w:before="0"/>
              <w:jc w:val="left"/>
            </w:pPr>
            <w:r>
              <w:rPr>
                <w:rFonts w:ascii="Calibri" w:hAnsi="Calibri" w:cs="Calibri"/>
                <w:sz w:val="15"/>
              </w:rPr>
              <w:t xml:space="preserve">1 week</w:t>
            </w:r>
          </w:p>
        </w:tc>
        <w:tc>
          <w:tcPr>
            <w:tcW w:w="950" w:type="dxa"/>
          </w:tcPr>
          <w:p>
            <w:pPr>
              <w:spacing w:after="0" w:before="0"/>
              <w:jc w:val="left"/>
            </w:pPr>
            <w:r>
              <w:rPr>
                <w:rFonts w:ascii="Calibri" w:hAnsi="Calibri" w:cs="Calibri"/>
                <w:sz w:val="15"/>
              </w:rPr>
              <w:t xml:space="preserve">Cristian Higuera</w:t>
            </w:r>
          </w:p>
        </w:tc>
        <w:tc>
          <w:tcPr>
            <w:tcW w:w="1450" w:type="dxa"/>
          </w:tcPr>
          <w:p>
            <w:pPr>
              <w:spacing w:after="0" w:before="0"/>
              <w:jc w:val="left"/>
            </w:pPr>
            <w:r>
              <w:rPr>
                <w:rFonts w:ascii="Calibri" w:hAnsi="Calibri" w:cs="Calibri"/>
                <w:sz w:val="15"/>
              </w:rPr>
              <w:t xml:space="preserve">Phase 2. Updated when planning each sprint.</w:t>
            </w:r>
          </w:p>
        </w:tc>
        <w:tc>
          <w:tcPr>
            <w:tcW w:w="1000" w:type="dxa"/>
            <w:shd w:val="clear" w:color="auto" w:fill="FFF2CC"/>
          </w:tcPr>
          <w:p>
            <w:pPr>
              <w:spacing w:after="0" w:before="0"/>
              <w:jc w:val="left"/>
            </w:pPr>
            <w:r>
              <w:rPr>
                <w:rFonts w:ascii="Calibri" w:hAnsi="Calibri" w:cs="Calibri"/>
                <w:sz w:val="15"/>
              </w:rPr>
              <w:t xml:space="preserve">In progress</w:t>
            </w:r>
          </w:p>
        </w:tc>
        <w:tc>
          <w:tcPr>
            <w:tcW w:w="2026" w:type="dxa"/>
          </w:tcPr>
          <w:p>
            <w:pPr>
              <w:spacing w:after="0" w:before="0"/>
              <w:jc w:val="left"/>
            </w:pPr>
            <w:r>
              <w:rPr>
                <w:rFonts w:ascii="Calibri" w:hAnsi="Calibri" w:cs="Calibri"/>
                <w:sz w:val="15"/>
              </w:rPr>
              <w:t xml:space="preserve">Tool: Trello instead of Jira.</w:t>
            </w:r>
          </w:p>
        </w:tc>
      </w:tr>
      <w:tr w:rsidR="00FD5149" w:rsidRPr="006E3B0D" w14:paraId="0D4FAAA2" w14:textId="77777777" w:rsidTr="00EA0C09">
        <w:tc>
          <w:tcPr>
            <w:tcW w:w="1100" w:type="dxa"/>
          </w:tcPr>
          <w:p>
            <w:pPr>
              <w:spacing w:after="0" w:before="0"/>
              <w:jc w:val="left"/>
            </w:pPr>
            <w:r>
              <w:rPr>
                <w:rFonts w:ascii="Calibri" w:hAnsi="Calibri" w:cs="Calibri"/>
                <w:sz w:val="15"/>
              </w:rPr>
              <w:t xml:space="preserve">Solution development with systematic techniques</w:t>
            </w:r>
          </w:p>
        </w:tc>
        <w:tc>
          <w:tcPr>
            <w:tcW w:w="1200" w:type="dxa"/>
          </w:tcPr>
          <w:p>
            <w:pPr>
              <w:spacing w:after="0" w:before="0"/>
              <w:jc w:val="left"/>
            </w:pPr>
            <w:r>
              <w:rPr>
                <w:rFonts w:ascii="Calibri" w:hAnsi="Calibri" w:cs="Calibri"/>
                <w:b/>
                <w:sz w:val="15"/>
              </w:rPr>
              <w:t xml:space="preserve">Data Models and Architecture</w:t>
            </w:r>
          </w:p>
        </w:tc>
        <w:tc>
          <w:tcPr>
            <w:tcW w:w="1050" w:type="dxa"/>
          </w:tcPr>
          <w:p>
            <w:pPr>
              <w:spacing w:after="0" w:before="0"/>
              <w:jc w:val="left"/>
            </w:pPr>
            <w:r>
              <w:rPr>
                <w:rFonts w:ascii="Calibri" w:hAnsi="Calibri" w:cs="Calibri"/>
                <w:sz w:val="15"/>
              </w:rPr>
              <w:t xml:space="preserve">Visual Studio Code, diagrams</w:t>
            </w:r>
          </w:p>
        </w:tc>
        <w:tc>
          <w:tcPr>
            <w:tcW w:w="1000" w:type="dxa"/>
          </w:tcPr>
          <w:p>
            <w:pPr>
              <w:spacing w:after="0" w:before="0"/>
              <w:jc w:val="left"/>
            </w:pPr>
            <w:r>
              <w:rPr>
                <w:rFonts w:ascii="Calibri" w:hAnsi="Calibri" w:cs="Calibri"/>
                <w:sz w:val="15"/>
              </w:rPr>
              <w:t xml:space="preserve">2 weeks</w:t>
            </w:r>
          </w:p>
        </w:tc>
        <w:tc>
          <w:tcPr>
            <w:tcW w:w="950" w:type="dxa"/>
          </w:tcPr>
          <w:p>
            <w:pPr>
              <w:spacing w:after="0" w:before="0"/>
              <w:jc w:val="left"/>
            </w:pPr>
            <w:r>
              <w:rPr>
                <w:rFonts w:ascii="Calibri" w:hAnsi="Calibri" w:cs="Calibri"/>
                <w:sz w:val="15"/>
              </w:rPr>
              <w:t xml:space="preserve">Joaquín Allendes</w:t>
            </w:r>
          </w:p>
        </w:tc>
        <w:tc>
          <w:tcPr>
            <w:tcW w:w="1450" w:type="dxa"/>
          </w:tcPr>
          <w:p>
            <w:pPr>
              <w:spacing w:after="0" w:before="0"/>
              <w:jc w:val="left"/>
            </w:pPr>
            <w:r>
              <w:rPr>
                <w:rFonts w:ascii="Calibri" w:hAnsi="Calibri" w:cs="Calibri"/>
                <w:sz w:val="15"/>
              </w:rPr>
              <w:t xml:space="preserve">Phase 2. Architecture implemented and in use.</w:t>
            </w:r>
          </w:p>
        </w:tc>
        <w:tc>
          <w:tcPr>
            <w:tcW w:w="1000" w:type="dxa"/>
            <w:shd w:val="clear" w:color="auto" w:fill="DDEBF7"/>
          </w:tcPr>
          <w:p>
            <w:pPr>
              <w:spacing w:after="0" w:before="0"/>
              <w:jc w:val="left"/>
            </w:pPr>
            <w:r>
              <w:rPr>
                <w:rFonts w:ascii="Calibri" w:hAnsi="Calibri" w:cs="Calibri"/>
                <w:sz w:val="15"/>
              </w:rPr>
              <w:t xml:space="preserve">Adjusted</w:t>
            </w:r>
          </w:p>
        </w:tc>
        <w:tc>
          <w:tcPr>
            <w:tcW w:w="2026" w:type="dxa"/>
          </w:tcPr>
          <w:p>
            <w:pPr>
              <w:spacing w:after="0" w:before="0"/>
              <w:jc w:val="left"/>
            </w:pPr>
            <w:r>
              <w:rPr>
                <w:rFonts w:ascii="Calibri" w:hAnsi="Calibri" w:cs="Calibri"/>
                <w:sz w:val="15"/>
              </w:rPr>
              <w:t xml:space="preserve">N8N/Gemini replaced by Python, Streamlit, DeepSeek, Supabase and SQLite.</w:t>
            </w:r>
          </w:p>
        </w:tc>
      </w:tr>
      <w:tr w:rsidR="00FD5149" w:rsidRPr="006E3B0D" w14:paraId="0D4FAAA2" w14:textId="77777777" w:rsidTr="00EA0C09">
        <w:tc>
          <w:tcPr>
            <w:tcW w:w="1100" w:type="dxa"/>
          </w:tcPr>
          <w:p>
            <w:pPr>
              <w:spacing w:after="0" w:before="0"/>
              <w:jc w:val="left"/>
            </w:pPr>
            <w:r>
              <w:rPr>
                <w:rFonts w:ascii="Calibri" w:hAnsi="Calibri" w:cs="Calibri"/>
                <w:sz w:val="15"/>
              </w:rPr>
              <w:t xml:space="preserve">IT project management</w:t>
            </w:r>
          </w:p>
        </w:tc>
        <w:tc>
          <w:tcPr>
            <w:tcW w:w="1200" w:type="dxa"/>
          </w:tcPr>
          <w:p>
            <w:pPr>
              <w:spacing w:after="0" w:before="0"/>
              <w:jc w:val="left"/>
            </w:pPr>
            <w:r>
              <w:rPr>
                <w:rFonts w:ascii="Calibri" w:hAnsi="Calibri" w:cs="Calibri"/>
                <w:b/>
                <w:sz w:val="15"/>
              </w:rPr>
              <w:t xml:space="preserve">Sprint Backlog and Scrumboard (setup)</w:t>
            </w:r>
          </w:p>
        </w:tc>
        <w:tc>
          <w:tcPr>
            <w:tcW w:w="1050" w:type="dxa"/>
          </w:tcPr>
          <w:p>
            <w:pPr>
              <w:spacing w:after="0" w:before="0"/>
              <w:jc w:val="left"/>
            </w:pPr>
            <w:r>
              <w:rPr>
                <w:rFonts w:ascii="Calibri" w:hAnsi="Calibri" w:cs="Calibri"/>
                <w:sz w:val="15"/>
              </w:rPr>
              <w:t xml:space="preserve">Trello</w:t>
            </w:r>
          </w:p>
        </w:tc>
        <w:tc>
          <w:tcPr>
            <w:tcW w:w="1000" w:type="dxa"/>
          </w:tcPr>
          <w:p>
            <w:pPr>
              <w:spacing w:after="0" w:before="0"/>
              <w:jc w:val="left"/>
            </w:pPr>
            <w:r>
              <w:rPr>
                <w:rFonts w:ascii="Calibri" w:hAnsi="Calibri" w:cs="Calibri"/>
                <w:sz w:val="15"/>
              </w:rPr>
              <w:t xml:space="preserve">3 days</w:t>
            </w:r>
          </w:p>
        </w:tc>
        <w:tc>
          <w:tcPr>
            <w:tcW w:w="950" w:type="dxa"/>
          </w:tcPr>
          <w:p>
            <w:pPr>
              <w:spacing w:after="0" w:before="0"/>
              <w:jc w:val="left"/>
            </w:pPr>
            <w:r>
              <w:rPr>
                <w:rFonts w:ascii="Calibri" w:hAnsi="Calibri" w:cs="Calibri"/>
                <w:sz w:val="15"/>
              </w:rPr>
              <w:t xml:space="preserve">Cristian Higuera</w:t>
            </w:r>
          </w:p>
        </w:tc>
        <w:tc>
          <w:tcPr>
            <w:tcW w:w="1450" w:type="dxa"/>
          </w:tcPr>
          <w:p>
            <w:pPr>
              <w:spacing w:after="0" w:before="0"/>
              <w:jc w:val="left"/>
            </w:pPr>
            <w:r>
              <w:rPr>
                <w:rFonts w:ascii="Calibri" w:hAnsi="Calibri" w:cs="Calibri"/>
                <w:sz w:val="15"/>
              </w:rPr>
              <w:t xml:space="preserve">Board operational.</w:t>
            </w:r>
          </w:p>
        </w:tc>
        <w:tc>
          <w:tcPr>
            <w:tcW w:w="1000" w:type="dxa"/>
            <w:shd w:val="clear" w:color="auto" w:fill="E2F0D9"/>
          </w:tcPr>
          <w:p>
            <w:pPr>
              <w:spacing w:after="0" w:before="0"/>
              <w:jc w:val="left"/>
            </w:pPr>
            <w:r>
              <w:rPr>
                <w:rFonts w:ascii="Calibri" w:hAnsi="Calibri" w:cs="Calibri"/>
                <w:sz w:val="15"/>
              </w:rPr>
              <w:t xml:space="preserve">Completed</w:t>
            </w:r>
          </w:p>
        </w:tc>
        <w:tc>
          <w:tcPr>
            <w:tcW w:w="2026" w:type="dxa"/>
          </w:tcPr>
          <w:p>
            <w:pPr>
              <w:spacing w:after="0" w:before="0"/>
              <w:jc w:val="left"/>
            </w:pPr>
            <w:r>
              <w:rPr>
                <w:rFonts w:ascii="Calibri" w:hAnsi="Calibri" w:cs="Calibri"/>
                <w:sz w:val="15"/>
              </w:rPr>
              <w:t xml:space="preserve">Trello is used.</w:t>
            </w:r>
          </w:p>
        </w:tc>
      </w:tr>
      <w:tr w:rsidR="00FD5149" w:rsidRPr="006E3B0D" w14:paraId="0D4FAAA2" w14:textId="77777777" w:rsidTr="00EA0C09">
        <w:tc>
          <w:tcPr>
            <w:tcW w:w="1100" w:type="dxa"/>
          </w:tcPr>
          <w:p>
            <w:pPr>
              <w:spacing w:after="0" w:before="0"/>
              <w:jc w:val="left"/>
            </w:pPr>
            <w:r>
              <w:rPr>
                <w:rFonts w:ascii="Calibri" w:hAnsi="Calibri" w:cs="Calibri"/>
                <w:sz w:val="15"/>
              </w:rPr>
              <w:t xml:space="preserve">Solution development with systematic techniques</w:t>
            </w:r>
          </w:p>
        </w:tc>
        <w:tc>
          <w:tcPr>
            <w:tcW w:w="1200" w:type="dxa"/>
          </w:tcPr>
          <w:p>
            <w:pPr>
              <w:spacing w:after="0" w:before="0"/>
              <w:jc w:val="left"/>
            </w:pPr>
            <w:r>
              <w:rPr>
                <w:rFonts w:ascii="Calibri" w:hAnsi="Calibri" w:cs="Calibri"/>
                <w:b/>
                <w:sz w:val="15"/>
              </w:rPr>
              <w:t xml:space="preserve">Communication Agent development (WhatsApp/Web)</w:t>
            </w:r>
          </w:p>
        </w:tc>
        <w:tc>
          <w:tcPr>
            <w:tcW w:w="1050" w:type="dxa"/>
          </w:tcPr>
          <w:p>
            <w:pPr>
              <w:spacing w:after="0" w:before="0"/>
              <w:jc w:val="left"/>
            </w:pPr>
            <w:r>
              <w:rPr>
                <w:rFonts w:ascii="Calibri" w:hAnsi="Calibri" w:cs="Calibri"/>
                <w:sz w:val="15"/>
              </w:rPr>
              <w:t xml:space="preserve">N8N, Gemini, WhatsApp API</w:t>
            </w:r>
          </w:p>
        </w:tc>
        <w:tc>
          <w:tcPr>
            <w:tcW w:w="1000" w:type="dxa"/>
          </w:tcPr>
          <w:p>
            <w:pPr>
              <w:spacing w:after="0" w:before="0"/>
              <w:jc w:val="left"/>
            </w:pPr>
            <w:r>
              <w:rPr>
                <w:rFonts w:ascii="Calibri" w:hAnsi="Calibri" w:cs="Calibri"/>
                <w:sz w:val="15"/>
              </w:rPr>
              <w:t xml:space="preserve">4 weeks</w:t>
            </w:r>
          </w:p>
        </w:tc>
        <w:tc>
          <w:tcPr>
            <w:tcW w:w="950" w:type="dxa"/>
          </w:tcPr>
          <w:p>
            <w:pPr>
              <w:spacing w:after="0" w:before="0"/>
              <w:jc w:val="left"/>
            </w:pPr>
            <w:r>
              <w:rPr>
                <w:rFonts w:ascii="Calibri" w:hAnsi="Calibri" w:cs="Calibri"/>
                <w:sz w:val="15"/>
              </w:rPr>
              <w:t xml:space="preserve">Cristian Higuera + Joaquín Allendes</w:t>
            </w:r>
          </w:p>
        </w:tc>
        <w:tc>
          <w:tcPr>
            <w:tcW w:w="1450" w:type="dxa"/>
          </w:tcPr>
          <w:p>
            <w:pPr>
              <w:spacing w:after="0" w:before="0"/>
              <w:jc w:val="left"/>
            </w:pPr>
            <w:r>
              <w:rPr>
                <w:rFonts w:ascii="Calibri" w:hAnsi="Calibri" w:cs="Calibri"/>
                <w:sz w:val="15"/>
              </w:rPr>
              <w:t xml:space="preserve">Not developed.</w:t>
            </w:r>
          </w:p>
        </w:tc>
        <w:tc>
          <w:tcPr>
            <w:tcW w:w="1000" w:type="dxa"/>
            <w:shd w:val="clear" w:color="auto" w:fill="EDEDED"/>
          </w:tcPr>
          <w:p>
            <w:pPr>
              <w:spacing w:after="0" w:before="0"/>
              <w:jc w:val="left"/>
            </w:pPr>
            <w:r>
              <w:rPr>
                <w:rFonts w:ascii="Calibri" w:hAnsi="Calibri" w:cs="Calibri"/>
                <w:sz w:val="15"/>
              </w:rPr>
              <w:t xml:space="preserve">Eliminated</w:t>
            </w:r>
          </w:p>
        </w:tc>
        <w:tc>
          <w:tcPr>
            <w:tcW w:w="2026" w:type="dxa"/>
          </w:tcPr>
          <w:p>
            <w:pPr>
              <w:spacing w:after="0" w:before="0"/>
              <w:jc w:val="left"/>
            </w:pPr>
            <w:r>
              <w:rPr>
                <w:rFonts w:ascii="Calibri" w:hAnsi="Calibri" w:cs="Calibri"/>
                <w:sz w:val="15"/>
              </w:rPr>
              <w:t xml:space="preserve">Dropped from the scope to prioritize the stock market agent.</w:t>
            </w:r>
          </w:p>
        </w:tc>
      </w:tr>
      <w:tr w:rsidR="00FD5149" w:rsidRPr="006E3B0D" w14:paraId="0D4FAAA2" w14:textId="77777777" w:rsidTr="00EA0C09">
        <w:tc>
          <w:tcPr>
            <w:tcW w:w="1100" w:type="dxa"/>
          </w:tcPr>
          <w:p>
            <w:pPr>
              <w:spacing w:after="0" w:before="0"/>
              <w:jc w:val="left"/>
            </w:pPr>
            <w:r>
              <w:rPr>
                <w:rFonts w:ascii="Calibri" w:hAnsi="Calibri" w:cs="Calibri"/>
                <w:sz w:val="15"/>
              </w:rPr>
              <w:t xml:space="preserve">Solution development with systematic techniques</w:t>
            </w:r>
          </w:p>
        </w:tc>
        <w:tc>
          <w:tcPr>
            <w:tcW w:w="1200" w:type="dxa"/>
          </w:tcPr>
          <w:p>
            <w:pPr>
              <w:spacing w:after="0" w:before="0"/>
              <w:jc w:val="left"/>
            </w:pPr>
            <w:r>
              <w:rPr>
                <w:rFonts w:ascii="Calibri" w:hAnsi="Calibri" w:cs="Calibri"/>
                <w:b/>
                <w:sz w:val="15"/>
              </w:rPr>
              <w:t xml:space="preserve">Stock Market Analysis Agent development (RAG)</w:t>
            </w:r>
          </w:p>
        </w:tc>
        <w:tc>
          <w:tcPr>
            <w:tcW w:w="1050" w:type="dxa"/>
          </w:tcPr>
          <w:p>
            <w:pPr>
              <w:spacing w:after="0" w:before="0"/>
              <w:jc w:val="left"/>
            </w:pPr>
            <w:r>
              <w:rPr>
                <w:rFonts w:ascii="Calibri" w:hAnsi="Calibri" w:cs="Calibri"/>
                <w:sz w:val="15"/>
              </w:rPr>
              <w:t xml:space="preserve">Python, DeepSeek, Supabase, market APIs</w:t>
            </w:r>
          </w:p>
        </w:tc>
        <w:tc>
          <w:tcPr>
            <w:tcW w:w="1000" w:type="dxa"/>
          </w:tcPr>
          <w:p>
            <w:pPr>
              <w:spacing w:after="0" w:before="0"/>
              <w:jc w:val="left"/>
            </w:pPr>
            <w:r>
              <w:rPr>
                <w:rFonts w:ascii="Calibri" w:hAnsi="Calibri" w:cs="Calibri"/>
                <w:sz w:val="15"/>
              </w:rPr>
              <w:t xml:space="preserve">5 weeks</w:t>
            </w:r>
          </w:p>
        </w:tc>
        <w:tc>
          <w:tcPr>
            <w:tcW w:w="950" w:type="dxa"/>
          </w:tcPr>
          <w:p>
            <w:pPr>
              <w:spacing w:after="0" w:before="0"/>
              <w:jc w:val="left"/>
            </w:pPr>
            <w:r>
              <w:rPr>
                <w:rFonts w:ascii="Calibri" w:hAnsi="Calibri" w:cs="Calibri"/>
                <w:sz w:val="15"/>
              </w:rPr>
              <w:t xml:space="preserve">Cristian Higuera + Joaquín Allendes</w:t>
            </w:r>
          </w:p>
        </w:tc>
        <w:tc>
          <w:tcPr>
            <w:tcW w:w="1450" w:type="dxa"/>
          </w:tcPr>
          <w:p>
            <w:pPr>
              <w:spacing w:after="0" w:before="0"/>
              <w:jc w:val="left"/>
            </w:pPr>
            <w:r>
              <w:rPr>
                <w:rFonts w:ascii="Calibri" w:hAnsi="Calibri" w:cs="Calibri"/>
                <w:sz w:val="15"/>
              </w:rPr>
              <w:t xml:space="preserve">Phase 2-3. Working agent with tools, memory and RAG; polishing and testing pending.</w:t>
            </w:r>
          </w:p>
        </w:tc>
        <w:tc>
          <w:tcPr>
            <w:tcW w:w="1000" w:type="dxa"/>
            <w:shd w:val="clear" w:color="auto" w:fill="FFF2CC"/>
          </w:tcPr>
          <w:p>
            <w:pPr>
              <w:spacing w:after="0" w:before="0"/>
              <w:jc w:val="left"/>
            </w:pPr>
            <w:r>
              <w:rPr>
                <w:rFonts w:ascii="Calibri" w:hAnsi="Calibri" w:cs="Calibri"/>
                <w:sz w:val="15"/>
              </w:rPr>
              <w:t xml:space="preserve">In progress</w:t>
            </w:r>
          </w:p>
        </w:tc>
        <w:tc>
          <w:tcPr>
            <w:tcW w:w="2026" w:type="dxa"/>
          </w:tcPr>
          <w:p>
            <w:pPr>
              <w:spacing w:after="0" w:before="0"/>
              <w:jc w:val="left"/>
            </w:pPr>
            <w:r>
              <w:rPr>
                <w:rFonts w:ascii="Calibri" w:hAnsi="Calibri" w:cs="Calibri"/>
                <w:sz w:val="15"/>
              </w:rPr>
              <w:t xml:space="preserve">N8N/Gemini replaced by Python code with DeepSeek; orders are only proposed.</w:t>
            </w:r>
          </w:p>
        </w:tc>
      </w:tr>
      <w:tr w:rsidR="00FD5149" w:rsidRPr="006E3B0D" w14:paraId="0D4FAAA2" w14:textId="77777777" w:rsidTr="00EA0C09">
        <w:tc>
          <w:tcPr>
            <w:tcW w:w="1100" w:type="dxa"/>
          </w:tcPr>
          <w:p>
            <w:pPr>
              <w:spacing w:after="0" w:before="0"/>
              <w:jc w:val="left"/>
            </w:pPr>
            <w:r>
              <w:rPr>
                <w:rFonts w:ascii="Calibri" w:hAnsi="Calibri" w:cs="Calibri"/>
                <w:sz w:val="15"/>
              </w:rPr>
              <w:t xml:space="preserve">Solution development with systematic techniques</w:t>
            </w:r>
          </w:p>
        </w:tc>
        <w:tc>
          <w:tcPr>
            <w:tcW w:w="1200" w:type="dxa"/>
          </w:tcPr>
          <w:p>
            <w:pPr>
              <w:spacing w:after="0" w:before="0"/>
              <w:jc w:val="left"/>
            </w:pPr>
            <w:r>
              <w:rPr>
                <w:rFonts w:ascii="Calibri" w:hAnsi="Calibri" w:cs="Calibri"/>
                <w:b/>
                <w:sz w:val="15"/>
              </w:rPr>
              <w:t xml:space="preserve">Trading platform development and broker integration</w:t>
            </w:r>
          </w:p>
        </w:tc>
        <w:tc>
          <w:tcPr>
            <w:tcW w:w="1050" w:type="dxa"/>
          </w:tcPr>
          <w:p>
            <w:pPr>
              <w:spacing w:after="0" w:before="0"/>
              <w:jc w:val="left"/>
            </w:pPr>
            <w:r>
              <w:rPr>
                <w:rFonts w:ascii="Calibri" w:hAnsi="Calibri" w:cs="Calibri"/>
                <w:sz w:val="15"/>
              </w:rPr>
              <w:t xml:space="preserve">Streamlit, Capital.com API, Yahoo Finance</w:t>
            </w:r>
          </w:p>
        </w:tc>
        <w:tc>
          <w:tcPr>
            <w:tcW w:w="1000" w:type="dxa"/>
          </w:tcPr>
          <w:p>
            <w:pPr>
              <w:spacing w:after="0" w:before="0"/>
              <w:jc w:val="left"/>
            </w:pPr>
            <w:r>
              <w:rPr>
                <w:rFonts w:ascii="Calibri" w:hAnsi="Calibri" w:cs="Calibri"/>
                <w:sz w:val="15"/>
              </w:rPr>
              <w:t xml:space="preserve">Per sprint</w:t>
            </w:r>
          </w:p>
        </w:tc>
        <w:tc>
          <w:tcPr>
            <w:tcW w:w="950" w:type="dxa"/>
          </w:tcPr>
          <w:p>
            <w:pPr>
              <w:spacing w:after="0" w:before="0"/>
              <w:jc w:val="left"/>
            </w:pPr>
            <w:r>
              <w:rPr>
                <w:rFonts w:ascii="Calibri" w:hAnsi="Calibri" w:cs="Calibri"/>
                <w:sz w:val="15"/>
              </w:rPr>
              <w:t xml:space="preserve">Cristian Higuera</w:t>
            </w:r>
          </w:p>
        </w:tc>
        <w:tc>
          <w:tcPr>
            <w:tcW w:w="1450" w:type="dxa"/>
          </w:tcPr>
          <w:p>
            <w:pPr>
              <w:spacing w:after="0" w:before="0"/>
              <w:jc w:val="left"/>
            </w:pPr>
            <w:r>
              <w:rPr>
                <w:rFonts w:ascii="Calibri" w:hAnsi="Calibri" w:cs="Calibri"/>
                <w:sz w:val="15"/>
              </w:rPr>
              <w:t xml:space="preserve">Phase 2. Platform operational; MT5 → Capital.com migration completed.</w:t>
            </w:r>
          </w:p>
        </w:tc>
        <w:tc>
          <w:tcPr>
            <w:tcW w:w="1000" w:type="dxa"/>
            <w:shd w:val="clear" w:color="auto" w:fill="DDEBF7"/>
          </w:tcPr>
          <w:p>
            <w:pPr>
              <w:spacing w:after="0" w:before="0"/>
              <w:jc w:val="left"/>
            </w:pPr>
            <w:r>
              <w:rPr>
                <w:rFonts w:ascii="Calibri" w:hAnsi="Calibri" w:cs="Calibri"/>
                <w:sz w:val="15"/>
              </w:rPr>
              <w:t xml:space="preserve">In progress (new)</w:t>
            </w:r>
          </w:p>
        </w:tc>
        <w:tc>
          <w:tcPr>
            <w:tcW w:w="2026" w:type="dxa"/>
          </w:tcPr>
          <w:p>
            <w:pPr>
              <w:spacing w:after="0" w:before="0"/>
              <w:jc w:val="left"/>
            </w:pPr>
            <w:r>
              <w:rPr>
                <w:rFonts w:ascii="Calibri" w:hAnsi="Calibri" w:cs="Calibri"/>
                <w:sz w:val="15"/>
              </w:rPr>
              <w:t xml:space="preserve">New activity, needed to operate the agent.</w:t>
            </w:r>
          </w:p>
        </w:tc>
      </w:tr>
      <w:tr w:rsidR="00FD5149" w:rsidRPr="006E3B0D" w14:paraId="0D4FAAA2" w14:textId="77777777" w:rsidTr="00EA0C09">
        <w:tc>
          <w:tcPr>
            <w:tcW w:w="1100" w:type="dxa"/>
          </w:tcPr>
          <w:p>
            <w:pPr>
              <w:spacing w:after="0" w:before="0"/>
              <w:jc w:val="left"/>
            </w:pPr>
            <w:r>
              <w:rPr>
                <w:rFonts w:ascii="Calibri" w:hAnsi="Calibri" w:cs="Calibri"/>
                <w:sz w:val="15"/>
              </w:rPr>
              <w:t xml:space="preserve">Oral and written communication</w:t>
            </w:r>
          </w:p>
        </w:tc>
        <w:tc>
          <w:tcPr>
            <w:tcW w:w="1200" w:type="dxa"/>
          </w:tcPr>
          <w:p>
            <w:pPr>
              <w:spacing w:after="0" w:before="0"/>
              <w:jc w:val="left"/>
            </w:pPr>
            <w:r>
              <w:rPr>
                <w:rFonts w:ascii="Calibri" w:hAnsi="Calibri" w:cs="Calibri"/>
                <w:b/>
                <w:sz w:val="15"/>
              </w:rPr>
              <w:t xml:space="preserve">Daily Meeting</w:t>
            </w:r>
          </w:p>
        </w:tc>
        <w:tc>
          <w:tcPr>
            <w:tcW w:w="1050" w:type="dxa"/>
          </w:tcPr>
          <w:p>
            <w:pPr>
              <w:spacing w:after="0" w:before="0"/>
              <w:jc w:val="left"/>
            </w:pPr>
            <w:r>
              <w:rPr>
                <w:rFonts w:ascii="Calibri" w:hAnsi="Calibri" w:cs="Calibri"/>
                <w:sz w:val="15"/>
              </w:rPr>
              <w:t xml:space="preserve">Meet/Discord</w:t>
            </w:r>
          </w:p>
        </w:tc>
        <w:tc>
          <w:tcPr>
            <w:tcW w:w="1000" w:type="dxa"/>
          </w:tcPr>
          <w:p>
            <w:pPr>
              <w:spacing w:after="0" w:before="0"/>
              <w:jc w:val="left"/>
            </w:pPr>
            <w:r>
              <w:rPr>
                <w:rFonts w:ascii="Calibri" w:hAnsi="Calibri" w:cs="Calibri"/>
                <w:sz w:val="15"/>
              </w:rPr>
              <w:t xml:space="preserve">Recurring</w:t>
            </w:r>
          </w:p>
        </w:tc>
        <w:tc>
          <w:tcPr>
            <w:tcW w:w="950" w:type="dxa"/>
          </w:tcPr>
          <w:p>
            <w:pPr>
              <w:spacing w:after="0" w:before="0"/>
              <w:jc w:val="left"/>
            </w:pPr>
            <w:r>
              <w:rPr>
                <w:rFonts w:ascii="Calibri" w:hAnsi="Calibri" w:cs="Calibri"/>
                <w:sz w:val="15"/>
              </w:rPr>
              <w:t xml:space="preserve">Cristian Higuera</w:t>
            </w:r>
          </w:p>
        </w:tc>
        <w:tc>
          <w:tcPr>
            <w:tcW w:w="1450" w:type="dxa"/>
          </w:tcPr>
          <w:p>
            <w:pPr>
              <w:spacing w:after="0" w:before="0"/>
              <w:jc w:val="left"/>
            </w:pPr>
            <w:r>
              <w:rPr>
                <w:rFonts w:ascii="Calibri" w:hAnsi="Calibri" w:cs="Calibri"/>
                <w:sz w:val="15"/>
              </w:rPr>
              <w:t xml:space="preserve">Hard to match both schedules.</w:t>
            </w:r>
          </w:p>
        </w:tc>
        <w:tc>
          <w:tcPr>
            <w:tcW w:w="1000" w:type="dxa"/>
            <w:shd w:val="clear" w:color="auto" w:fill="FFF2CC"/>
          </w:tcPr>
          <w:p>
            <w:pPr>
              <w:spacing w:after="0" w:before="0"/>
              <w:jc w:val="left"/>
            </w:pPr>
            <w:r>
              <w:rPr>
                <w:rFonts w:ascii="Calibri" w:hAnsi="Calibri" w:cs="Calibri"/>
                <w:sz w:val="15"/>
              </w:rPr>
              <w:t xml:space="preserve">In progress</w:t>
            </w:r>
          </w:p>
        </w:tc>
        <w:tc>
          <w:tcPr>
            <w:tcW w:w="2026" w:type="dxa"/>
          </w:tcPr>
          <w:p>
            <w:pPr>
              <w:spacing w:after="0" w:before="0"/>
              <w:jc w:val="left"/>
            </w:pPr>
            <w:r>
              <w:rPr>
                <w:rFonts w:ascii="Calibri" w:hAnsi="Calibri" w:cs="Calibri"/>
                <w:sz w:val="15"/>
              </w:rPr>
              <w:t xml:space="preserve">Flexible meetings according to availability.</w:t>
            </w:r>
          </w:p>
        </w:tc>
      </w:tr>
      <w:tr w:rsidR="00FD5149" w:rsidRPr="006E3B0D" w14:paraId="0D4FAAA2" w14:textId="77777777" w:rsidTr="00EA0C09">
        <w:tc>
          <w:tcPr>
            <w:tcW w:w="1100" w:type="dxa"/>
          </w:tcPr>
          <w:p>
            <w:pPr>
              <w:spacing w:after="0" w:before="0"/>
              <w:jc w:val="left"/>
            </w:pPr>
            <w:r>
              <w:rPr>
                <w:rFonts w:ascii="Calibri" w:hAnsi="Calibri" w:cs="Calibri"/>
                <w:sz w:val="15"/>
              </w:rPr>
              <w:t xml:space="preserve">Monitoring and good practices</w:t>
            </w:r>
          </w:p>
        </w:tc>
        <w:tc>
          <w:tcPr>
            <w:tcW w:w="1200" w:type="dxa"/>
          </w:tcPr>
          <w:p>
            <w:pPr>
              <w:spacing w:after="0" w:before="0"/>
              <w:jc w:val="left"/>
            </w:pPr>
            <w:r>
              <w:rPr>
                <w:rFonts w:ascii="Calibri" w:hAnsi="Calibri" w:cs="Calibri"/>
                <w:b/>
                <w:sz w:val="15"/>
              </w:rPr>
              <w:t xml:space="preserve">Impediments Log</w:t>
            </w:r>
          </w:p>
        </w:tc>
        <w:tc>
          <w:tcPr>
            <w:tcW w:w="1050" w:type="dxa"/>
          </w:tcPr>
          <w:p>
            <w:pPr>
              <w:spacing w:after="0" w:before="0"/>
              <w:jc w:val="left"/>
            </w:pPr>
            <w:r>
              <w:rPr>
                <w:rFonts w:ascii="Calibri" w:hAnsi="Calibri" w:cs="Calibri"/>
                <w:sz w:val="15"/>
              </w:rPr>
              <w:t xml:space="preserve">Spreadsheet/Notion</w:t>
            </w:r>
          </w:p>
        </w:tc>
        <w:tc>
          <w:tcPr>
            <w:tcW w:w="1000" w:type="dxa"/>
          </w:tcPr>
          <w:p>
            <w:pPr>
              <w:spacing w:after="0" w:before="0"/>
              <w:jc w:val="left"/>
            </w:pPr>
            <w:r>
              <w:rPr>
                <w:rFonts w:ascii="Calibri" w:hAnsi="Calibri" w:cs="Calibri"/>
                <w:sz w:val="15"/>
              </w:rPr>
              <w:t xml:space="preserve">Recurring</w:t>
            </w:r>
          </w:p>
        </w:tc>
        <w:tc>
          <w:tcPr>
            <w:tcW w:w="950" w:type="dxa"/>
          </w:tcPr>
          <w:p>
            <w:pPr>
              <w:spacing w:after="0" w:before="0"/>
              <w:jc w:val="left"/>
            </w:pPr>
            <w:r>
              <w:rPr>
                <w:rFonts w:ascii="Calibri" w:hAnsi="Calibri" w:cs="Calibri"/>
                <w:sz w:val="15"/>
              </w:rPr>
              <w:t xml:space="preserve">Joaquín Allendes</w:t>
            </w:r>
          </w:p>
        </w:tc>
        <w:tc>
          <w:tcPr>
            <w:tcW w:w="1450" w:type="dxa"/>
          </w:tcPr>
          <w:p>
            <w:pPr>
              <w:spacing w:after="0" w:before="0"/>
              <w:jc w:val="left"/>
            </w:pPr>
            <w:r>
              <w:rPr>
                <w:rFonts w:ascii="Calibri" w:hAnsi="Calibri" w:cs="Calibri"/>
                <w:sz w:val="15"/>
              </w:rPr>
              <w:t xml:space="preserve">Updated during sprints.</w:t>
            </w:r>
          </w:p>
        </w:tc>
        <w:tc>
          <w:tcPr>
            <w:tcW w:w="1000" w:type="dxa"/>
            <w:shd w:val="clear" w:color="auto" w:fill="FFF2CC"/>
          </w:tcPr>
          <w:p>
            <w:pPr>
              <w:spacing w:after="0" w:before="0"/>
              <w:jc w:val="left"/>
            </w:pPr>
            <w:r>
              <w:rPr>
                <w:rFonts w:ascii="Calibri" w:hAnsi="Calibri" w:cs="Calibri"/>
                <w:sz w:val="15"/>
              </w:rPr>
              <w:t xml:space="preserve">In progress</w:t>
            </w:r>
          </w:p>
        </w:tc>
        <w:tc>
          <w:tcPr>
            <w:tcW w:w="2026" w:type="dxa"/>
          </w:tcPr>
          <w:p>
            <w:pPr>
              <w:spacing w:after="0" w:before="0"/>
              <w:jc w:val="left"/>
            </w:pPr>
            <w:r>
              <w:rPr>
                <w:rFonts w:ascii="Calibri" w:hAnsi="Calibri" w:cs="Calibri"/>
                <w:sz w:val="15"/>
              </w:rPr>
              <w:t xml:space="preserve">No adjustments.</w:t>
            </w:r>
          </w:p>
        </w:tc>
      </w:tr>
      <w:tr w:rsidR="00FD5149" w:rsidRPr="006E3B0D" w14:paraId="0D4FAAA2" w14:textId="77777777" w:rsidTr="00EA0C09">
        <w:tc>
          <w:tcPr>
            <w:tcW w:w="1100" w:type="dxa"/>
          </w:tcPr>
          <w:p>
            <w:pPr>
              <w:spacing w:after="0" w:before="0"/>
              <w:jc w:val="left"/>
            </w:pPr>
            <w:r>
              <w:rPr>
                <w:rFonts w:ascii="Calibri" w:hAnsi="Calibri" w:cs="Calibri"/>
                <w:sz w:val="15"/>
              </w:rPr>
              <w:t xml:space="preserve">Monitoring and good practices</w:t>
            </w:r>
          </w:p>
        </w:tc>
        <w:tc>
          <w:tcPr>
            <w:tcW w:w="1200" w:type="dxa"/>
          </w:tcPr>
          <w:p>
            <w:pPr>
              <w:spacing w:after="0" w:before="0"/>
              <w:jc w:val="left"/>
            </w:pPr>
            <w:r>
              <w:rPr>
                <w:rFonts w:ascii="Calibri" w:hAnsi="Calibri" w:cs="Calibri"/>
                <w:b/>
                <w:sz w:val="15"/>
              </w:rPr>
              <w:t xml:space="preserve">Burndown Chart</w:t>
            </w:r>
          </w:p>
        </w:tc>
        <w:tc>
          <w:tcPr>
            <w:tcW w:w="1050" w:type="dxa"/>
          </w:tcPr>
          <w:p>
            <w:pPr>
              <w:spacing w:after="0" w:before="0"/>
              <w:jc w:val="left"/>
            </w:pPr>
            <w:r>
              <w:rPr>
                <w:rFonts w:ascii="Calibri" w:hAnsi="Calibri" w:cs="Calibri"/>
                <w:sz w:val="15"/>
              </w:rPr>
              <w:t xml:space="preserve">Trello/Excel</w:t>
            </w:r>
          </w:p>
        </w:tc>
        <w:tc>
          <w:tcPr>
            <w:tcW w:w="1000" w:type="dxa"/>
          </w:tcPr>
          <w:p>
            <w:pPr>
              <w:spacing w:after="0" w:before="0"/>
              <w:jc w:val="left"/>
            </w:pPr>
            <w:r>
              <w:rPr>
                <w:rFonts w:ascii="Calibri" w:hAnsi="Calibri" w:cs="Calibri"/>
                <w:sz w:val="15"/>
              </w:rPr>
              <w:t xml:space="preserve">Recurring (per sprint)</w:t>
            </w:r>
          </w:p>
        </w:tc>
        <w:tc>
          <w:tcPr>
            <w:tcW w:w="950" w:type="dxa"/>
          </w:tcPr>
          <w:p>
            <w:pPr>
              <w:spacing w:after="0" w:before="0"/>
              <w:jc w:val="left"/>
            </w:pPr>
            <w:r>
              <w:rPr>
                <w:rFonts w:ascii="Calibri" w:hAnsi="Calibri" w:cs="Calibri"/>
                <w:sz w:val="15"/>
              </w:rPr>
              <w:t xml:space="preserve">Joaquín Allendes</w:t>
            </w:r>
          </w:p>
        </w:tc>
        <w:tc>
          <w:tcPr>
            <w:tcW w:w="1450" w:type="dxa"/>
          </w:tcPr>
          <w:p>
            <w:pPr>
              <w:spacing w:after="0" w:before="0"/>
              <w:jc w:val="left"/>
            </w:pPr>
            <w:r>
              <w:rPr>
                <w:rFonts w:ascii="Calibri" w:hAnsi="Calibri" w:cs="Calibri"/>
                <w:sz w:val="15"/>
              </w:rPr>
              <w:t xml:space="preserve">Updated at the end of each sprint.</w:t>
            </w:r>
          </w:p>
        </w:tc>
        <w:tc>
          <w:tcPr>
            <w:tcW w:w="1000" w:type="dxa"/>
            <w:shd w:val="clear" w:color="auto" w:fill="FFF2CC"/>
          </w:tcPr>
          <w:p>
            <w:pPr>
              <w:spacing w:after="0" w:before="0"/>
              <w:jc w:val="left"/>
            </w:pPr>
            <w:r>
              <w:rPr>
                <w:rFonts w:ascii="Calibri" w:hAnsi="Calibri" w:cs="Calibri"/>
                <w:sz w:val="15"/>
              </w:rPr>
              <w:t xml:space="preserve">In progress</w:t>
            </w:r>
          </w:p>
        </w:tc>
        <w:tc>
          <w:tcPr>
            <w:tcW w:w="2026" w:type="dxa"/>
          </w:tcPr>
          <w:p>
            <w:pPr>
              <w:spacing w:after="0" w:before="0"/>
              <w:jc w:val="left"/>
            </w:pPr>
            <w:r>
              <w:rPr>
                <w:rFonts w:ascii="Calibri" w:hAnsi="Calibri" w:cs="Calibri"/>
                <w:sz w:val="15"/>
              </w:rPr>
              <w:t xml:space="preserve">No adjustments.</w:t>
            </w:r>
          </w:p>
        </w:tc>
      </w:tr>
      <w:tr w:rsidR="00FD5149" w:rsidRPr="006E3B0D" w14:paraId="0D4FAAA2" w14:textId="77777777" w:rsidTr="00EA0C09">
        <w:tc>
          <w:tcPr>
            <w:tcW w:w="1100" w:type="dxa"/>
          </w:tcPr>
          <w:p>
            <w:pPr>
              <w:spacing w:after="0" w:before="0"/>
              <w:jc w:val="left"/>
            </w:pPr>
            <w:r>
              <w:rPr>
                <w:rFonts w:ascii="Calibri" w:hAnsi="Calibri" w:cs="Calibri"/>
                <w:sz w:val="15"/>
              </w:rPr>
              <w:t xml:space="preserve">IT project management</w:t>
            </w:r>
          </w:p>
        </w:tc>
        <w:tc>
          <w:tcPr>
            <w:tcW w:w="1200" w:type="dxa"/>
          </w:tcPr>
          <w:p>
            <w:pPr>
              <w:spacing w:after="0" w:before="0"/>
              <w:jc w:val="left"/>
            </w:pPr>
            <w:r>
              <w:rPr>
                <w:rFonts w:ascii="Calibri" w:hAnsi="Calibri" w:cs="Calibri"/>
                <w:b/>
                <w:sz w:val="15"/>
              </w:rPr>
              <w:t xml:space="preserve">Key Events (Sprint Review and Retrospective)</w:t>
            </w:r>
          </w:p>
        </w:tc>
        <w:tc>
          <w:tcPr>
            <w:tcW w:w="1050" w:type="dxa"/>
          </w:tcPr>
          <w:p>
            <w:pPr>
              <w:spacing w:after="0" w:before="0"/>
              <w:jc w:val="left"/>
            </w:pPr>
            <w:r>
              <w:rPr>
                <w:rFonts w:ascii="Calibri" w:hAnsi="Calibri" w:cs="Calibri"/>
                <w:sz w:val="15"/>
              </w:rPr>
              <w:t xml:space="preserve">Meet, retrospective templates</w:t>
            </w:r>
          </w:p>
        </w:tc>
        <w:tc>
          <w:tcPr>
            <w:tcW w:w="1000" w:type="dxa"/>
          </w:tcPr>
          <w:p>
            <w:pPr>
              <w:spacing w:after="0" w:before="0"/>
              <w:jc w:val="left"/>
            </w:pPr>
            <w:r>
              <w:rPr>
                <w:rFonts w:ascii="Calibri" w:hAnsi="Calibri" w:cs="Calibri"/>
                <w:sz w:val="15"/>
              </w:rPr>
              <w:t xml:space="preserve">Recurring (per sprint)</w:t>
            </w:r>
          </w:p>
        </w:tc>
        <w:tc>
          <w:tcPr>
            <w:tcW w:w="950" w:type="dxa"/>
          </w:tcPr>
          <w:p>
            <w:pPr>
              <w:spacing w:after="0" w:before="0"/>
              <w:jc w:val="left"/>
            </w:pPr>
            <w:r>
              <w:rPr>
                <w:rFonts w:ascii="Calibri" w:hAnsi="Calibri" w:cs="Calibri"/>
                <w:sz w:val="15"/>
              </w:rPr>
              <w:t xml:space="preserve">Cristian Higuera + Joaquín Allendes</w:t>
            </w:r>
          </w:p>
        </w:tc>
        <w:tc>
          <w:tcPr>
            <w:tcW w:w="1450" w:type="dxa"/>
          </w:tcPr>
          <w:p>
            <w:pPr>
              <w:spacing w:after="0" w:before="0"/>
              <w:jc w:val="left"/>
            </w:pPr>
            <w:r>
              <w:rPr>
                <w:rFonts w:ascii="Calibri" w:hAnsi="Calibri" w:cs="Calibri"/>
                <w:sz w:val="15"/>
              </w:rPr>
              <w:t xml:space="preserve">Held at the end of each sprint.</w:t>
            </w:r>
          </w:p>
        </w:tc>
        <w:tc>
          <w:tcPr>
            <w:tcW w:w="1000" w:type="dxa"/>
            <w:shd w:val="clear" w:color="auto" w:fill="FFF2CC"/>
          </w:tcPr>
          <w:p>
            <w:pPr>
              <w:spacing w:after="0" w:before="0"/>
              <w:jc w:val="left"/>
            </w:pPr>
            <w:r>
              <w:rPr>
                <w:rFonts w:ascii="Calibri" w:hAnsi="Calibri" w:cs="Calibri"/>
                <w:sz w:val="15"/>
              </w:rPr>
              <w:t xml:space="preserve">In progress</w:t>
            </w:r>
          </w:p>
        </w:tc>
        <w:tc>
          <w:tcPr>
            <w:tcW w:w="2026" w:type="dxa"/>
          </w:tcPr>
          <w:p>
            <w:pPr>
              <w:spacing w:after="0" w:before="0"/>
              <w:jc w:val="left"/>
            </w:pPr>
            <w:r>
              <w:rPr>
                <w:rFonts w:ascii="Calibri" w:hAnsi="Calibri" w:cs="Calibri"/>
                <w:sz w:val="15"/>
              </w:rPr>
              <w:t xml:space="preserve">No adjustments.</w:t>
            </w:r>
          </w:p>
        </w:tc>
      </w:tr>
      <w:tr w:rsidR="00FD5149" w:rsidRPr="006E3B0D" w14:paraId="0D4FAAA2" w14:textId="77777777" w:rsidTr="00EA0C09">
        <w:tc>
          <w:tcPr>
            <w:tcW w:w="1100" w:type="dxa"/>
          </w:tcPr>
          <w:p>
            <w:pPr>
              <w:spacing w:after="0" w:before="0"/>
              <w:jc w:val="left"/>
            </w:pPr>
            <w:r>
              <w:rPr>
                <w:rFonts w:ascii="Calibri" w:hAnsi="Calibri" w:cs="Calibri"/>
                <w:sz w:val="15"/>
              </w:rPr>
              <w:t xml:space="preserve">Testing and security management</w:t>
            </w:r>
          </w:p>
        </w:tc>
        <w:tc>
          <w:tcPr>
            <w:tcW w:w="1200" w:type="dxa"/>
          </w:tcPr>
          <w:p>
            <w:pPr>
              <w:spacing w:after="0" w:before="0"/>
              <w:jc w:val="left"/>
            </w:pPr>
            <w:r>
              <w:rPr>
                <w:rFonts w:ascii="Calibri" w:hAnsi="Calibri" w:cs="Calibri"/>
                <w:b/>
                <w:sz w:val="15"/>
              </w:rPr>
              <w:t xml:space="preserve">Usability and security testing + Final documentation</w:t>
            </w:r>
          </w:p>
        </w:tc>
        <w:tc>
          <w:tcPr>
            <w:tcW w:w="1050" w:type="dxa"/>
          </w:tcPr>
          <w:p>
            <w:pPr>
              <w:spacing w:after="0" w:before="0"/>
              <w:jc w:val="left"/>
            </w:pPr>
            <w:r>
              <w:rPr>
                <w:rFonts w:ascii="Calibri" w:hAnsi="Calibri" w:cs="Calibri"/>
                <w:sz w:val="15"/>
              </w:rPr>
              <w:t xml:space="preserve">Visual Studio Code, QA checklist</w:t>
            </w:r>
          </w:p>
        </w:tc>
        <w:tc>
          <w:tcPr>
            <w:tcW w:w="1000" w:type="dxa"/>
          </w:tcPr>
          <w:p>
            <w:pPr>
              <w:spacing w:after="0" w:before="0"/>
              <w:jc w:val="left"/>
            </w:pPr>
            <w:r>
              <w:rPr>
                <w:rFonts w:ascii="Calibri" w:hAnsi="Calibri" w:cs="Calibri"/>
                <w:sz w:val="15"/>
              </w:rPr>
              <w:t xml:space="preserve">2 weeks</w:t>
            </w:r>
          </w:p>
        </w:tc>
        <w:tc>
          <w:tcPr>
            <w:tcW w:w="950" w:type="dxa"/>
          </w:tcPr>
          <w:p>
            <w:pPr>
              <w:spacing w:after="0" w:before="0"/>
              <w:jc w:val="left"/>
            </w:pPr>
            <w:r>
              <w:rPr>
                <w:rFonts w:ascii="Calibri" w:hAnsi="Calibri" w:cs="Calibri"/>
                <w:sz w:val="15"/>
              </w:rPr>
              <w:t xml:space="preserve">Cristian Higuera + Joaquín Allendes</w:t>
            </w:r>
          </w:p>
        </w:tc>
        <w:tc>
          <w:tcPr>
            <w:tcW w:w="1450" w:type="dxa"/>
          </w:tcPr>
          <w:p>
            <w:pPr>
              <w:spacing w:after="0" w:before="0"/>
              <w:jc w:val="left"/>
            </w:pPr>
            <w:r>
              <w:rPr>
                <w:rFonts w:ascii="Calibri" w:hAnsi="Calibri" w:cs="Calibri"/>
                <w:sz w:val="15"/>
              </w:rPr>
              <w:t xml:space="preserve">Phase 3. Documentation in progress (README, log); formal testing pending.</w:t>
            </w:r>
          </w:p>
        </w:tc>
        <w:tc>
          <w:tcPr>
            <w:tcW w:w="1000" w:type="dxa"/>
            <w:shd w:val="clear" w:color="auto" w:fill="F8CBAD"/>
          </w:tcPr>
          <w:p>
            <w:pPr>
              <w:spacing w:after="0" w:before="0"/>
              <w:jc w:val="left"/>
            </w:pPr>
            <w:r>
              <w:rPr>
                <w:rFonts w:ascii="Calibri" w:hAnsi="Calibri" w:cs="Calibri"/>
                <w:sz w:val="15"/>
              </w:rPr>
              <w:t xml:space="preserve">Not started</w:t>
            </w:r>
          </w:p>
        </w:tc>
        <w:tc>
          <w:tcPr>
            <w:tcW w:w="2026" w:type="dxa"/>
          </w:tcPr>
          <w:p>
            <w:pPr>
              <w:spacing w:after="0" w:before="0"/>
              <w:jc w:val="left"/>
            </w:pPr>
            <w:r>
              <w:rPr>
                <w:rFonts w:ascii="Calibri" w:hAnsi="Calibri" w:cs="Calibri"/>
                <w:sz w:val="15"/>
              </w:rPr>
              <w:t xml:space="preserve">No schedule adjustments.</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 xml:space="preserve">3. Adjustments from monitoring</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 xml:space="preserve">Look more closely at the observations in your work plan. Analyze the planned activities and point out which aspects made it easier or harder to carry out the plan. Explain how you dealt with, or will deal with, the obstacles. Finally, state the adjustments you made to the work plan as a result of this analysis.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c>
          <w:tcPr>
            <w:tcW w:w="5000" w:type="pct"/>
            <w:vAlign w:val="top"/>
          </w:tcPr>
          <w:p>
            <w:pPr>
              <w:spacing w:after="80" w:before="0"/>
              <w:jc w:val="both"/>
            </w:pPr>
            <w:r>
              <w:rPr>
                <w:rFonts w:ascii="Calibri" w:hAnsi="Calibri" w:cs="Calibri"/>
                <w:b/>
                <w:color w:val="1F3864"/>
                <w:sz w:val="20"/>
              </w:rPr>
              <w:t xml:space="preserve">Factors that have facilitated and/or hindered the development of my work plan:</w:t>
            </w:r>
          </w:p>
          <w:p>
            <w:pPr>
              <w:spacing w:after="80" w:before="0"/>
              <w:jc w:val="both"/>
            </w:pPr>
            <w:r>
              <w:rPr>
                <w:rFonts w:ascii="Calibri" w:hAnsi="Calibri" w:cs="Calibri"/>
                <w:b/>
                <w:sz w:val="19"/>
              </w:rPr>
              <w:t xml:space="preserve">Facilitators:</w:t>
            </w:r>
            <w:r>
              <w:rPr>
                <w:rFonts w:ascii="Calibri" w:hAnsi="Calibri" w:cs="Calibri"/>
                <w:sz w:val="19"/>
              </w:rPr>
              <w:t xml:space="preserve"> distributing tasks according to each member's strengths, and supporting each other when one gets stuck; prior command of Python and APIs; having a free Capital.com demo account and open market data access, which allow testing without risk; and using GitHub, which organizes the work and keeps a trace of the changes.</w:t>
            </w:r>
          </w:p>
          <w:p>
            <w:pPr>
              <w:spacing w:after="80" w:before="0"/>
              <w:jc w:val="both"/>
            </w:pPr>
            <w:r>
              <w:rPr>
                <w:rFonts w:ascii="Calibri" w:hAnsi="Calibri" w:cs="Calibri"/>
                <w:b/>
                <w:sz w:val="19"/>
              </w:rPr>
              <w:t xml:space="preserve">Difficulties and actions:</w:t>
            </w:r>
            <w:r>
              <w:rPr>
                <w:rFonts w:ascii="Calibri" w:hAnsi="Calibri" w:cs="Calibri"/>
                <w:sz w:val="19"/>
              </w:rPr>
              <w:t xml:space="preserve"> (1) Dependence on MetaTrader 5/XM, which requires a Windows terminal and offers no public API. We evaluated alternatives and migrated to the Capital.com REST API, keeping a broker selector so the rest of the system did not need rewriting. (2) SSL certificate error on Windows paths with accents: solved by using a copy of the certificate in a path without accents. (3) Schedule coordination, because both members work on other projects at the same time: we agreed on flexible meetings and a clear task distribution. (4) Little experience applying Scrum on a real project: follow-up is supported by the Trello board, and we will consult the instructor to refine the practice. (5) The repository structure did not match the one required by the institution: the whole project was reorganized and verified to keep working.</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c>
          <w:tcPr>
            <w:tcW w:w="5000" w:type="pct"/>
            <w:vAlign w:val="top"/>
          </w:tcPr>
          <w:p>
            <w:pPr>
              <w:spacing w:after="80" w:before="0"/>
              <w:jc w:val="both"/>
            </w:pPr>
            <w:r>
              <w:rPr>
                <w:rFonts w:ascii="Calibri" w:hAnsi="Calibri" w:cs="Calibri"/>
                <w:b/>
                <w:color w:val="1F3864"/>
                <w:sz w:val="20"/>
              </w:rPr>
              <w:t xml:space="preserve">Adjusted or eliminated activities:</w:t>
            </w:r>
          </w:p>
          <w:p>
            <w:pPr>
              <w:spacing w:after="80" w:before="0"/>
              <w:jc w:val="both"/>
            </w:pPr>
            <w:r>
              <w:rPr>
                <w:rFonts w:ascii="Calibri" w:hAnsi="Calibri" w:cs="Calibri"/>
                <w:b/>
                <w:sz w:val="19"/>
              </w:rPr>
              <w:t xml:space="preserve">Eliminated:</w:t>
            </w:r>
            <w:r>
              <w:rPr>
                <w:rFonts w:ascii="Calibri" w:hAnsi="Calibri" w:cs="Calibri"/>
                <w:sz w:val="19"/>
              </w:rPr>
              <w:t xml:space="preserve"> development of the communication agent (WhatsApp/Web/email) and the training assistant (Phase 1 specific objectives 1 and 2). It was dropped to concentrate effort on the main focus defined in Phase 1, stock market analysis, whose scope grew as a complete trading platform was built.</w:t>
            </w:r>
          </w:p>
          <w:p>
            <w:pPr>
              <w:spacing w:after="80" w:before="0"/>
              <w:jc w:val="both"/>
            </w:pPr>
            <w:r>
              <w:rPr>
                <w:rFonts w:ascii="Calibri" w:hAnsi="Calibri" w:cs="Calibri"/>
                <w:b/>
                <w:sz w:val="19"/>
              </w:rPr>
              <w:t xml:space="preserve">Adjusted:</w:t>
            </w:r>
            <w:r>
              <w:rPr>
                <w:rFonts w:ascii="Calibri" w:hAnsi="Calibri" w:cs="Calibri"/>
                <w:sz w:val="19"/>
              </w:rPr>
              <w:t xml:space="preserve"> development of the stock market analysis agent. The initial plan based on N8N and Gemini was replaced by a Python code solution using DeepSeek, which allows custom tools, risk control and better traceability.</w:t>
            </w:r>
          </w:p>
          <w:p>
            <w:pPr>
              <w:spacing w:after="80" w:before="0"/>
              <w:jc w:val="both"/>
            </w:pPr>
            <w:r>
              <w:rPr>
                <w:rFonts w:ascii="Calibri" w:hAnsi="Calibri" w:cs="Calibri"/>
                <w:b/>
                <w:sz w:val="19"/>
              </w:rPr>
              <w:t xml:space="preserve">Adjusted:</w:t>
            </w:r>
            <w:r>
              <w:rPr>
                <w:rFonts w:ascii="Calibri" w:hAnsi="Calibri" w:cs="Calibri"/>
                <w:sz w:val="19"/>
              </w:rPr>
              <w:t xml:space="preserve"> data models and architecture. The final architecture is a Streamlit dashboard, a live price server, an AI agent, Supabase and SQLite for data, and Capital.com as broker, instead of the N8N-based architecture.</w:t>
            </w:r>
          </w:p>
          <w:p>
            <w:pPr>
              <w:spacing w:after="80" w:before="0"/>
              <w:jc w:val="both"/>
            </w:pPr>
            <w:r>
              <w:rPr>
                <w:rFonts w:ascii="Calibri" w:hAnsi="Calibri" w:cs="Calibri"/>
                <w:b/>
                <w:sz w:val="19"/>
              </w:rPr>
              <w:t xml:space="preserve">New:</w:t>
            </w:r>
            <w:r>
              <w:rPr>
                <w:rFonts w:ascii="Calibri" w:hAnsi="Calibri" w:cs="Calibri"/>
                <w:sz w:val="19"/>
              </w:rPr>
              <w:t xml:space="preserve"> development of the trading platform (web interface) and broker integration. It was added because the agent needs a platform to show its analysis and where the user confirms the orders it proposes.</w:t>
            </w:r>
          </w:p>
          <w:p>
            <w:pPr>
              <w:spacing w:after="80" w:before="0"/>
              <w:jc w:val="both"/>
            </w:pPr>
            <w:r>
              <w:rPr>
                <w:rFonts w:ascii="Calibri" w:hAnsi="Calibri" w:cs="Calibri"/>
                <w:b/>
                <w:sz w:val="19"/>
              </w:rPr>
              <w:t xml:space="preserve">New:</w:t>
            </w:r>
            <w:r>
              <w:rPr>
                <w:rFonts w:ascii="Calibri" w:hAnsi="Calibri" w:cs="Calibri"/>
                <w:sz w:val="19"/>
              </w:rPr>
              <w:t xml:space="preserve"> reorganization of the repository to the institutional structure, and documentation (README and progress log).</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c>
          <w:tcPr>
            <w:tcW w:w="5000" w:type="pct"/>
            <w:vAlign w:val="top"/>
          </w:tcPr>
          <w:p>
            <w:pPr>
              <w:spacing w:after="80" w:before="0"/>
              <w:jc w:val="both"/>
            </w:pPr>
            <w:r>
              <w:rPr>
                <w:rFonts w:ascii="Calibri" w:hAnsi="Calibri" w:cs="Calibri"/>
                <w:b/>
                <w:color w:val="1F3864"/>
                <w:sz w:val="20"/>
              </w:rPr>
              <w:t xml:space="preserve">Activities not started or behind schedule:</w:t>
            </w:r>
          </w:p>
          <w:p>
            <w:pPr>
              <w:spacing w:after="80" w:before="0"/>
              <w:jc w:val="both"/>
            </w:pPr>
            <w:r>
              <w:rPr>
                <w:rFonts w:ascii="Calibri" w:hAnsi="Calibri" w:cs="Calibri"/>
                <w:sz w:val="19"/>
              </w:rPr>
              <w:t xml:space="preserve">Usability and security testing: not yet started systematically, because it is planned for Phase 3. Only partial checks exist today (demo account testing and import verification). Strategy: reserve the last sprints to run a usability and security testing checklist (credentials, risk limits, order confirmation and user access) and fix whatever is detected.</w:t>
            </w:r>
          </w:p>
          <w:p>
            <w:pPr>
              <w:spacing w:after="80" w:before="0"/>
              <w:jc w:val="both"/>
            </w:pPr>
            <w:r>
              <w:rPr>
                <w:rFonts w:ascii="Calibri" w:hAnsi="Calibri" w:cs="Calibri"/>
                <w:sz w:val="19"/>
              </w:rPr>
              <w:t xml:space="preserve">Final documentation: in progress (README and progress log), but it still has to be consolidated into the final report. Strategy: update the progress log at the end of each sprint so the work does not pile up at the end.</w:t>
            </w:r>
          </w:p>
          <w:p>
            <w:pPr>
              <w:spacing w:after="80" w:before="0"/>
              <w:jc w:val="both"/>
            </w:pPr>
            <w:r>
              <w:rPr>
                <w:rFonts w:ascii="Calibri" w:hAnsi="Calibri" w:cs="Calibri"/>
                <w:sz w:val="19"/>
              </w:rPr>
              <w:t xml:space="preserve">The remaining activities are progressing within the Gantt chart deadlines, with the adjustments described above.</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Pr>
          <w:rFonts w:ascii="Calibri" w:hAnsi="Calibri" w:cs="Calibri"/>
          <w:sz w:val="16"/>
        </w:rPr>
        <w:t xml:space="preserve"> If the APT Project is a group project, this column must show the names of the people responsible for each task or activity. This will later allow the evaluation to be differentiated for each team member.</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 xml:space="preserve">Student Guide - APT Project Development</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Phase 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