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C0D6" w14:textId="77777777" w:rsidR="00CC7339" w:rsidRPr="00CC7339" w:rsidRDefault="00CC7339" w:rsidP="00CC7339">
      <w:pPr>
        <w:spacing w:after="154" w:line="265" w:lineRule="auto"/>
        <w:ind w:right="1"/>
        <w:jc w:val="center"/>
        <w:rPr>
          <w:b/>
          <w:bCs/>
          <w:sz w:val="24"/>
        </w:rPr>
      </w:pPr>
      <w:r w:rsidRPr="00CC7339">
        <w:rPr>
          <w:b/>
          <w:bCs/>
          <w:sz w:val="24"/>
        </w:rPr>
        <w:t>R2-A4-S10 Cajas y Formas</w:t>
      </w:r>
    </w:p>
    <w:p w14:paraId="0CD7924F" w14:textId="77777777" w:rsidR="00813174" w:rsidRPr="00813174" w:rsidRDefault="00813174" w:rsidP="00813174">
      <w:pPr>
        <w:spacing w:after="154" w:line="265" w:lineRule="auto"/>
        <w:ind w:right="1"/>
        <w:jc w:val="center"/>
        <w:rPr>
          <w:b/>
          <w:bCs/>
          <w:sz w:val="24"/>
        </w:rPr>
      </w:pPr>
      <w:r w:rsidRPr="00813174">
        <w:rPr>
          <w:b/>
          <w:bCs/>
          <w:sz w:val="24"/>
        </w:rPr>
        <w:t>R2-A5-S12 Diagramando mi Modelo</w:t>
      </w:r>
    </w:p>
    <w:p w14:paraId="44F9E729" w14:textId="77777777" w:rsidR="00813174" w:rsidRDefault="00813174" w:rsidP="00D14F10">
      <w:pPr>
        <w:spacing w:after="154" w:line="265" w:lineRule="auto"/>
        <w:ind w:right="1"/>
        <w:jc w:val="center"/>
        <w:rPr>
          <w:b/>
          <w:bCs/>
          <w:sz w:val="24"/>
        </w:rPr>
      </w:pPr>
    </w:p>
    <w:p w14:paraId="5D874CE5" w14:textId="77777777" w:rsidR="00D14F10" w:rsidRPr="00C01B2B" w:rsidRDefault="00D14F10" w:rsidP="00D14F10">
      <w:pPr>
        <w:spacing w:after="154" w:line="265" w:lineRule="auto"/>
        <w:ind w:right="1"/>
        <w:jc w:val="center"/>
        <w:rPr>
          <w:b/>
          <w:bCs/>
          <w:sz w:val="24"/>
        </w:rPr>
      </w:pPr>
    </w:p>
    <w:p w14:paraId="126B313E" w14:textId="77777777" w:rsidR="00D14F10" w:rsidRDefault="00D14F10" w:rsidP="00D14F10">
      <w:pPr>
        <w:spacing w:after="154" w:line="265" w:lineRule="auto"/>
        <w:ind w:right="1"/>
        <w:jc w:val="center"/>
      </w:pPr>
      <w:r>
        <w:rPr>
          <w:b/>
          <w:sz w:val="24"/>
        </w:rPr>
        <w:t>Cristian Esteban Parra Ruiz</w:t>
      </w:r>
    </w:p>
    <w:p w14:paraId="354CE141" w14:textId="77777777" w:rsidR="00D14F10" w:rsidRDefault="00D14F10" w:rsidP="00D14F10">
      <w:pPr>
        <w:spacing w:after="154" w:line="265" w:lineRule="auto"/>
        <w:jc w:val="center"/>
      </w:pPr>
      <w:proofErr w:type="spellStart"/>
      <w:r>
        <w:rPr>
          <w:b/>
          <w:sz w:val="24"/>
        </w:rPr>
        <w:t>Harick</w:t>
      </w:r>
      <w:proofErr w:type="spellEnd"/>
      <w:r>
        <w:rPr>
          <w:b/>
          <w:sz w:val="24"/>
        </w:rPr>
        <w:t xml:space="preserve"> Yesid Villarraga </w:t>
      </w:r>
      <w:proofErr w:type="spellStart"/>
      <w:r>
        <w:rPr>
          <w:b/>
          <w:sz w:val="24"/>
        </w:rPr>
        <w:t>Rincon</w:t>
      </w:r>
      <w:proofErr w:type="spellEnd"/>
    </w:p>
    <w:p w14:paraId="616A4A43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 xml:space="preserve">Jim Alejandro Quiñones </w:t>
      </w:r>
      <w:proofErr w:type="spellStart"/>
      <w:r>
        <w:rPr>
          <w:b/>
          <w:sz w:val="24"/>
        </w:rPr>
        <w:t>Martinez</w:t>
      </w:r>
      <w:proofErr w:type="spellEnd"/>
    </w:p>
    <w:p w14:paraId="45AFC967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>Javier Mateo Barrero Vanegas</w:t>
      </w:r>
    </w:p>
    <w:p w14:paraId="03CE3ED3" w14:textId="77777777" w:rsidR="00D14F10" w:rsidRDefault="00D14F10" w:rsidP="00D14F10">
      <w:pPr>
        <w:spacing w:after="1985" w:line="265" w:lineRule="auto"/>
        <w:ind w:left="24"/>
        <w:jc w:val="center"/>
      </w:pPr>
      <w:r>
        <w:rPr>
          <w:b/>
          <w:sz w:val="24"/>
        </w:rPr>
        <w:t xml:space="preserve">Luis </w:t>
      </w:r>
      <w:proofErr w:type="spellStart"/>
      <w:r>
        <w:rPr>
          <w:b/>
          <w:sz w:val="24"/>
        </w:rPr>
        <w:t>Angel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Martinez</w:t>
      </w:r>
      <w:proofErr w:type="spellEnd"/>
      <w:r>
        <w:rPr>
          <w:b/>
          <w:sz w:val="24"/>
        </w:rPr>
        <w:t xml:space="preserve"> Cuenca</w:t>
      </w:r>
    </w:p>
    <w:p w14:paraId="1A4CE64B" w14:textId="77777777" w:rsidR="00D14F10" w:rsidRDefault="00D14F10" w:rsidP="00D14F10">
      <w:pPr>
        <w:spacing w:after="612" w:line="265" w:lineRule="auto"/>
        <w:ind w:left="24" w:right="1"/>
        <w:jc w:val="center"/>
      </w:pPr>
      <w:proofErr w:type="spellStart"/>
      <w:r>
        <w:rPr>
          <w:b/>
          <w:sz w:val="24"/>
        </w:rPr>
        <w:t>Ingenieria</w:t>
      </w:r>
      <w:proofErr w:type="spellEnd"/>
      <w:r>
        <w:rPr>
          <w:b/>
          <w:sz w:val="24"/>
        </w:rPr>
        <w:t xml:space="preserve"> de Software</w:t>
      </w:r>
    </w:p>
    <w:p w14:paraId="132B8338" w14:textId="77777777" w:rsidR="00D14F10" w:rsidRDefault="00D14F10" w:rsidP="00D14F10">
      <w:pPr>
        <w:spacing w:after="633" w:line="265" w:lineRule="auto"/>
        <w:ind w:left="24"/>
        <w:jc w:val="center"/>
      </w:pPr>
      <w:r>
        <w:rPr>
          <w:b/>
          <w:sz w:val="24"/>
        </w:rPr>
        <w:t>Soacha Cundinamarca</w:t>
      </w:r>
    </w:p>
    <w:p w14:paraId="0755C920" w14:textId="10FADE6A" w:rsidR="00D14F10" w:rsidRDefault="00F23D6B" w:rsidP="00D14F10">
      <w:pPr>
        <w:spacing w:after="154" w:line="265" w:lineRule="auto"/>
        <w:ind w:left="24"/>
        <w:jc w:val="center"/>
      </w:pPr>
      <w:r>
        <w:rPr>
          <w:b/>
          <w:sz w:val="24"/>
        </w:rPr>
        <w:t xml:space="preserve">15 de </w:t>
      </w:r>
      <w:r w:rsidR="005C45D9">
        <w:rPr>
          <w:b/>
          <w:sz w:val="24"/>
        </w:rPr>
        <w:t>noviembre</w:t>
      </w:r>
      <w:r>
        <w:rPr>
          <w:b/>
          <w:sz w:val="24"/>
        </w:rPr>
        <w:t xml:space="preserve"> de 25</w:t>
      </w:r>
    </w:p>
    <w:p w14:paraId="7AD78F3F" w14:textId="77777777" w:rsidR="00C47FF3" w:rsidRDefault="00C47FF3"/>
    <w:p w14:paraId="03EBD86F" w14:textId="77777777" w:rsidR="00D14F10" w:rsidRDefault="00D14F10"/>
    <w:p w14:paraId="28B4730E" w14:textId="77777777" w:rsidR="00D14F10" w:rsidRDefault="00D14F10"/>
    <w:p w14:paraId="1E87DFAB" w14:textId="77777777" w:rsidR="00D14F10" w:rsidRDefault="00D14F10"/>
    <w:p w14:paraId="5142E24C" w14:textId="77777777" w:rsidR="00D14F10" w:rsidRDefault="00D14F10"/>
    <w:p w14:paraId="595D3CAE" w14:textId="77777777" w:rsidR="00D14F10" w:rsidRDefault="00D14F10"/>
    <w:p w14:paraId="68E552C5" w14:textId="77777777" w:rsidR="005547AE" w:rsidRPr="005547AE" w:rsidRDefault="005547AE" w:rsidP="005547AE">
      <w:pPr>
        <w:spacing w:line="720" w:lineRule="auto"/>
        <w:ind w:firstLine="720"/>
        <w:rPr>
          <w:b/>
          <w:bCs/>
        </w:rPr>
      </w:pPr>
      <w:r w:rsidRPr="005547AE">
        <w:rPr>
          <w:b/>
          <w:bCs/>
        </w:rPr>
        <w:t>1. Introducción</w:t>
      </w:r>
    </w:p>
    <w:p w14:paraId="40A54F2B" w14:textId="7FEA5980" w:rsidR="005547AE" w:rsidRDefault="005547AE" w:rsidP="005547AE">
      <w:pPr>
        <w:spacing w:line="720" w:lineRule="auto"/>
        <w:ind w:firstLine="720"/>
      </w:pPr>
      <w:r w:rsidRPr="005547AE">
        <w:t>El presente informe detalla la técnica de recolección de información utilizada y los hallazgos clave obtenidos a través de una</w:t>
      </w:r>
      <w:r w:rsidR="006070A1">
        <w:t xml:space="preserve"> encuesta </w:t>
      </w:r>
      <w:r w:rsidRPr="005547AE">
        <w:t>semiestructurada con el cliente, con el objetivo de identificar los requerimientos funcionales y no funcionales para el desarrollo de un nuevo sistema de gestión. La entrevista se diseñó basándose en los principios de claridad, objetividad y exhaustividad, siguiendo las buenas prácticas de diseño de encuestas y entrevistas.</w:t>
      </w:r>
    </w:p>
    <w:p w14:paraId="49859BD8" w14:textId="77777777" w:rsidR="0000312D" w:rsidRPr="0000312D" w:rsidRDefault="0000312D" w:rsidP="0000312D">
      <w:pPr>
        <w:spacing w:line="720" w:lineRule="auto"/>
        <w:rPr>
          <w:b/>
          <w:bCs/>
        </w:rPr>
      </w:pPr>
      <w:r w:rsidRPr="0000312D">
        <w:rPr>
          <w:b/>
          <w:bCs/>
        </w:rPr>
        <w:t>Objetivo General</w:t>
      </w:r>
    </w:p>
    <w:p w14:paraId="25B886B6" w14:textId="5DC45A74" w:rsidR="0000312D" w:rsidRPr="0000312D" w:rsidRDefault="0000312D" w:rsidP="0000312D">
      <w:pPr>
        <w:spacing w:line="720" w:lineRule="auto"/>
        <w:ind w:firstLine="720"/>
      </w:pPr>
      <w:r w:rsidRPr="0000312D">
        <w:t>D</w:t>
      </w:r>
      <w:r w:rsidR="00ED2950">
        <w:t>esarrollar</w:t>
      </w:r>
      <w:r w:rsidRPr="0000312D">
        <w:t xml:space="preserve"> los requerimientos de un sistema de gestión integral para parques de atracciones, centrado en optimizar la experiencia del cliente y automatizar los procesos de atención y gestión de flujos, con el fin de elevar los niveles de satisfacción del visitante y la eficiencia operativa.</w:t>
      </w:r>
    </w:p>
    <w:p w14:paraId="1F219DBB" w14:textId="77777777" w:rsidR="0000312D" w:rsidRDefault="0000312D" w:rsidP="0000312D">
      <w:pPr>
        <w:spacing w:line="720" w:lineRule="auto"/>
        <w:ind w:left="0" w:firstLine="0"/>
        <w:rPr>
          <w:b/>
          <w:bCs/>
        </w:rPr>
      </w:pPr>
    </w:p>
    <w:p w14:paraId="6AA7FC6F" w14:textId="77777777" w:rsidR="0000312D" w:rsidRDefault="0000312D" w:rsidP="0000312D">
      <w:pPr>
        <w:spacing w:line="720" w:lineRule="auto"/>
        <w:ind w:left="0" w:firstLine="0"/>
        <w:rPr>
          <w:b/>
          <w:bCs/>
        </w:rPr>
      </w:pPr>
    </w:p>
    <w:p w14:paraId="3314B468" w14:textId="67ACC900" w:rsidR="0000312D" w:rsidRPr="0000312D" w:rsidRDefault="0000312D" w:rsidP="0000312D">
      <w:pPr>
        <w:spacing w:line="720" w:lineRule="auto"/>
        <w:ind w:left="0" w:firstLine="0"/>
        <w:rPr>
          <w:b/>
          <w:bCs/>
        </w:rPr>
      </w:pPr>
      <w:r w:rsidRPr="0000312D">
        <w:rPr>
          <w:b/>
          <w:bCs/>
        </w:rPr>
        <w:t>Objetivos Específicos</w:t>
      </w:r>
    </w:p>
    <w:p w14:paraId="3C59CDC7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Identificar y priorizar los requerimientos funcionales y no funcionales del sistema, con énfasis en aquellos que impacten directamente la jornada del cliente, desde la planificación de la visita hasta su finalización.</w:t>
      </w:r>
    </w:p>
    <w:p w14:paraId="5C381685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Definir las especificaciones para una plataforma de reservas y gestión de aforo en tiempo real que permita una distribución equilibrada de visitantes y evite la saturación en zonas específicas.</w:t>
      </w:r>
    </w:p>
    <w:p w14:paraId="6EC4D43D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Especificar las características de una aplicación móvil para el visitante que integre funciones de navegación interactiva, tiempos de espera, planificación de rutas y un sistema de pago unificado.</w:t>
      </w:r>
    </w:p>
    <w:p w14:paraId="100F25E5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Establecer los lineamientos para un módulo de análisis de datos del cliente que permita personalizar servicios, predecir comportamientos y mejorar la toma de decisiones comerciales y operativas.</w:t>
      </w:r>
    </w:p>
    <w:p w14:paraId="3B58DEF2" w14:textId="210BDFCC" w:rsidR="002C6323" w:rsidRPr="005547AE" w:rsidRDefault="0000312D" w:rsidP="0000312D">
      <w:pPr>
        <w:numPr>
          <w:ilvl w:val="0"/>
          <w:numId w:val="20"/>
        </w:numPr>
        <w:spacing w:line="720" w:lineRule="auto"/>
      </w:pPr>
      <w:r w:rsidRPr="0000312D">
        <w:lastRenderedPageBreak/>
        <w:t>Determinar los criterios de calidad del sistema, garantizando usabilidad, confiabilidad, seguridad de los datos del cliente y un rendimiento robusto durante periodos de alta demanda.</w:t>
      </w:r>
    </w:p>
    <w:p w14:paraId="20DB0B46" w14:textId="77777777" w:rsidR="005547AE" w:rsidRPr="005547AE" w:rsidRDefault="005547AE" w:rsidP="005547AE">
      <w:pPr>
        <w:spacing w:line="720" w:lineRule="auto"/>
        <w:ind w:firstLine="720"/>
        <w:rPr>
          <w:b/>
          <w:bCs/>
        </w:rPr>
      </w:pPr>
      <w:r w:rsidRPr="005547AE">
        <w:rPr>
          <w:b/>
          <w:bCs/>
        </w:rPr>
        <w:t>2. Técnica de Recolección de Información</w:t>
      </w:r>
    </w:p>
    <w:p w14:paraId="0E4C506D" w14:textId="3CE2C6B9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 xml:space="preserve">2.1. Diseño de la </w:t>
      </w:r>
      <w:r w:rsidR="006070A1">
        <w:rPr>
          <w:b/>
          <w:bCs/>
        </w:rPr>
        <w:t>encuesta</w:t>
      </w:r>
    </w:p>
    <w:p w14:paraId="20B630D4" w14:textId="2E3787A2" w:rsidR="005547AE" w:rsidRDefault="005547AE" w:rsidP="005547AE">
      <w:pPr>
        <w:spacing w:line="720" w:lineRule="auto"/>
        <w:ind w:firstLine="720"/>
      </w:pPr>
      <w:r w:rsidRPr="005547AE">
        <w:t xml:space="preserve">Se utilizó una </w:t>
      </w:r>
      <w:r w:rsidR="006070A1">
        <w:t>encuesta</w:t>
      </w:r>
      <w:r w:rsidRPr="005547AE">
        <w:t xml:space="preserve"> que combinó preguntas cerradas, diseñadas para obtener datos específicos y cuantificables, con preguntas abiertas, orientadas a capturar procesos, desafíos y la visión general del cliente. Este enfoque </w:t>
      </w:r>
      <w:r w:rsidR="00D04B62">
        <w:t>permitirá una fácil recolección de datos</w:t>
      </w:r>
      <w:r w:rsidRPr="005547AE">
        <w:t>, manteniendo el enfoque en los puntos críticos de gestión operativa.</w:t>
      </w:r>
    </w:p>
    <w:p w14:paraId="5FAD749A" w14:textId="77777777" w:rsidR="005547AE" w:rsidRPr="005547AE" w:rsidRDefault="005547AE" w:rsidP="005547AE">
      <w:pPr>
        <w:spacing w:line="720" w:lineRule="auto"/>
        <w:ind w:firstLine="720"/>
      </w:pPr>
    </w:p>
    <w:p w14:paraId="087BF695" w14:textId="0DCEBC1D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 xml:space="preserve">2.2. </w:t>
      </w:r>
      <w:r w:rsidR="00D04B62">
        <w:rPr>
          <w:b/>
          <w:bCs/>
        </w:rPr>
        <w:t xml:space="preserve">Preguntas </w:t>
      </w:r>
      <w:r w:rsidR="006070A1">
        <w:rPr>
          <w:b/>
          <w:bCs/>
        </w:rPr>
        <w:t>encuesta</w:t>
      </w:r>
    </w:p>
    <w:p w14:paraId="16AF6323" w14:textId="417CE902" w:rsidR="005547AE" w:rsidRPr="005547AE" w:rsidRDefault="00D04B62" w:rsidP="005547AE">
      <w:pPr>
        <w:spacing w:line="720" w:lineRule="auto"/>
        <w:ind w:firstLine="720"/>
      </w:pPr>
      <w:r>
        <w:t xml:space="preserve">Se realizaron </w:t>
      </w:r>
      <w:r w:rsidR="005547AE" w:rsidRPr="005547AE">
        <w:t>una serie de preguntas iniciales, modificadas para evitar sesgos y ambigüedad, y para facilitar la recolección de datos tanto cualitativos como cuantitativos. Las preguntas se organizaron en las siguientes secciones:</w:t>
      </w:r>
    </w:p>
    <w:p w14:paraId="617AE13F" w14:textId="77777777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lastRenderedPageBreak/>
        <w:t>Sección 1: Gestión Operativa y Desafíos</w:t>
      </w:r>
    </w:p>
    <w:p w14:paraId="42201C2E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Cuando todas las zonas del parque están operativas simultáneamente, indique en qué medida los siguientes aspectos suponen un desafío para la gestión (1 = Nada desafiante, 5 = Extremadamente desafiante):</w:t>
      </w:r>
    </w:p>
    <w:p w14:paraId="64E5F8EF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Coordinación del personal entre zonas.</w:t>
      </w:r>
    </w:p>
    <w:p w14:paraId="658BDC10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Distribución equilibrada de visitantes.</w:t>
      </w:r>
    </w:p>
    <w:p w14:paraId="41863997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Comunicación interna entre equipos.</w:t>
      </w:r>
    </w:p>
    <w:p w14:paraId="555C1F49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Mantenimiento de la capacidad máxima por zona sin saturación.</w:t>
      </w:r>
    </w:p>
    <w:p w14:paraId="4A290DA8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 xml:space="preserve">Gestión del inventario de alimentos y </w:t>
      </w:r>
      <w:proofErr w:type="spellStart"/>
      <w:r w:rsidRPr="005547AE">
        <w:t>merchandising</w:t>
      </w:r>
      <w:proofErr w:type="spellEnd"/>
      <w:r w:rsidRPr="005547AE">
        <w:t>.</w:t>
      </w:r>
    </w:p>
    <w:p w14:paraId="23FDD394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Para gestionar la capacidad y evitar la saturación en zonas o atracciones específicas, ¿utiliza alguno de los siguientes sistemas? (Seleccione todas las que correspondan)</w:t>
      </w:r>
    </w:p>
    <w:p w14:paraId="5BAA9DAB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Sistema de reservas con horarios (</w:t>
      </w:r>
      <w:proofErr w:type="spellStart"/>
      <w:r w:rsidRPr="005547AE">
        <w:t>timeslots</w:t>
      </w:r>
      <w:proofErr w:type="spellEnd"/>
      <w:r w:rsidRPr="005547AE">
        <w:t>).</w:t>
      </w:r>
    </w:p>
    <w:p w14:paraId="3B6F9F35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lastRenderedPageBreak/>
        <w:t>Límites de aforo en tiempo real controlados automáticamente.</w:t>
      </w:r>
    </w:p>
    <w:p w14:paraId="443B9849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Personal controlando el acceso físicamente.</w:t>
      </w:r>
    </w:p>
    <w:p w14:paraId="3D4DEECE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Señalización informativa sobre tiempos de espera.</w:t>
      </w:r>
    </w:p>
    <w:p w14:paraId="71CF16D8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No gestionamos activamente la capacidad por zonas/atracciones.</w:t>
      </w:r>
    </w:p>
    <w:p w14:paraId="30AC5DA5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Otro (por favor, especifique).</w:t>
      </w:r>
    </w:p>
    <w:p w14:paraId="5F916279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Para monitorizar la congestión o aglomeración de visitantes en tiempo real, ¿utiliza principalmente? (Seleccione todas las que correspondan)</w:t>
      </w:r>
    </w:p>
    <w:p w14:paraId="677BAC7F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Datos de sensores de aforo/contadores en colas y zonas.</w:t>
      </w:r>
    </w:p>
    <w:p w14:paraId="0E957D99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proofErr w:type="spellStart"/>
      <w:r w:rsidRPr="005547AE">
        <w:t>Feedback</w:t>
      </w:r>
      <w:proofErr w:type="spellEnd"/>
      <w:r w:rsidRPr="005547AE">
        <w:t xml:space="preserve"> en tiempo real del personal de campo (radio, teléfono).</w:t>
      </w:r>
    </w:p>
    <w:p w14:paraId="18001AEB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Análisis de vídeo en tiempo real mediante cámaras.</w:t>
      </w:r>
    </w:p>
    <w:p w14:paraId="57157606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 xml:space="preserve">Datos de localización anonimizados de la </w:t>
      </w:r>
      <w:proofErr w:type="gramStart"/>
      <w:r w:rsidRPr="005547AE">
        <w:t>app</w:t>
      </w:r>
      <w:proofErr w:type="gramEnd"/>
      <w:r w:rsidRPr="005547AE">
        <w:t xml:space="preserve"> del parque (si está disponible).</w:t>
      </w:r>
    </w:p>
    <w:p w14:paraId="6D5D970C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lastRenderedPageBreak/>
        <w:t>No monitorizamos la congestión en tiempo real de manera formal.</w:t>
      </w:r>
    </w:p>
    <w:p w14:paraId="3A78A384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Otro (por favor, especifique).</w:t>
      </w:r>
    </w:p>
    <w:p w14:paraId="4125D80B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Podría describirme cómo se coordinan los diferentes equipos (operaciones, seguridad, atención al cliente...) durante un día de alta afluencia para responder a incidencias o cambios inesperados.</w:t>
      </w:r>
    </w:p>
    <w:p w14:paraId="63DDF6B6" w14:textId="77777777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>Sección 2: Experiencia y Flujo del Cliente</w:t>
      </w:r>
    </w:p>
    <w:p w14:paraId="554E805A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¿Qué tipo(s) de modalidad(es) de acceso ofrece a sus visitantes? (Seleccione todas las que correspondan)</w:t>
      </w:r>
    </w:p>
    <w:p w14:paraId="3F9EED8A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Acceso completo e ilimitado a todas las zonas.</w:t>
      </w:r>
    </w:p>
    <w:p w14:paraId="4F0B8FBD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Acceso limitado a zonas específicas o seleccionadas.</w:t>
      </w:r>
    </w:p>
    <w:p w14:paraId="09961FE1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Pase por zonas/atracciones individuales (</w:t>
      </w:r>
      <w:proofErr w:type="spellStart"/>
      <w:r w:rsidRPr="005547AE">
        <w:t>pay</w:t>
      </w:r>
      <w:proofErr w:type="spellEnd"/>
      <w:r w:rsidRPr="005547AE">
        <w:t>-per-</w:t>
      </w:r>
      <w:proofErr w:type="spellStart"/>
      <w:r w:rsidRPr="005547AE">
        <w:t>ride</w:t>
      </w:r>
      <w:proofErr w:type="spellEnd"/>
      <w:r w:rsidRPr="005547AE">
        <w:t>).</w:t>
      </w:r>
    </w:p>
    <w:p w14:paraId="5F51A286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Otro (por favor, especifique).</w:t>
      </w:r>
    </w:p>
    <w:p w14:paraId="59D4D9D3" w14:textId="300CCDC3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lastRenderedPageBreak/>
        <w:t>Para las actividades de capacidad limitada que requieren reserva, ¿cómo pueden los clientes realizar dicha reserva? (Seleccione todas las que correspondan)</w:t>
      </w:r>
    </w:p>
    <w:p w14:paraId="55B56A1D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Exclusivamente en el momento, dentro del parque (</w:t>
      </w:r>
      <w:proofErr w:type="spellStart"/>
      <w:r w:rsidRPr="005547AE">
        <w:t>kioskos</w:t>
      </w:r>
      <w:proofErr w:type="spellEnd"/>
      <w:r w:rsidRPr="005547AE">
        <w:t>/taquillas).</w:t>
      </w:r>
    </w:p>
    <w:p w14:paraId="2BB4BB0B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A través de la aplicación móvil del parque (desde dentro o fuera).</w:t>
      </w:r>
    </w:p>
    <w:p w14:paraId="4F786D09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Desde la web del parque antes de la visita.</w:t>
      </w:r>
    </w:p>
    <w:p w14:paraId="59FBDC84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Incluida automáticamente en entradas premium o de acceso rápido.</w:t>
      </w:r>
    </w:p>
    <w:p w14:paraId="2E47A386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No manejamos reservas para actividades.</w:t>
      </w:r>
    </w:p>
    <w:p w14:paraId="0D5910EB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Otro (por favor, especifique).</w:t>
      </w:r>
    </w:p>
    <w:p w14:paraId="2CEAB48E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Respecto al precio de la entrada inicial, ¿qué modelo de gasto adicional prevalece dentro del parque?</w:t>
      </w:r>
    </w:p>
    <w:p w14:paraId="431D735E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t>Modelo "Todo Incluido".</w:t>
      </w:r>
    </w:p>
    <w:p w14:paraId="5BDFB770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t>Modelo "Pago por Uso".</w:t>
      </w:r>
    </w:p>
    <w:p w14:paraId="308D18CF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lastRenderedPageBreak/>
        <w:t>Modelo Mixto.</w:t>
      </w:r>
    </w:p>
    <w:p w14:paraId="2FFD7DDD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t>Otro (por favor, especifique).</w:t>
      </w:r>
    </w:p>
    <w:p w14:paraId="2AD257C2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¿Cómo valoraría la experiencia de pago dentro de sus instalaciones (en restaurantes, tiendas, etc.) en los siguientes aspectos? (1 = Muy insatisfecho, 5 = Muy satisfecho)</w:t>
      </w:r>
    </w:p>
    <w:p w14:paraId="627D8A76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Velocidad y agilidad del proceso de pago.</w:t>
      </w:r>
    </w:p>
    <w:p w14:paraId="0535BAAB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Variedad de métodos de pago aceptados (efectivo, tarjeta, móvil, pulsera).</w:t>
      </w:r>
    </w:p>
    <w:p w14:paraId="7946F7E0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Claridad de los precios y tarifas.</w:t>
      </w:r>
    </w:p>
    <w:p w14:paraId="32A050B3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Facilidad para encontrar puntos de pago.</w:t>
      </w:r>
    </w:p>
    <w:p w14:paraId="4B44B479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¿Qué herramientas ofrece para ayudar a los visitantes a navegar por el parque y planificar su visita? (Seleccione todas las que correspondan)</w:t>
      </w:r>
    </w:p>
    <w:p w14:paraId="25CC70CF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Mapas físicos en la entrada y puntos clave.</w:t>
      </w:r>
    </w:p>
    <w:p w14:paraId="2F10696D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Aplicación móvil con mapas interactivos y tiempos de espera.</w:t>
      </w:r>
    </w:p>
    <w:p w14:paraId="23A9453A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lastRenderedPageBreak/>
        <w:t xml:space="preserve">Señalización física direccional </w:t>
      </w:r>
      <w:proofErr w:type="spellStart"/>
      <w:r w:rsidRPr="005547AE">
        <w:t>y</w:t>
      </w:r>
      <w:proofErr w:type="spellEnd"/>
      <w:r w:rsidRPr="005547AE">
        <w:t xml:space="preserve"> informativa.</w:t>
      </w:r>
    </w:p>
    <w:p w14:paraId="2FD1989D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Pantallas informativas distribuidas por el parque.</w:t>
      </w:r>
    </w:p>
    <w:p w14:paraId="16D89102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Personal de información distribuido por el parque.</w:t>
      </w:r>
    </w:p>
    <w:p w14:paraId="0D3FC8A1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Planificador de visita online (web) antes de acudir.</w:t>
      </w:r>
    </w:p>
    <w:p w14:paraId="2E632182" w14:textId="721CF1CF" w:rsidR="005547AE" w:rsidRPr="005547AE" w:rsidRDefault="005547AE" w:rsidP="00D04B62">
      <w:pPr>
        <w:numPr>
          <w:ilvl w:val="1"/>
          <w:numId w:val="11"/>
        </w:numPr>
        <w:spacing w:line="720" w:lineRule="auto"/>
      </w:pPr>
      <w:r w:rsidRPr="005547AE">
        <w:t>Otro (por favor, especifique).</w:t>
      </w:r>
    </w:p>
    <w:p w14:paraId="262A52B0" w14:textId="77777777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>Sección 3: Requerimientos y Visión a Futuro</w:t>
      </w:r>
    </w:p>
    <w:p w14:paraId="40B2E7D4" w14:textId="77777777" w:rsidR="005547AE" w:rsidRPr="005547AE" w:rsidRDefault="005547AE" w:rsidP="005547AE">
      <w:pPr>
        <w:numPr>
          <w:ilvl w:val="0"/>
          <w:numId w:val="3"/>
        </w:numPr>
        <w:spacing w:line="720" w:lineRule="auto"/>
        <w:ind w:firstLine="0"/>
      </w:pPr>
      <w:r w:rsidRPr="005547AE">
        <w:t>Imaginando que la tecnología no fuese una limitación, ¿qué datos o métricas en tiempo real le gustaría tener disponibles para mejorar la toma de decisiones operativas en el día a día?</w:t>
      </w:r>
    </w:p>
    <w:p w14:paraId="2A748B34" w14:textId="1BFE18D5" w:rsidR="005547AE" w:rsidRDefault="005547AE" w:rsidP="005547AE">
      <w:pPr>
        <w:numPr>
          <w:ilvl w:val="0"/>
          <w:numId w:val="3"/>
        </w:numPr>
        <w:spacing w:line="720" w:lineRule="auto"/>
        <w:ind w:firstLine="0"/>
      </w:pPr>
      <w:r w:rsidRPr="005547AE">
        <w:t>Si tuviera una 'varita mágica'</w:t>
      </w:r>
      <w:r w:rsidR="003A159B">
        <w:t xml:space="preserve"> </w:t>
      </w:r>
      <w:r w:rsidRPr="005547AE">
        <w:t>tecnológica para resolver cualquier desafío operativo o de experiencia del cliente en el parque, ¿cuál sería el primer problema que resolvería y por qué?</w:t>
      </w:r>
    </w:p>
    <w:p w14:paraId="470E0DBC" w14:textId="77777777" w:rsidR="006A6BA1" w:rsidRPr="005547AE" w:rsidRDefault="006A6BA1" w:rsidP="006A6BA1">
      <w:pPr>
        <w:spacing w:line="720" w:lineRule="auto"/>
        <w:ind w:left="720" w:firstLine="0"/>
      </w:pPr>
    </w:p>
    <w:p w14:paraId="235B5EDC" w14:textId="77777777" w:rsidR="00112CAD" w:rsidRPr="00112CAD" w:rsidRDefault="00112CAD" w:rsidP="00E825E4">
      <w:pPr>
        <w:spacing w:line="720" w:lineRule="auto"/>
        <w:ind w:left="720" w:firstLine="0"/>
        <w:rPr>
          <w:b/>
          <w:bCs/>
        </w:rPr>
      </w:pPr>
      <w:r w:rsidRPr="00112CAD">
        <w:rPr>
          <w:b/>
          <w:bCs/>
        </w:rPr>
        <w:lastRenderedPageBreak/>
        <w:t>3. Requerimientos Potenciales Identificados</w:t>
      </w:r>
    </w:p>
    <w:p w14:paraId="0352E94E" w14:textId="77777777" w:rsidR="00112CAD" w:rsidRPr="00CF6403" w:rsidRDefault="00112CAD" w:rsidP="00CF6403">
      <w:pPr>
        <w:pStyle w:val="Textoapa"/>
      </w:pPr>
      <w:r w:rsidRPr="00CF6403">
        <w:t>Basados en el diseño de las preguntas de la encuesta y en una proyección de las necesidades del cliente, los siguientes requerimientos para un futuro sistema de gestión han sido identificados de manera preliminar, con un enfoque centrado en la gestión y experiencia del cliente. Estos serán confirmados, modificados y detallados a partir de las respuestas obtenidas:</w:t>
      </w:r>
    </w:p>
    <w:p w14:paraId="1ECCFE79" w14:textId="4665D1B9" w:rsidR="00112CAD" w:rsidRPr="00E825E4" w:rsidRDefault="00112CAD" w:rsidP="00E825E4">
      <w:pPr>
        <w:spacing w:line="720" w:lineRule="auto"/>
        <w:rPr>
          <w:b/>
          <w:bCs/>
        </w:rPr>
      </w:pPr>
      <w:r w:rsidRPr="00E825E4">
        <w:rPr>
          <w:b/>
          <w:bCs/>
        </w:rPr>
        <w:t>3.1. Requerimientos Funcionales Anticipados</w:t>
      </w:r>
    </w:p>
    <w:p w14:paraId="394B3716" w14:textId="77777777" w:rsidR="00112CAD" w:rsidRPr="00E825E4" w:rsidRDefault="00112CAD" w:rsidP="00CF6403">
      <w:pPr>
        <w:pStyle w:val="Textoapa"/>
      </w:pPr>
      <w:r w:rsidRPr="00E825E4">
        <w:t xml:space="preserve">RF1. Sistema de Control de Aforo en Tiempo Real: </w:t>
      </w:r>
      <w:r w:rsidRPr="00CF6403">
        <w:t>Se prevé que el sistema deba permitir el monitoreo en tiempo real del número de visitantes en zonas específicas, con el fin de gestionar el flujo de clientes, evitar la saturación y mejorar su experiencia mediante una distribución equilibrada.</w:t>
      </w:r>
    </w:p>
    <w:p w14:paraId="158D0A48" w14:textId="77777777" w:rsidR="00112CAD" w:rsidRPr="00E825E4" w:rsidRDefault="00112CAD" w:rsidP="00CF6403">
      <w:pPr>
        <w:pStyle w:val="Textoapa"/>
      </w:pPr>
      <w:r w:rsidRPr="00161A44">
        <w:t>RF2. Plataforma de Reservas Integrada:</w:t>
      </w:r>
      <w:r w:rsidRPr="00E825E4">
        <w:t xml:space="preserve"> </w:t>
      </w:r>
      <w:r w:rsidRPr="00CF6403">
        <w:t>Es probable que el sistema deba incluir una funcionalidad para que los visitantes puedan reservar actividades con capacidad limitada de forma anticipada (web/</w:t>
      </w:r>
      <w:proofErr w:type="gramStart"/>
      <w:r w:rsidRPr="00CF6403">
        <w:t>app</w:t>
      </w:r>
      <w:proofErr w:type="gramEnd"/>
      <w:r w:rsidRPr="00CF6403">
        <w:t>) o en el momento (</w:t>
      </w:r>
      <w:proofErr w:type="spellStart"/>
      <w:r w:rsidRPr="00CF6403">
        <w:t>kioskos</w:t>
      </w:r>
      <w:proofErr w:type="spellEnd"/>
      <w:r w:rsidRPr="00CF6403">
        <w:t>), integrada con el control de aforo.</w:t>
      </w:r>
    </w:p>
    <w:p w14:paraId="5ED023FA" w14:textId="77777777" w:rsidR="00112CAD" w:rsidRPr="00E825E4" w:rsidRDefault="00112CAD" w:rsidP="00CF6403">
      <w:pPr>
        <w:pStyle w:val="Textoapa"/>
      </w:pPr>
      <w:r w:rsidRPr="00161A44">
        <w:t>RF3. Aplicación Móvil para el Visitante:</w:t>
      </w:r>
      <w:r w:rsidRPr="00E825E4">
        <w:t xml:space="preserve"> </w:t>
      </w:r>
      <w:r w:rsidRPr="00CF6403">
        <w:t>Se espera que se requiera una aplicación móvil que ofrezca mapas interactivos, tiempos de espera en tiempo real, planificación de rutas personalizadas, y funcionalidades de pago y reserva integradas.</w:t>
      </w:r>
    </w:p>
    <w:p w14:paraId="72011405" w14:textId="77777777" w:rsidR="00112CAD" w:rsidRPr="00CF6403" w:rsidRDefault="00112CAD" w:rsidP="00CF6403">
      <w:pPr>
        <w:pStyle w:val="Textoapa"/>
      </w:pPr>
      <w:r w:rsidRPr="00161A44">
        <w:lastRenderedPageBreak/>
        <w:t>RF4. Sistema de Gestión de Colas Virtual:</w:t>
      </w:r>
      <w:r w:rsidRPr="00E825E4">
        <w:t xml:space="preserve"> </w:t>
      </w:r>
      <w:r w:rsidRPr="00CF6403">
        <w:t>Se anticipa la necesidad de un sistema que permita a los clientes unirse virtualmente a colas de atracciones, reduciendo su tiempo de espera física y mejorando su libertad de movimiento por el parque.</w:t>
      </w:r>
    </w:p>
    <w:p w14:paraId="2E69FABB" w14:textId="77777777" w:rsidR="00112CAD" w:rsidRPr="00E825E4" w:rsidRDefault="00112CAD" w:rsidP="00CF6403">
      <w:pPr>
        <w:pStyle w:val="Textoapa"/>
      </w:pPr>
      <w:r w:rsidRPr="00161A44">
        <w:t>RF5. Portal de Autoservicio y Planificación Pre-Visita:</w:t>
      </w:r>
      <w:r w:rsidRPr="00E825E4">
        <w:t xml:space="preserve"> </w:t>
      </w:r>
      <w:r w:rsidRPr="00CF6403">
        <w:t>Se proyecta la necesidad de una plataforma web donde el cliente pueda planificar su visita, consultar información, comprar entradas y gestionar reservas antes de su llegada.</w:t>
      </w:r>
    </w:p>
    <w:p w14:paraId="32C4959A" w14:textId="77777777" w:rsidR="00112CAD" w:rsidRPr="00081042" w:rsidRDefault="00112CAD" w:rsidP="00CF6403">
      <w:pPr>
        <w:pStyle w:val="Textoapa"/>
      </w:pPr>
      <w:r w:rsidRPr="00161A44">
        <w:t>RF6. Sistema de Notificaciones Proactivas al Cliente:</w:t>
      </w:r>
      <w:r w:rsidRPr="00E825E4">
        <w:t xml:space="preserve"> </w:t>
      </w:r>
      <w:r w:rsidRPr="00081042">
        <w:t xml:space="preserve">El sistema probablemente deba permitir el envío de notificaciones </w:t>
      </w:r>
      <w:proofErr w:type="spellStart"/>
      <w:r w:rsidRPr="00081042">
        <w:t>push</w:t>
      </w:r>
      <w:proofErr w:type="spellEnd"/>
      <w:r w:rsidRPr="00081042">
        <w:t xml:space="preserve"> (vía </w:t>
      </w:r>
      <w:proofErr w:type="gramStart"/>
      <w:r w:rsidRPr="00081042">
        <w:t>app</w:t>
      </w:r>
      <w:proofErr w:type="gramEnd"/>
      <w:r w:rsidRPr="00081042">
        <w:t>) o SMS con información relevante para el visitante, como ofertas, alertas de congestión o cambios en horarios.</w:t>
      </w:r>
    </w:p>
    <w:p w14:paraId="6FA78E6D" w14:textId="38356420" w:rsidR="00161A44" w:rsidRPr="00E825E4" w:rsidRDefault="00112CAD" w:rsidP="00E55068">
      <w:pPr>
        <w:pStyle w:val="Textoapa"/>
      </w:pPr>
      <w:r w:rsidRPr="00161A44">
        <w:t>RF7. Módulo de Análisis de Comportamiento del Cliente:</w:t>
      </w:r>
      <w:r w:rsidRPr="00E825E4">
        <w:t xml:space="preserve"> </w:t>
      </w:r>
      <w:r w:rsidRPr="00081042">
        <w:t xml:space="preserve">Es posible que el sistema deba integrar un </w:t>
      </w:r>
      <w:proofErr w:type="spellStart"/>
      <w:r w:rsidRPr="00081042">
        <w:t>dashboard</w:t>
      </w:r>
      <w:proofErr w:type="spellEnd"/>
      <w:r w:rsidRPr="00081042">
        <w:t xml:space="preserve"> que analice el comportamiento, preferencias y flujos de los visitantes, permitiendo personalizar la experiencia y optimizar la oferta de servicios.</w:t>
      </w:r>
    </w:p>
    <w:p w14:paraId="72D1C871" w14:textId="0D9D2BD8" w:rsidR="00112CAD" w:rsidRPr="002C6323" w:rsidRDefault="00112CAD" w:rsidP="002C6323">
      <w:pPr>
        <w:pStyle w:val="Textoapa"/>
        <w:ind w:left="0" w:firstLine="0"/>
        <w:rPr>
          <w:b/>
          <w:bCs/>
        </w:rPr>
      </w:pPr>
      <w:r w:rsidRPr="002C6323">
        <w:rPr>
          <w:b/>
          <w:bCs/>
        </w:rPr>
        <w:t xml:space="preserve">3.2. </w:t>
      </w:r>
      <w:r w:rsidR="002C6323" w:rsidRPr="002C6323">
        <w:rPr>
          <w:b/>
          <w:bCs/>
        </w:rPr>
        <w:t xml:space="preserve"> </w:t>
      </w:r>
      <w:r w:rsidRPr="002C6323">
        <w:rPr>
          <w:b/>
          <w:bCs/>
        </w:rPr>
        <w:t>Requerimientos No Funcionales</w:t>
      </w:r>
    </w:p>
    <w:p w14:paraId="75039839" w14:textId="77777777" w:rsidR="00112CAD" w:rsidRPr="00161A44" w:rsidRDefault="00112CAD" w:rsidP="00CF6403">
      <w:pPr>
        <w:pStyle w:val="Textoapa"/>
      </w:pPr>
      <w:r w:rsidRPr="00E825E4">
        <w:t xml:space="preserve">RNF1. Rendimiento y Tiempo de Respuesta: </w:t>
      </w:r>
      <w:r w:rsidRPr="00161A44">
        <w:t xml:space="preserve">El sistema deberá ser capaz de procesar un alto volumen de transacciones y datos de clientes en tiempo real, garantizando una experiencia fluida y sin demoras, especialmente en la </w:t>
      </w:r>
      <w:proofErr w:type="gramStart"/>
      <w:r w:rsidRPr="00161A44">
        <w:t>app</w:t>
      </w:r>
      <w:proofErr w:type="gramEnd"/>
      <w:r w:rsidRPr="00161A44">
        <w:t xml:space="preserve"> y portales de autoservicio.</w:t>
      </w:r>
    </w:p>
    <w:p w14:paraId="25F3C89B" w14:textId="77777777" w:rsidR="00112CAD" w:rsidRPr="00161A44" w:rsidRDefault="00112CAD" w:rsidP="00CF6403">
      <w:pPr>
        <w:pStyle w:val="Textoapa"/>
      </w:pPr>
      <w:r w:rsidRPr="00E825E4">
        <w:t xml:space="preserve">RNF2. Usabilidad y Accesibilidad: </w:t>
      </w:r>
      <w:r w:rsidRPr="00161A44">
        <w:t xml:space="preserve">La interfaz de usuario (especialmente la </w:t>
      </w:r>
      <w:proofErr w:type="gramStart"/>
      <w:r w:rsidRPr="00161A44">
        <w:t>app</w:t>
      </w:r>
      <w:proofErr w:type="gramEnd"/>
      <w:r w:rsidRPr="00161A44">
        <w:t xml:space="preserve"> móvil y los </w:t>
      </w:r>
      <w:proofErr w:type="spellStart"/>
      <w:r w:rsidRPr="00161A44">
        <w:t>kioskos</w:t>
      </w:r>
      <w:proofErr w:type="spellEnd"/>
      <w:r w:rsidRPr="00161A44">
        <w:t>) deberá ser extremadamente intuitiva, fácil de usar y accesible para todo tipo de visitantes, incluyendo personas con discapacidades.</w:t>
      </w:r>
    </w:p>
    <w:p w14:paraId="1463AC91" w14:textId="77777777" w:rsidR="00112CAD" w:rsidRPr="00161A44" w:rsidRDefault="00112CAD" w:rsidP="00CF6403">
      <w:pPr>
        <w:pStyle w:val="Textoapa"/>
      </w:pPr>
      <w:r w:rsidRPr="00E825E4">
        <w:lastRenderedPageBreak/>
        <w:t xml:space="preserve">RNF3. Confiabilidad y Disponibilidad: </w:t>
      </w:r>
      <w:r w:rsidRPr="00161A44">
        <w:t>El sistema deberá garantizar una alta disponibilidad (</w:t>
      </w:r>
      <w:proofErr w:type="spellStart"/>
      <w:r w:rsidRPr="00161A44">
        <w:t>uptime</w:t>
      </w:r>
      <w:proofErr w:type="spellEnd"/>
      <w:r w:rsidRPr="00161A44">
        <w:t>), especialmente en días de alta afluencia, para no interrumpir servicios críticos como reservas, pagos o navegación.</w:t>
      </w:r>
    </w:p>
    <w:p w14:paraId="4EDFEA60" w14:textId="77777777" w:rsidR="00112CAD" w:rsidRPr="002B62C0" w:rsidRDefault="00112CAD" w:rsidP="00CF6403">
      <w:pPr>
        <w:pStyle w:val="Textoapa"/>
      </w:pPr>
      <w:r w:rsidRPr="00E825E4">
        <w:t xml:space="preserve">RNF4. Escalabilidad: </w:t>
      </w:r>
      <w:r w:rsidRPr="002B62C0">
        <w:t>La arquitectura del sistema deberá ser lo suficientemente flexible para soportar un crecimiento futuro en el número de clientes concurrentes y la integración de nuevos servicios.</w:t>
      </w:r>
    </w:p>
    <w:p w14:paraId="7F2F4B73" w14:textId="77777777" w:rsidR="00112CAD" w:rsidRPr="00E825E4" w:rsidRDefault="00112CAD" w:rsidP="00CF6403">
      <w:pPr>
        <w:pStyle w:val="Textoapa"/>
      </w:pPr>
      <w:r w:rsidRPr="00E825E4">
        <w:t xml:space="preserve">RNF5. Seguridad y Privacidad del Cliente: </w:t>
      </w:r>
      <w:r w:rsidRPr="00A704DC">
        <w:t>El sistema deberá garantizar la protección de los datos personales y de pago de los visitantes, cumpliendo con la normativa de protección de datos vigente.</w:t>
      </w:r>
    </w:p>
    <w:p w14:paraId="546E6E2A" w14:textId="51E5CF45" w:rsidR="00112CAD" w:rsidRDefault="00112CAD" w:rsidP="004276DC">
      <w:pPr>
        <w:pStyle w:val="Textoapa"/>
        <w:numPr>
          <w:ilvl w:val="1"/>
          <w:numId w:val="3"/>
        </w:numPr>
        <w:rPr>
          <w:b/>
          <w:bCs/>
        </w:rPr>
      </w:pPr>
      <w:r w:rsidRPr="00D05352">
        <w:rPr>
          <w:b/>
          <w:bCs/>
        </w:rPr>
        <w:t xml:space="preserve">Conclusiones </w:t>
      </w:r>
    </w:p>
    <w:p w14:paraId="141E76B7" w14:textId="77777777" w:rsidR="004276DC" w:rsidRPr="004276DC" w:rsidRDefault="004276DC" w:rsidP="004276DC">
      <w:pPr>
        <w:pStyle w:val="Textoapa"/>
      </w:pPr>
      <w:r w:rsidRPr="004276DC">
        <w:t>Necesidad de digitalización progresiva:</w:t>
      </w:r>
    </w:p>
    <w:p w14:paraId="412DC8C1" w14:textId="09D37F5C" w:rsidR="004276DC" w:rsidRPr="004276DC" w:rsidRDefault="004276DC" w:rsidP="004276DC">
      <w:pPr>
        <w:pStyle w:val="Textoapa"/>
      </w:pPr>
      <w:r w:rsidRPr="004276DC">
        <w:t>Actualmente, la gestión del parque se realiza de forma manual (papel, comunicación directa y control físico del acceso). Esto genera limitaciones en el control de aforo, la gestión de inventarios y la organización interna. El proyecto de software se perfila como una solución para digitalizar progresivamente estas tareas críticas, reduciendo errores y mejorando la eficiencia operativa.</w:t>
      </w:r>
    </w:p>
    <w:p w14:paraId="147B5DC5" w14:textId="77777777" w:rsidR="004276DC" w:rsidRPr="004276DC" w:rsidRDefault="004276DC" w:rsidP="004276DC">
      <w:pPr>
        <w:pStyle w:val="Textoapa"/>
      </w:pPr>
      <w:r w:rsidRPr="004276DC">
        <w:t>Prioridad en el control de visitantes:</w:t>
      </w:r>
    </w:p>
    <w:p w14:paraId="4C8DAD11" w14:textId="36FCE0EC" w:rsidR="004276DC" w:rsidRPr="004276DC" w:rsidRDefault="004276DC" w:rsidP="004276DC">
      <w:pPr>
        <w:pStyle w:val="Textoapa"/>
      </w:pPr>
      <w:r w:rsidRPr="004276DC">
        <w:t xml:space="preserve">El mayor reto identificado es la distribución equilibrada de visitantes y el manejo del aforo en atracciones específicas. Un sistema que permita monitorear en tiempo real la cantidad de personas en cada zona, y que ofrezca herramientas para redirigir el flujo de </w:t>
      </w:r>
      <w:r w:rsidRPr="004276DC">
        <w:lastRenderedPageBreak/>
        <w:t>visitantes, resultaría clave para mejorar la experiencia de los clientes y evitar la saturación.</w:t>
      </w:r>
    </w:p>
    <w:p w14:paraId="72355591" w14:textId="77777777" w:rsidR="004276DC" w:rsidRPr="004276DC" w:rsidRDefault="004276DC" w:rsidP="004276DC">
      <w:pPr>
        <w:pStyle w:val="Textoapa"/>
      </w:pPr>
      <w:r w:rsidRPr="004276DC">
        <w:t>Mejoras en la experiencia de pago y reservas:</w:t>
      </w:r>
    </w:p>
    <w:p w14:paraId="44F04DCF" w14:textId="264BAA0E" w:rsidR="00F27194" w:rsidRDefault="004276DC" w:rsidP="004276DC">
      <w:pPr>
        <w:pStyle w:val="Textoapa"/>
      </w:pPr>
      <w:r w:rsidRPr="004276DC">
        <w:t>El cuestionario mostró que el proceso de pago es lento y limitado en métodos, lo que afecta directamente la satisfacción del cliente. Además, las reservas solo se realizan en el momento y de forma manual. El software debe incluir un módulo de pagos y reservas digital, con opciones en línea y móviles, que simplifique la experiencia y brinde comodidad a los visitantes.</w:t>
      </w:r>
    </w:p>
    <w:p w14:paraId="3FC79DF6" w14:textId="77777777" w:rsidR="00F27194" w:rsidRDefault="00F27194">
      <w:pPr>
        <w:spacing w:after="160" w:line="278" w:lineRule="auto"/>
        <w:ind w:left="0" w:firstLine="0"/>
        <w:rPr>
          <w:color w:val="000000" w:themeColor="text1"/>
          <w:szCs w:val="22"/>
          <w:lang w:val="es-ES"/>
        </w:rPr>
      </w:pPr>
      <w:r>
        <w:br w:type="page"/>
      </w:r>
    </w:p>
    <w:p w14:paraId="1BB267FA" w14:textId="77777777" w:rsidR="004276DC" w:rsidRPr="004276DC" w:rsidRDefault="004276DC" w:rsidP="004276DC">
      <w:pPr>
        <w:pStyle w:val="Textoapa"/>
      </w:pPr>
    </w:p>
    <w:p w14:paraId="7139BB61" w14:textId="77777777" w:rsidR="00F27194" w:rsidRDefault="00F27194" w:rsidP="004B1BAD">
      <w:pPr>
        <w:pStyle w:val="Prrafodelista"/>
        <w:numPr>
          <w:ilvl w:val="1"/>
          <w:numId w:val="3"/>
        </w:numPr>
        <w:spacing w:line="720" w:lineRule="auto"/>
        <w:rPr>
          <w:b/>
          <w:bCs/>
        </w:rPr>
      </w:pPr>
      <w:r>
        <w:rPr>
          <w:b/>
          <w:bCs/>
        </w:rPr>
        <w:t>Encuesta</w:t>
      </w:r>
    </w:p>
    <w:p w14:paraId="438BEDFB" w14:textId="34BD6434" w:rsidR="005547AE" w:rsidRDefault="00F27194" w:rsidP="00F27194">
      <w:pPr>
        <w:spacing w:line="720" w:lineRule="auto"/>
        <w:jc w:val="center"/>
        <w:rPr>
          <w:b/>
          <w:bCs/>
        </w:rPr>
      </w:pPr>
      <w:r w:rsidRPr="00F27194">
        <w:rPr>
          <w:b/>
          <w:bCs/>
          <w:noProof/>
        </w:rPr>
        <w:drawing>
          <wp:inline distT="0" distB="0" distL="0" distR="0" wp14:anchorId="3F2729DB" wp14:editId="36866D34">
            <wp:extent cx="3688080" cy="5708390"/>
            <wp:effectExtent l="0" t="0" r="7620" b="6985"/>
            <wp:docPr id="422705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05686" name="Imagen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631" cy="57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6719" w14:textId="3A5A2B88" w:rsidR="00F27194" w:rsidRDefault="00F27194" w:rsidP="00F27194">
      <w:pPr>
        <w:spacing w:line="720" w:lineRule="auto"/>
        <w:jc w:val="center"/>
        <w:rPr>
          <w:b/>
          <w:bCs/>
        </w:rPr>
      </w:pPr>
      <w:r w:rsidRPr="00F27194">
        <w:rPr>
          <w:b/>
          <w:bCs/>
          <w:noProof/>
        </w:rPr>
        <w:lastRenderedPageBreak/>
        <w:drawing>
          <wp:inline distT="0" distB="0" distL="0" distR="0" wp14:anchorId="3044D2D4" wp14:editId="4B36A12F">
            <wp:extent cx="3737024" cy="4318000"/>
            <wp:effectExtent l="0" t="0" r="0" b="6350"/>
            <wp:docPr id="10624289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2896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8"/>
                    <a:srcRect b="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85" cy="437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AEF2" w14:textId="528D13B4" w:rsidR="00F27194" w:rsidRDefault="00F27194" w:rsidP="00F27194">
      <w:pPr>
        <w:spacing w:line="720" w:lineRule="auto"/>
        <w:jc w:val="center"/>
        <w:rPr>
          <w:b/>
          <w:bCs/>
        </w:rPr>
      </w:pPr>
      <w:r w:rsidRPr="00F27194">
        <w:rPr>
          <w:b/>
          <w:bCs/>
          <w:noProof/>
        </w:rPr>
        <w:drawing>
          <wp:inline distT="0" distB="0" distL="0" distR="0" wp14:anchorId="0939BB35" wp14:editId="4F3F0AD7">
            <wp:extent cx="4072467" cy="3327368"/>
            <wp:effectExtent l="0" t="0" r="4445" b="6985"/>
            <wp:docPr id="344185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5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311" cy="334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0498" w14:textId="790A9139" w:rsidR="00F27194" w:rsidRDefault="00CD430F" w:rsidP="00F27194">
      <w:pPr>
        <w:spacing w:line="720" w:lineRule="auto"/>
        <w:jc w:val="center"/>
        <w:rPr>
          <w:b/>
          <w:bCs/>
        </w:rPr>
      </w:pPr>
      <w:r w:rsidRPr="00CD430F">
        <w:rPr>
          <w:b/>
          <w:bCs/>
          <w:noProof/>
        </w:rPr>
        <w:lastRenderedPageBreak/>
        <w:drawing>
          <wp:inline distT="0" distB="0" distL="0" distR="0" wp14:anchorId="25722C39" wp14:editId="06D01105">
            <wp:extent cx="3699934" cy="3838504"/>
            <wp:effectExtent l="0" t="0" r="0" b="0"/>
            <wp:docPr id="20783044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44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9934" cy="38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1EDE" w14:textId="21C9EAEE" w:rsidR="00CD430F" w:rsidRDefault="00CD430F" w:rsidP="00F27194">
      <w:pPr>
        <w:spacing w:line="720" w:lineRule="auto"/>
        <w:jc w:val="center"/>
        <w:rPr>
          <w:b/>
          <w:bCs/>
        </w:rPr>
      </w:pPr>
      <w:r w:rsidRPr="00CD430F">
        <w:rPr>
          <w:b/>
          <w:bCs/>
          <w:noProof/>
        </w:rPr>
        <w:drawing>
          <wp:inline distT="0" distB="0" distL="0" distR="0" wp14:anchorId="5A4665EE" wp14:editId="6C9B7684">
            <wp:extent cx="3644058" cy="3818467"/>
            <wp:effectExtent l="0" t="0" r="0" b="0"/>
            <wp:docPr id="13316347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4711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4348" cy="38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A653" w14:textId="3866EB37" w:rsidR="001E1C73" w:rsidRDefault="00CD430F" w:rsidP="00A909A1">
      <w:pPr>
        <w:spacing w:line="720" w:lineRule="auto"/>
        <w:jc w:val="center"/>
        <w:rPr>
          <w:b/>
          <w:bCs/>
        </w:rPr>
      </w:pPr>
      <w:r w:rsidRPr="00CD430F">
        <w:rPr>
          <w:b/>
          <w:bCs/>
          <w:noProof/>
        </w:rPr>
        <w:lastRenderedPageBreak/>
        <w:drawing>
          <wp:inline distT="0" distB="0" distL="0" distR="0" wp14:anchorId="67138438" wp14:editId="72F81B4C">
            <wp:extent cx="4297660" cy="4152265"/>
            <wp:effectExtent l="0" t="0" r="8255" b="635"/>
            <wp:docPr id="18692495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954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3903" cy="415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BD2C" w14:textId="77777777" w:rsidR="00A909A1" w:rsidRPr="00A909A1" w:rsidRDefault="00A909A1" w:rsidP="00A909A1">
      <w:pPr>
        <w:spacing w:line="720" w:lineRule="auto"/>
        <w:jc w:val="center"/>
        <w:rPr>
          <w:b/>
          <w:bCs/>
        </w:rPr>
      </w:pPr>
    </w:p>
    <w:sectPr w:rsidR="00A909A1" w:rsidRPr="00A909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A93DF" w14:textId="77777777" w:rsidR="0096364C" w:rsidRDefault="0096364C" w:rsidP="006070A1">
      <w:pPr>
        <w:spacing w:after="0" w:line="240" w:lineRule="auto"/>
      </w:pPr>
      <w:r>
        <w:separator/>
      </w:r>
    </w:p>
  </w:endnote>
  <w:endnote w:type="continuationSeparator" w:id="0">
    <w:p w14:paraId="34546C38" w14:textId="77777777" w:rsidR="0096364C" w:rsidRDefault="0096364C" w:rsidP="0060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524F2" w14:textId="77777777" w:rsidR="0096364C" w:rsidRDefault="0096364C" w:rsidP="006070A1">
      <w:pPr>
        <w:spacing w:after="0" w:line="240" w:lineRule="auto"/>
      </w:pPr>
      <w:r>
        <w:separator/>
      </w:r>
    </w:p>
  </w:footnote>
  <w:footnote w:type="continuationSeparator" w:id="0">
    <w:p w14:paraId="0546E601" w14:textId="77777777" w:rsidR="0096364C" w:rsidRDefault="0096364C" w:rsidP="00607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B2E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704"/>
    <w:multiLevelType w:val="multilevel"/>
    <w:tmpl w:val="263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61B5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D700A"/>
    <w:multiLevelType w:val="multilevel"/>
    <w:tmpl w:val="0EC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03F1A"/>
    <w:multiLevelType w:val="multilevel"/>
    <w:tmpl w:val="37A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B3F58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A3CBC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66FD3"/>
    <w:multiLevelType w:val="multilevel"/>
    <w:tmpl w:val="807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B645A"/>
    <w:multiLevelType w:val="multilevel"/>
    <w:tmpl w:val="3C0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B2513"/>
    <w:multiLevelType w:val="multilevel"/>
    <w:tmpl w:val="FB7C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51CD0"/>
    <w:multiLevelType w:val="multilevel"/>
    <w:tmpl w:val="EF2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1F44"/>
    <w:multiLevelType w:val="hybridMultilevel"/>
    <w:tmpl w:val="3D7A05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215EF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4597A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91972"/>
    <w:multiLevelType w:val="multilevel"/>
    <w:tmpl w:val="B03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A1281"/>
    <w:multiLevelType w:val="multilevel"/>
    <w:tmpl w:val="1F7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65BC9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3298F"/>
    <w:multiLevelType w:val="multilevel"/>
    <w:tmpl w:val="19B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707A4"/>
    <w:multiLevelType w:val="multilevel"/>
    <w:tmpl w:val="A2C4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6D4F47"/>
    <w:multiLevelType w:val="hybridMultilevel"/>
    <w:tmpl w:val="2DA8F0DE"/>
    <w:lvl w:ilvl="0" w:tplc="240A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num w:numId="1" w16cid:durableId="1264149398">
    <w:abstractNumId w:val="4"/>
  </w:num>
  <w:num w:numId="2" w16cid:durableId="1315180459">
    <w:abstractNumId w:val="7"/>
  </w:num>
  <w:num w:numId="3" w16cid:durableId="761032233">
    <w:abstractNumId w:val="10"/>
  </w:num>
  <w:num w:numId="4" w16cid:durableId="2108111620">
    <w:abstractNumId w:val="17"/>
  </w:num>
  <w:num w:numId="5" w16cid:durableId="385493043">
    <w:abstractNumId w:val="15"/>
  </w:num>
  <w:num w:numId="6" w16cid:durableId="969019210">
    <w:abstractNumId w:val="18"/>
  </w:num>
  <w:num w:numId="7" w16cid:durableId="359203305">
    <w:abstractNumId w:val="19"/>
  </w:num>
  <w:num w:numId="8" w16cid:durableId="570651724">
    <w:abstractNumId w:val="8"/>
  </w:num>
  <w:num w:numId="9" w16cid:durableId="2040399900">
    <w:abstractNumId w:val="14"/>
  </w:num>
  <w:num w:numId="10" w16cid:durableId="799567273">
    <w:abstractNumId w:val="9"/>
  </w:num>
  <w:num w:numId="11" w16cid:durableId="419719612">
    <w:abstractNumId w:val="1"/>
  </w:num>
  <w:num w:numId="12" w16cid:durableId="2110080453">
    <w:abstractNumId w:val="16"/>
  </w:num>
  <w:num w:numId="13" w16cid:durableId="547374229">
    <w:abstractNumId w:val="12"/>
  </w:num>
  <w:num w:numId="14" w16cid:durableId="1455713891">
    <w:abstractNumId w:val="2"/>
  </w:num>
  <w:num w:numId="15" w16cid:durableId="1620915925">
    <w:abstractNumId w:val="6"/>
  </w:num>
  <w:num w:numId="16" w16cid:durableId="241373828">
    <w:abstractNumId w:val="0"/>
  </w:num>
  <w:num w:numId="17" w16cid:durableId="1900750467">
    <w:abstractNumId w:val="5"/>
  </w:num>
  <w:num w:numId="18" w16cid:durableId="1744840298">
    <w:abstractNumId w:val="13"/>
  </w:num>
  <w:num w:numId="19" w16cid:durableId="1964462837">
    <w:abstractNumId w:val="11"/>
  </w:num>
  <w:num w:numId="20" w16cid:durableId="1141996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10"/>
    <w:rsid w:val="0000312D"/>
    <w:rsid w:val="00081042"/>
    <w:rsid w:val="00112CAD"/>
    <w:rsid w:val="00131DCF"/>
    <w:rsid w:val="00161A44"/>
    <w:rsid w:val="001E1C73"/>
    <w:rsid w:val="002B62C0"/>
    <w:rsid w:val="002C6323"/>
    <w:rsid w:val="00381E4C"/>
    <w:rsid w:val="003A159B"/>
    <w:rsid w:val="004276DC"/>
    <w:rsid w:val="004B1BAD"/>
    <w:rsid w:val="004F7709"/>
    <w:rsid w:val="0054746E"/>
    <w:rsid w:val="00550126"/>
    <w:rsid w:val="005547AE"/>
    <w:rsid w:val="00561325"/>
    <w:rsid w:val="00575150"/>
    <w:rsid w:val="005C45D9"/>
    <w:rsid w:val="005D55CA"/>
    <w:rsid w:val="006070A1"/>
    <w:rsid w:val="006A6BA1"/>
    <w:rsid w:val="00813174"/>
    <w:rsid w:val="008F2954"/>
    <w:rsid w:val="00961C65"/>
    <w:rsid w:val="0096364C"/>
    <w:rsid w:val="00976FED"/>
    <w:rsid w:val="009C49F5"/>
    <w:rsid w:val="009D538C"/>
    <w:rsid w:val="00A704DC"/>
    <w:rsid w:val="00A909A1"/>
    <w:rsid w:val="00A90D54"/>
    <w:rsid w:val="00C47FF3"/>
    <w:rsid w:val="00C9627A"/>
    <w:rsid w:val="00CC7339"/>
    <w:rsid w:val="00CD430F"/>
    <w:rsid w:val="00CF6403"/>
    <w:rsid w:val="00D04B62"/>
    <w:rsid w:val="00D05352"/>
    <w:rsid w:val="00D14F10"/>
    <w:rsid w:val="00D978D3"/>
    <w:rsid w:val="00E55068"/>
    <w:rsid w:val="00E73D6A"/>
    <w:rsid w:val="00E825E4"/>
    <w:rsid w:val="00ED2950"/>
    <w:rsid w:val="00F23D6B"/>
    <w:rsid w:val="00F27194"/>
    <w:rsid w:val="00FE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411A"/>
  <w15:chartTrackingRefBased/>
  <w15:docId w15:val="{3D66DA2A-BBEA-4A3D-BA2A-D4E54BFD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10"/>
    <w:pPr>
      <w:spacing w:after="398" w:line="480" w:lineRule="auto"/>
      <w:ind w:left="10" w:hanging="10"/>
    </w:pPr>
    <w:rPr>
      <w:rFonts w:ascii="Arial" w:eastAsia="Arial" w:hAnsi="Arial" w:cs="Arial"/>
      <w:color w:val="000000"/>
      <w:sz w:val="22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1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F6403"/>
    <w:pPr>
      <w:ind w:firstLine="720"/>
    </w:pPr>
    <w:rPr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1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F1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F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B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4B62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0A1"/>
    <w:rPr>
      <w:rFonts w:ascii="Arial" w:eastAsia="Arial" w:hAnsi="Arial" w:cs="Arial"/>
      <w:color w:val="000000"/>
      <w:sz w:val="22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0A1"/>
    <w:rPr>
      <w:rFonts w:ascii="Arial" w:eastAsia="Arial" w:hAnsi="Arial" w:cs="Arial"/>
      <w:color w:val="000000"/>
      <w:sz w:val="2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1732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9</cp:revision>
  <dcterms:created xsi:type="dcterms:W3CDTF">2025-10-08T14:05:00Z</dcterms:created>
  <dcterms:modified xsi:type="dcterms:W3CDTF">2025-11-16T00:49:00Z</dcterms:modified>
</cp:coreProperties>
</file>