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27/08/2025 14:46:31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6 min 27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7_1440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7_14401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7_1440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7_14402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3_20250827_1441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3_20250827_14411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 Opcion 4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_opcion_4_20250827_1441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_opcion_4_20250827_14412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Se Digita La Linea A Consultar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se_digita_la_linea_a_consultar_20250827_1441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_digita_la_linea_a_consultar_20250827_14413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6.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5" name="Drawing 5" descr="6__marca_opcion_1_20250827_1442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marca_opcion_1_20250827_14420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7. Marca Opcion 9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6" name="Drawing 6" descr="7__marca_opcion_9_20250827_1442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marca_opcion_9_20250827_14421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8.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7" name="Drawing 7" descr="8__marca_opcion_2_20250827_1443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marca_opcion_2_20250827_144302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9.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8" name="Drawing 8" descr="9__marca_opcion_1_20250827_1443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marca_opcion_1_20250827_14433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10.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9" name="Drawing 9" descr="10__finalizar_llamada_20250827_1444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finalizar_llamada_20250827_144419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