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11:26:52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2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25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2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25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finalizar_llamada_20250827_112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finalizar_llamada_20250827_1126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