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5D51F891"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3</w:t>
            </w:r>
            <w:r w:rsidR="007033DB" w:rsidRPr="001650C9">
              <w:rPr>
                <w:rFonts w:cstheme="minorHAnsi"/>
                <w:noProof/>
                <w:webHidden/>
                <w:sz w:val="22"/>
                <w:szCs w:val="22"/>
              </w:rPr>
              <w:fldChar w:fldCharType="end"/>
            </w:r>
          </w:hyperlink>
        </w:p>
        <w:p w14:paraId="74391AC2" w14:textId="5B890638"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3</w:t>
            </w:r>
            <w:r w:rsidR="007033DB" w:rsidRPr="001650C9">
              <w:rPr>
                <w:rFonts w:cstheme="minorHAnsi"/>
                <w:noProof/>
                <w:webHidden/>
                <w:sz w:val="22"/>
                <w:szCs w:val="22"/>
              </w:rPr>
              <w:fldChar w:fldCharType="end"/>
            </w:r>
          </w:hyperlink>
        </w:p>
        <w:p w14:paraId="4DC48BCC" w14:textId="1ECBCD2A"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3</w:t>
            </w:r>
            <w:r w:rsidR="007033DB" w:rsidRPr="001650C9">
              <w:rPr>
                <w:rFonts w:cstheme="minorHAnsi"/>
                <w:noProof/>
                <w:webHidden/>
                <w:sz w:val="22"/>
                <w:szCs w:val="22"/>
              </w:rPr>
              <w:fldChar w:fldCharType="end"/>
            </w:r>
          </w:hyperlink>
        </w:p>
        <w:p w14:paraId="0833ECC0" w14:textId="5EA6A4D9"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4</w:t>
            </w:r>
            <w:r w:rsidR="007033DB" w:rsidRPr="001650C9">
              <w:rPr>
                <w:rFonts w:cstheme="minorHAnsi"/>
                <w:noProof/>
                <w:webHidden/>
                <w:sz w:val="22"/>
                <w:szCs w:val="22"/>
              </w:rPr>
              <w:fldChar w:fldCharType="end"/>
            </w:r>
          </w:hyperlink>
        </w:p>
        <w:p w14:paraId="4B0E3AD8" w14:textId="6E82B3FC"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4</w:t>
            </w:r>
            <w:r w:rsidR="007033DB" w:rsidRPr="001650C9">
              <w:rPr>
                <w:rFonts w:cstheme="minorHAnsi"/>
                <w:noProof/>
                <w:webHidden/>
                <w:sz w:val="22"/>
                <w:szCs w:val="22"/>
              </w:rPr>
              <w:fldChar w:fldCharType="end"/>
            </w:r>
          </w:hyperlink>
        </w:p>
        <w:p w14:paraId="7BF45A0A" w14:textId="533E317F"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7790FA0"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4</w:t>
            </w:r>
            <w:r w:rsidR="007033DB" w:rsidRPr="001650C9">
              <w:rPr>
                <w:rFonts w:cstheme="minorHAnsi"/>
                <w:noProof/>
                <w:webHidden/>
                <w:sz w:val="22"/>
                <w:szCs w:val="22"/>
              </w:rPr>
              <w:fldChar w:fldCharType="end"/>
            </w:r>
          </w:hyperlink>
        </w:p>
        <w:p w14:paraId="753314F0" w14:textId="562AFDCD"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5</w:t>
            </w:r>
            <w:r w:rsidR="007033DB" w:rsidRPr="001650C9">
              <w:rPr>
                <w:rFonts w:cstheme="minorHAnsi"/>
                <w:noProof/>
                <w:webHidden/>
                <w:sz w:val="22"/>
                <w:szCs w:val="22"/>
              </w:rPr>
              <w:fldChar w:fldCharType="end"/>
            </w:r>
          </w:hyperlink>
        </w:p>
        <w:p w14:paraId="43B731B9" w14:textId="199298B1" w:rsidR="007033DB" w:rsidRPr="001650C9" w:rsidRDefault="00FD469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475831">
              <w:rPr>
                <w:rFonts w:cstheme="minorHAnsi"/>
                <w:noProof/>
                <w:webHidden/>
                <w:sz w:val="22"/>
                <w:szCs w:val="22"/>
              </w:rPr>
              <w:t>5</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F60EF81" w:rsidR="00531FBF" w:rsidRPr="001650C9" w:rsidRDefault="001F62D1" w:rsidP="00944D65">
            <w:pPr>
              <w:suppressAutoHyphens/>
              <w:spacing w:after="0" w:line="240" w:lineRule="auto"/>
              <w:contextualSpacing/>
              <w:jc w:val="center"/>
              <w:rPr>
                <w:rFonts w:eastAsia="Times New Roman" w:cstheme="minorHAnsi"/>
                <w:b/>
                <w:bCs/>
              </w:rPr>
            </w:pPr>
            <w:r>
              <w:rPr>
                <w:rFonts w:eastAsia="Times New Roman" w:cstheme="minorHAnsi"/>
                <w:b/>
                <w:bCs/>
              </w:rPr>
              <w:t>11/11/22</w:t>
            </w:r>
          </w:p>
        </w:tc>
        <w:tc>
          <w:tcPr>
            <w:tcW w:w="2338" w:type="dxa"/>
            <w:tcMar>
              <w:left w:w="115" w:type="dxa"/>
              <w:right w:w="115" w:type="dxa"/>
            </w:tcMar>
          </w:tcPr>
          <w:p w14:paraId="07699096" w14:textId="2D61AD7B" w:rsidR="00531FBF" w:rsidRPr="001650C9" w:rsidRDefault="001F62D1" w:rsidP="00944D65">
            <w:pPr>
              <w:suppressAutoHyphens/>
              <w:spacing w:after="0" w:line="240" w:lineRule="auto"/>
              <w:contextualSpacing/>
              <w:jc w:val="center"/>
              <w:rPr>
                <w:rFonts w:eastAsia="Times New Roman" w:cstheme="minorHAnsi"/>
                <w:b/>
                <w:bCs/>
              </w:rPr>
            </w:pPr>
            <w:r>
              <w:rPr>
                <w:rFonts w:eastAsia="Times New Roman" w:cstheme="minorHAnsi"/>
                <w:b/>
                <w:bCs/>
              </w:rPr>
              <w:t>Cristian Chavez</w:t>
            </w:r>
          </w:p>
        </w:tc>
        <w:tc>
          <w:tcPr>
            <w:tcW w:w="2338" w:type="dxa"/>
            <w:tcMar>
              <w:left w:w="115" w:type="dxa"/>
              <w:right w:w="115" w:type="dxa"/>
            </w:tcMar>
          </w:tcPr>
          <w:p w14:paraId="77DC76FF" w14:textId="56EB36B8" w:rsidR="00531FBF" w:rsidRPr="001650C9" w:rsidRDefault="001F62D1" w:rsidP="00944D65">
            <w:pPr>
              <w:suppressAutoHyphens/>
              <w:spacing w:after="0" w:line="240" w:lineRule="auto"/>
              <w:contextualSpacing/>
              <w:jc w:val="center"/>
              <w:rPr>
                <w:rFonts w:eastAsia="Times New Roman" w:cstheme="minorHAnsi"/>
                <w:b/>
                <w:bCs/>
              </w:rPr>
            </w:pPr>
            <w:r>
              <w:rPr>
                <w:rFonts w:eastAsia="Times New Roman" w:cstheme="minorHAnsi"/>
                <w:b/>
                <w:bCs/>
              </w:rPr>
              <w:t>Vulnerability Assessment Report Updated</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0A5D800" w:rsidR="0058064D" w:rsidRPr="001650C9" w:rsidRDefault="000D4796" w:rsidP="00944D65">
      <w:pPr>
        <w:suppressAutoHyphens/>
        <w:spacing w:after="0" w:line="240" w:lineRule="auto"/>
        <w:contextualSpacing/>
        <w:rPr>
          <w:rFonts w:cstheme="minorHAnsi"/>
        </w:rPr>
      </w:pPr>
      <w:r>
        <w:rPr>
          <w:rFonts w:cstheme="minorHAnsi"/>
        </w:rPr>
        <w:t>Cristian Chavez</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26ADA72E" w:rsidR="003726AD" w:rsidRPr="001650C9" w:rsidRDefault="001F62D1" w:rsidP="00944D65">
      <w:pPr>
        <w:suppressAutoHyphens/>
        <w:spacing w:after="0" w:line="240" w:lineRule="auto"/>
        <w:contextualSpacing/>
        <w:rPr>
          <w:rFonts w:eastAsia="Times New Roman" w:cstheme="minorHAnsi"/>
        </w:rPr>
      </w:pPr>
      <w:r>
        <w:rPr>
          <w:rFonts w:eastAsia="Times New Roman" w:cstheme="minorHAnsi"/>
        </w:rPr>
        <w:t xml:space="preserve">Artemis Financial is a consulting company that works with their clients and helps them with their financial goals in the short and long term. Clients are entrusting their </w:t>
      </w:r>
      <w:r w:rsidR="00216E1A">
        <w:rPr>
          <w:rFonts w:eastAsia="Times New Roman" w:cstheme="minorHAnsi"/>
        </w:rPr>
        <w:t xml:space="preserve">personal data as well as their money with Artemis Financial, so there is an expectation that communications within the company as well as to each client is secure. </w:t>
      </w:r>
      <w:r w:rsidR="00F5164E">
        <w:rPr>
          <w:rFonts w:eastAsia="Times New Roman" w:cstheme="minorHAnsi"/>
        </w:rPr>
        <w:t xml:space="preserve">While we are not completely sure that they have international clients, it would be best to proceed as if they do, </w:t>
      </w:r>
      <w:r w:rsidR="00447607">
        <w:rPr>
          <w:rFonts w:eastAsia="Times New Roman" w:cstheme="minorHAnsi"/>
        </w:rPr>
        <w:t>since it’ll</w:t>
      </w:r>
      <w:r w:rsidR="00F5164E">
        <w:rPr>
          <w:rFonts w:eastAsia="Times New Roman" w:cstheme="minorHAnsi"/>
        </w:rPr>
        <w:t xml:space="preserve"> allow them to securely expand their business in the future if they aren’t international already. Since Artemis consults with clients with retirement and investment plans, there is a lot of capital being moved and stored. This makes them and their clients targets for Phishing attacks, because the attackers would already have an idea of what information they could extract and the financial gain they could receive. Our objective is to modernize their current systems so they can further grow, though as stated already because of they’re a financial company more care might be needed. </w:t>
      </w:r>
      <w:r w:rsidR="00CD21B8">
        <w:rPr>
          <w:rFonts w:eastAsia="Times New Roman" w:cstheme="minorHAnsi"/>
        </w:rPr>
        <w:t>Open-source</w:t>
      </w:r>
      <w:r w:rsidR="00F5164E">
        <w:rPr>
          <w:rFonts w:eastAsia="Times New Roman" w:cstheme="minorHAnsi"/>
        </w:rPr>
        <w:t xml:space="preserve"> libraries are an easy way to add improvements to the system that are already streamlined</w:t>
      </w:r>
      <w:r w:rsidR="00CD21B8">
        <w:rPr>
          <w:rFonts w:eastAsia="Times New Roman" w:cstheme="minorHAnsi"/>
        </w:rPr>
        <w:t>. Though open-source code is out in the open, it’s not exactly easy to find vulnerabilities in since due there are many developers and contributors that have gone through and helped improve it and fix vulnerabilities. For peace of mind and knowing what is at stake however, it would be best to keep open-source code usage to a minimum.</w:t>
      </w:r>
      <w:r w:rsidR="007B4CD9">
        <w:rPr>
          <w:rFonts w:eastAsia="Times New Roman" w:cstheme="minorHAnsi"/>
        </w:rPr>
        <w:t xml:space="preserv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E5A61A8" w:rsidR="002778D5" w:rsidRDefault="00702E69" w:rsidP="00113667">
      <w:pPr>
        <w:suppressAutoHyphens/>
        <w:spacing w:after="0" w:line="240" w:lineRule="auto"/>
        <w:contextualSpacing/>
        <w:rPr>
          <w:rFonts w:eastAsia="Times New Roman" w:cstheme="minorHAnsi"/>
        </w:rPr>
      </w:pPr>
      <w:r>
        <w:rPr>
          <w:rFonts w:eastAsia="Times New Roman" w:cstheme="minorHAnsi"/>
        </w:rPr>
        <w:t xml:space="preserve">Artemis Financial has a RESTful API, which has the potential to be exploited if not secured properly. Areas of security worth focusing on would be Input Validation, Cryptography, </w:t>
      </w:r>
      <w:r w:rsidR="00BD26C6">
        <w:rPr>
          <w:rFonts w:eastAsia="Times New Roman" w:cstheme="minorHAnsi"/>
        </w:rPr>
        <w:t>APIs</w:t>
      </w:r>
      <w:r w:rsidR="00E0229D">
        <w:rPr>
          <w:rFonts w:eastAsia="Times New Roman" w:cstheme="minorHAnsi"/>
        </w:rPr>
        <w:t>,</w:t>
      </w:r>
      <w:r>
        <w:rPr>
          <w:rFonts w:eastAsia="Times New Roman" w:cstheme="minorHAnsi"/>
        </w:rPr>
        <w:t xml:space="preserve"> and Code Quality.</w:t>
      </w:r>
    </w:p>
    <w:p w14:paraId="0F7AE5CA" w14:textId="4E002C7C" w:rsidR="00E0229D" w:rsidRDefault="0067060C" w:rsidP="00113667">
      <w:pPr>
        <w:suppressAutoHyphens/>
        <w:spacing w:after="0" w:line="240" w:lineRule="auto"/>
        <w:contextualSpacing/>
        <w:rPr>
          <w:rFonts w:eastAsia="Times New Roman" w:cstheme="minorHAnsi"/>
        </w:rPr>
      </w:pPr>
      <w:r>
        <w:rPr>
          <w:rFonts w:eastAsia="Times New Roman" w:cstheme="minorHAnsi"/>
        </w:rPr>
        <w:t>The system needs to have proper input validation to protect it from injection attacks</w:t>
      </w:r>
      <w:r w:rsidR="00872AB6">
        <w:rPr>
          <w:rFonts w:eastAsia="Times New Roman" w:cstheme="minorHAnsi"/>
        </w:rPr>
        <w:t xml:space="preserve"> and put the system’s database at risk. Cryptography </w:t>
      </w:r>
      <w:r w:rsidR="009117CD">
        <w:rPr>
          <w:rFonts w:eastAsia="Times New Roman" w:cstheme="minorHAnsi"/>
        </w:rPr>
        <w:t xml:space="preserve">would be important since Artemis is dealing with important client information, it should be encrypted as an additional layer of security </w:t>
      </w:r>
      <w:r w:rsidR="00CE690E">
        <w:rPr>
          <w:rFonts w:eastAsia="Times New Roman" w:cstheme="minorHAnsi"/>
        </w:rPr>
        <w:t>in case</w:t>
      </w:r>
      <w:r w:rsidR="009117CD">
        <w:rPr>
          <w:rFonts w:eastAsia="Times New Roman" w:cstheme="minorHAnsi"/>
        </w:rPr>
        <w:t xml:space="preserve">, they are breached. </w:t>
      </w:r>
      <w:r w:rsidR="005A5757">
        <w:rPr>
          <w:rFonts w:eastAsia="Times New Roman" w:cstheme="minorHAnsi"/>
        </w:rPr>
        <w:t>The API should be up to date on security measures to ensure there are no data leaks and that the system is protected from D</w:t>
      </w:r>
      <w:r w:rsidR="00152CCF">
        <w:rPr>
          <w:rFonts w:eastAsia="Times New Roman" w:cstheme="minorHAnsi"/>
        </w:rPr>
        <w:t xml:space="preserve">enial-of-Service attacks. Lastly code quality should be </w:t>
      </w:r>
      <w:r w:rsidR="00895056">
        <w:rPr>
          <w:rFonts w:eastAsia="Times New Roman" w:cstheme="minorHAnsi"/>
        </w:rPr>
        <w:t xml:space="preserve">as best as </w:t>
      </w:r>
      <w:r w:rsidR="00CE690E">
        <w:rPr>
          <w:rFonts w:eastAsia="Times New Roman" w:cstheme="minorHAnsi"/>
        </w:rPr>
        <w:t>possible and</w:t>
      </w:r>
      <w:r w:rsidR="00895056">
        <w:rPr>
          <w:rFonts w:eastAsia="Times New Roman" w:cstheme="minorHAnsi"/>
        </w:rPr>
        <w:t xml:space="preserve"> can be achieved by implementing secure patterns and following best practice </w:t>
      </w:r>
      <w:r w:rsidR="004B09C7">
        <w:rPr>
          <w:rFonts w:eastAsia="Times New Roman" w:cstheme="minorHAnsi"/>
        </w:rPr>
        <w:t>during development.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0A16ACB" w:rsidR="00113667" w:rsidRDefault="007670FB" w:rsidP="00944D65">
      <w:pPr>
        <w:suppressAutoHyphens/>
        <w:spacing w:after="0" w:line="240" w:lineRule="auto"/>
        <w:contextualSpacing/>
        <w:rPr>
          <w:rFonts w:eastAsia="Times New Roman" w:cstheme="minorHAnsi"/>
        </w:rPr>
      </w:pPr>
      <w:r>
        <w:rPr>
          <w:rFonts w:eastAsia="Times New Roman" w:cstheme="minorHAnsi"/>
        </w:rPr>
        <w:t xml:space="preserve">In Greeting.java the </w:t>
      </w:r>
      <w:r w:rsidR="00E11B53">
        <w:rPr>
          <w:rFonts w:eastAsia="Times New Roman" w:cstheme="minorHAnsi"/>
        </w:rPr>
        <w:t xml:space="preserve">method “Greeting” accepts </w:t>
      </w:r>
      <w:r w:rsidR="009553E3">
        <w:rPr>
          <w:rFonts w:eastAsia="Times New Roman" w:cstheme="minorHAnsi"/>
        </w:rPr>
        <w:t xml:space="preserve">a long id and a string content from the users. There is not </w:t>
      </w:r>
      <w:r w:rsidR="00852DCB">
        <w:rPr>
          <w:rFonts w:eastAsia="Times New Roman" w:cstheme="minorHAnsi"/>
        </w:rPr>
        <w:t xml:space="preserve">any </w:t>
      </w:r>
      <w:r w:rsidR="009553E3">
        <w:rPr>
          <w:rFonts w:eastAsia="Times New Roman" w:cstheme="minorHAnsi"/>
        </w:rPr>
        <w:t xml:space="preserve">input validation </w:t>
      </w:r>
      <w:r w:rsidR="00852DCB">
        <w:rPr>
          <w:rFonts w:eastAsia="Times New Roman" w:cstheme="minorHAnsi"/>
        </w:rPr>
        <w:t>present</w:t>
      </w:r>
      <w:r w:rsidR="00C62A1A">
        <w:rPr>
          <w:rFonts w:eastAsia="Times New Roman" w:cstheme="minorHAnsi"/>
        </w:rPr>
        <w:t xml:space="preserve">. </w:t>
      </w:r>
      <w:r w:rsidR="00D621F8">
        <w:rPr>
          <w:rFonts w:eastAsia="Times New Roman" w:cstheme="minorHAnsi"/>
        </w:rPr>
        <w:t>In DocData.java, the method “</w:t>
      </w:r>
      <w:proofErr w:type="spellStart"/>
      <w:r w:rsidR="00C17F58">
        <w:rPr>
          <w:rFonts w:eastAsia="Times New Roman" w:cstheme="minorHAnsi"/>
        </w:rPr>
        <w:t>getId</w:t>
      </w:r>
      <w:proofErr w:type="spellEnd"/>
      <w:r w:rsidR="00C17F58">
        <w:rPr>
          <w:rFonts w:eastAsia="Times New Roman" w:cstheme="minorHAnsi"/>
        </w:rPr>
        <w:t xml:space="preserve">” returns the id inputted from before, an extra layer of security could be added by </w:t>
      </w:r>
      <w:r w:rsidR="00177191">
        <w:rPr>
          <w:rFonts w:eastAsia="Times New Roman" w:cstheme="minorHAnsi"/>
        </w:rPr>
        <w:t xml:space="preserve">verifying the id being returned before </w:t>
      </w:r>
      <w:r w:rsidR="004379E3">
        <w:rPr>
          <w:rFonts w:eastAsia="Times New Roman" w:cstheme="minorHAnsi"/>
        </w:rPr>
        <w:t>doing</w:t>
      </w:r>
      <w:r w:rsidR="00177191">
        <w:rPr>
          <w:rFonts w:eastAsia="Times New Roman" w:cstheme="minorHAnsi"/>
        </w:rPr>
        <w:t xml:space="preserve"> so.</w:t>
      </w:r>
    </w:p>
    <w:p w14:paraId="67A6F56A" w14:textId="78FABE79" w:rsidR="001240EF" w:rsidRDefault="001240EF" w:rsidP="00944D65">
      <w:pPr>
        <w:suppressAutoHyphens/>
        <w:spacing w:after="0" w:line="240" w:lineRule="auto"/>
        <w:contextualSpacing/>
        <w:rPr>
          <w:rFonts w:eastAsia="Times New Roman" w:cstheme="minorHAnsi"/>
        </w:rPr>
      </w:pPr>
    </w:p>
    <w:p w14:paraId="7106A50D" w14:textId="77777777" w:rsidR="00F02BA3" w:rsidRDefault="00F02BA3" w:rsidP="00944D65">
      <w:pPr>
        <w:suppressAutoHyphens/>
        <w:spacing w:after="0" w:line="240" w:lineRule="auto"/>
        <w:contextualSpacing/>
        <w:rPr>
          <w:rFonts w:eastAsia="Times New Roman" w:cstheme="minorHAnsi"/>
        </w:rPr>
      </w:pPr>
    </w:p>
    <w:p w14:paraId="665C8665" w14:textId="77777777" w:rsidR="00F02BA3" w:rsidRDefault="00F02BA3" w:rsidP="00944D65">
      <w:pPr>
        <w:suppressAutoHyphens/>
        <w:spacing w:after="0" w:line="240" w:lineRule="auto"/>
        <w:contextualSpacing/>
        <w:rPr>
          <w:rFonts w:eastAsia="Times New Roman" w:cstheme="minorHAnsi"/>
        </w:rPr>
      </w:pPr>
    </w:p>
    <w:p w14:paraId="2DF53596" w14:textId="77777777" w:rsidR="00F02BA3" w:rsidRDefault="00F02BA3" w:rsidP="00944D65">
      <w:pPr>
        <w:suppressAutoHyphens/>
        <w:spacing w:after="0" w:line="240" w:lineRule="auto"/>
        <w:contextualSpacing/>
        <w:rPr>
          <w:rFonts w:eastAsia="Times New Roman" w:cstheme="minorHAnsi"/>
        </w:rPr>
      </w:pPr>
    </w:p>
    <w:p w14:paraId="6684C956" w14:textId="77777777" w:rsidR="00F02BA3" w:rsidRDefault="00F02BA3" w:rsidP="00944D65">
      <w:pPr>
        <w:suppressAutoHyphens/>
        <w:spacing w:after="0" w:line="240" w:lineRule="auto"/>
        <w:contextualSpacing/>
        <w:rPr>
          <w:rFonts w:eastAsia="Times New Roman" w:cstheme="minorHAnsi"/>
        </w:rPr>
      </w:pPr>
    </w:p>
    <w:p w14:paraId="744F5B72" w14:textId="77777777" w:rsidR="00F02BA3" w:rsidRDefault="00F02BA3" w:rsidP="00944D65">
      <w:pPr>
        <w:suppressAutoHyphens/>
        <w:spacing w:after="0" w:line="240" w:lineRule="auto"/>
        <w:contextualSpacing/>
        <w:rPr>
          <w:rFonts w:eastAsia="Times New Roman" w:cstheme="minorHAnsi"/>
        </w:rPr>
      </w:pPr>
    </w:p>
    <w:p w14:paraId="041B139D" w14:textId="77777777" w:rsidR="00F02BA3" w:rsidRDefault="00F02BA3" w:rsidP="00944D65">
      <w:pPr>
        <w:suppressAutoHyphens/>
        <w:spacing w:after="0" w:line="240" w:lineRule="auto"/>
        <w:contextualSpacing/>
        <w:rPr>
          <w:rFonts w:eastAsia="Times New Roman" w:cstheme="minorHAnsi"/>
        </w:rPr>
      </w:pPr>
    </w:p>
    <w:p w14:paraId="683B9ED3" w14:textId="77777777" w:rsidR="00F02BA3" w:rsidRDefault="00F02BA3" w:rsidP="00944D65">
      <w:pPr>
        <w:suppressAutoHyphens/>
        <w:spacing w:after="0" w:line="240" w:lineRule="auto"/>
        <w:contextualSpacing/>
        <w:rPr>
          <w:rFonts w:eastAsia="Times New Roman" w:cstheme="minorHAnsi"/>
        </w:rPr>
      </w:pPr>
    </w:p>
    <w:p w14:paraId="7776DFB1" w14:textId="77777777" w:rsidR="00F02BA3" w:rsidRDefault="00F02BA3" w:rsidP="00944D65">
      <w:pPr>
        <w:suppressAutoHyphens/>
        <w:spacing w:after="0" w:line="240" w:lineRule="auto"/>
        <w:contextualSpacing/>
        <w:rPr>
          <w:rFonts w:eastAsia="Times New Roman" w:cstheme="minorHAnsi"/>
        </w:rPr>
      </w:pPr>
    </w:p>
    <w:p w14:paraId="616A440F" w14:textId="77777777" w:rsidR="00F02BA3" w:rsidRDefault="00F02BA3" w:rsidP="00944D65">
      <w:pPr>
        <w:suppressAutoHyphens/>
        <w:spacing w:after="0" w:line="240" w:lineRule="auto"/>
        <w:contextualSpacing/>
        <w:rPr>
          <w:rFonts w:eastAsia="Times New Roman" w:cstheme="minorHAnsi"/>
        </w:rPr>
      </w:pPr>
    </w:p>
    <w:p w14:paraId="750F30E6" w14:textId="77777777" w:rsidR="00F02BA3" w:rsidRPr="001650C9" w:rsidRDefault="00F02BA3"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0927C404" w:rsidR="00113667" w:rsidRDefault="00150B06" w:rsidP="00113667">
      <w:pPr>
        <w:suppressAutoHyphens/>
        <w:spacing w:after="0" w:line="240" w:lineRule="auto"/>
        <w:contextualSpacing/>
        <w:rPr>
          <w:rFonts w:ascii="Arial" w:hAnsi="Arial" w:cs="Arial"/>
          <w:b/>
          <w:bCs/>
          <w:color w:val="000000"/>
          <w:sz w:val="20"/>
          <w:szCs w:val="20"/>
          <w:shd w:val="clear" w:color="auto" w:fill="FFFFFF"/>
        </w:rPr>
      </w:pPr>
      <w:hyperlink r:id="rId13" w:anchor="l1_991c96a4e31e6c19e2b9136c8955bd423f2dc4c7" w:history="1">
        <w:r>
          <w:rPr>
            <w:rStyle w:val="Hyperlink"/>
            <w:rFonts w:ascii="Arial" w:hAnsi="Arial" w:cs="Arial"/>
            <w:sz w:val="20"/>
            <w:szCs w:val="20"/>
          </w:rPr>
          <w:t>bcprov-jdk15on-1.46.jar</w:t>
        </w:r>
      </w:hyperlink>
      <w:r w:rsidR="00BD6B47">
        <w:t xml:space="preserve">  / </w:t>
      </w:r>
      <w:hyperlink r:id="rId14" w:tgtFrame="_blank" w:history="1">
        <w:r w:rsidR="00BD6B47">
          <w:rPr>
            <w:rStyle w:val="Hyperlink"/>
            <w:rFonts w:ascii="Arial" w:hAnsi="Arial" w:cs="Arial"/>
            <w:b/>
            <w:bCs/>
            <w:sz w:val="20"/>
            <w:szCs w:val="20"/>
            <w:shd w:val="clear" w:color="auto" w:fill="FFFFFF"/>
          </w:rPr>
          <w:t>CVE-2016-1000338</w:t>
        </w:r>
      </w:hyperlink>
    </w:p>
    <w:p w14:paraId="6468257E" w14:textId="4F73D18C" w:rsidR="009A510C" w:rsidRPr="00857CAC" w:rsidRDefault="00C31ABD" w:rsidP="008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DSA does not fully validate encrypted data, allows for extra elements to be added to allow it to validate when it shouldn’t have.</w:t>
      </w:r>
    </w:p>
    <w:p w14:paraId="4D70DFDD" w14:textId="77777777" w:rsidR="00150B06" w:rsidRDefault="00150B06" w:rsidP="00113667">
      <w:pPr>
        <w:suppressAutoHyphens/>
        <w:spacing w:after="0" w:line="240" w:lineRule="auto"/>
        <w:contextualSpacing/>
      </w:pPr>
    </w:p>
    <w:p w14:paraId="6A9D47AB" w14:textId="130E08EC" w:rsidR="00150B06" w:rsidRDefault="00150B06" w:rsidP="00113667">
      <w:pPr>
        <w:suppressAutoHyphens/>
        <w:spacing w:after="0" w:line="240" w:lineRule="auto"/>
        <w:contextualSpacing/>
        <w:rPr>
          <w:rFonts w:ascii="Arial" w:hAnsi="Arial" w:cs="Arial"/>
          <w:b/>
          <w:bCs/>
          <w:color w:val="000000"/>
          <w:sz w:val="20"/>
          <w:szCs w:val="20"/>
          <w:shd w:val="clear" w:color="auto" w:fill="FFFFFF"/>
        </w:rPr>
      </w:pPr>
      <w:hyperlink r:id="rId15" w:anchor="l3_7fd00bcd87e14b6ba66279282ef15efa30dd2492" w:history="1">
        <w:r>
          <w:rPr>
            <w:rStyle w:val="Hyperlink"/>
            <w:rFonts w:ascii="Arial" w:hAnsi="Arial" w:cs="Arial"/>
            <w:sz w:val="20"/>
            <w:szCs w:val="20"/>
          </w:rPr>
          <w:t>hibernate-validator-6.0.18.Final.jar</w:t>
        </w:r>
      </w:hyperlink>
      <w:r w:rsidR="00DA3561">
        <w:t xml:space="preserve"> / </w:t>
      </w:r>
      <w:hyperlink r:id="rId16" w:tgtFrame="_blank" w:history="1">
        <w:r w:rsidR="00DA3561">
          <w:rPr>
            <w:rStyle w:val="Hyperlink"/>
            <w:rFonts w:ascii="Arial" w:hAnsi="Arial" w:cs="Arial"/>
            <w:b/>
            <w:bCs/>
            <w:sz w:val="20"/>
            <w:szCs w:val="20"/>
            <w:shd w:val="clear" w:color="auto" w:fill="FFFFFF"/>
          </w:rPr>
          <w:t>CVE-2020-10693</w:t>
        </w:r>
      </w:hyperlink>
    </w:p>
    <w:p w14:paraId="1E33AD22" w14:textId="613F166B" w:rsidR="00DA3561" w:rsidRPr="00DA3561" w:rsidRDefault="00DA3561" w:rsidP="00113667">
      <w:pPr>
        <w:suppressAutoHyphens/>
        <w:spacing w:after="0" w:line="240" w:lineRule="auto"/>
        <w:contextualSpacing/>
      </w:pPr>
      <w:r>
        <w:rPr>
          <w:rFonts w:ascii="Arial" w:hAnsi="Arial" w:cs="Arial"/>
          <w:color w:val="000000"/>
          <w:sz w:val="20"/>
          <w:szCs w:val="20"/>
          <w:shd w:val="clear" w:color="auto" w:fill="FFFFFF"/>
        </w:rPr>
        <w:t xml:space="preserve">A bug allowed invalid EL expressions to be evaluated as if they were valid. </w:t>
      </w:r>
      <w:r w:rsidR="00393CE5">
        <w:rPr>
          <w:rFonts w:ascii="Arial" w:hAnsi="Arial" w:cs="Arial"/>
          <w:color w:val="000000"/>
          <w:sz w:val="20"/>
          <w:szCs w:val="20"/>
          <w:shd w:val="clear" w:color="auto" w:fill="FFFFFF"/>
        </w:rPr>
        <w:t>Allowed attackers to bypass input sanitation placed by developers.</w:t>
      </w:r>
    </w:p>
    <w:p w14:paraId="141DB016" w14:textId="77777777" w:rsidR="00150B06" w:rsidRDefault="00150B06" w:rsidP="00113667">
      <w:pPr>
        <w:suppressAutoHyphens/>
        <w:spacing w:after="0" w:line="240" w:lineRule="auto"/>
        <w:contextualSpacing/>
      </w:pPr>
    </w:p>
    <w:p w14:paraId="5A06F239" w14:textId="685EC29E" w:rsidR="00150B06" w:rsidRDefault="00200CD3" w:rsidP="00113667">
      <w:pPr>
        <w:suppressAutoHyphens/>
        <w:spacing w:after="0" w:line="240" w:lineRule="auto"/>
        <w:contextualSpacing/>
        <w:rPr>
          <w:rFonts w:ascii="Arial" w:hAnsi="Arial" w:cs="Arial"/>
          <w:color w:val="000000"/>
          <w:sz w:val="20"/>
          <w:szCs w:val="20"/>
          <w:shd w:val="clear" w:color="auto" w:fill="FFFFFF"/>
        </w:rPr>
      </w:pPr>
      <w:hyperlink r:id="rId17" w:anchor="l5_0528de95f198afafbcfb0c09d2e43b6e0ea663ec" w:history="1">
        <w:r>
          <w:rPr>
            <w:rStyle w:val="Hyperlink"/>
            <w:rFonts w:ascii="Arial" w:hAnsi="Arial" w:cs="Arial"/>
            <w:sz w:val="20"/>
            <w:szCs w:val="20"/>
          </w:rPr>
          <w:t>jackson-databind-2.10.2.jar</w:t>
        </w:r>
      </w:hyperlink>
      <w:r w:rsidR="008F454F">
        <w:t xml:space="preserve"> / </w:t>
      </w:r>
      <w:hyperlink r:id="rId18" w:tgtFrame="_blank" w:history="1">
        <w:r w:rsidR="008F454F">
          <w:rPr>
            <w:rStyle w:val="Hyperlink"/>
            <w:rFonts w:ascii="Arial" w:hAnsi="Arial" w:cs="Arial"/>
            <w:b/>
            <w:bCs/>
            <w:sz w:val="20"/>
            <w:szCs w:val="20"/>
            <w:shd w:val="clear" w:color="auto" w:fill="FFFFFF"/>
          </w:rPr>
          <w:t>CVE-2020-25649</w:t>
        </w:r>
      </w:hyperlink>
      <w:r w:rsidR="008F454F">
        <w:rPr>
          <w:rFonts w:ascii="Arial" w:hAnsi="Arial" w:cs="Arial"/>
          <w:color w:val="000000"/>
          <w:sz w:val="20"/>
          <w:szCs w:val="20"/>
          <w:shd w:val="clear" w:color="auto" w:fill="FFFFFF"/>
        </w:rPr>
        <w:t> </w:t>
      </w:r>
    </w:p>
    <w:p w14:paraId="0EC5296C" w14:textId="52DB1CF1" w:rsidR="008045E0" w:rsidRDefault="00900DD0" w:rsidP="00113667">
      <w:pPr>
        <w:suppressAutoHyphens/>
        <w:spacing w:after="0" w:line="240" w:lineRule="auto"/>
        <w:contextualSpacing/>
      </w:pPr>
      <w:r>
        <w:rPr>
          <w:rFonts w:ascii="Arial" w:hAnsi="Arial" w:cs="Arial"/>
          <w:color w:val="000000"/>
          <w:sz w:val="20"/>
          <w:szCs w:val="20"/>
          <w:shd w:val="clear" w:color="auto" w:fill="FFFFFF"/>
        </w:rPr>
        <w:t>Flaw that left system open to XML external entity attacks,</w:t>
      </w:r>
      <w:r w:rsidR="009C1B41">
        <w:rPr>
          <w:rFonts w:ascii="Arial" w:hAnsi="Arial" w:cs="Arial"/>
          <w:color w:val="000000"/>
          <w:sz w:val="20"/>
          <w:szCs w:val="20"/>
          <w:shd w:val="clear" w:color="auto" w:fill="FFFFFF"/>
        </w:rPr>
        <w:t xml:space="preserve"> data integrity at risk.</w:t>
      </w:r>
    </w:p>
    <w:p w14:paraId="00DA4531" w14:textId="77777777" w:rsidR="00200CD3" w:rsidRDefault="00200CD3" w:rsidP="00113667">
      <w:pPr>
        <w:suppressAutoHyphens/>
        <w:spacing w:after="0" w:line="240" w:lineRule="auto"/>
        <w:contextualSpacing/>
      </w:pPr>
    </w:p>
    <w:p w14:paraId="33C61ED3" w14:textId="287E73AD" w:rsidR="00200CD3" w:rsidRDefault="00200CD3" w:rsidP="00113667">
      <w:pPr>
        <w:suppressAutoHyphens/>
        <w:spacing w:after="0" w:line="240" w:lineRule="auto"/>
        <w:contextualSpacing/>
        <w:rPr>
          <w:rFonts w:ascii="Arial" w:hAnsi="Arial" w:cs="Arial"/>
          <w:b/>
          <w:bCs/>
          <w:color w:val="000000"/>
          <w:sz w:val="20"/>
          <w:szCs w:val="20"/>
          <w:shd w:val="clear" w:color="auto" w:fill="FFFFFF"/>
        </w:rPr>
      </w:pPr>
      <w:hyperlink r:id="rId19" w:anchor="l10_a55e6d987f50a515c9260b0451b4fa217dc539cb" w:history="1">
        <w:r>
          <w:rPr>
            <w:rStyle w:val="Hyperlink"/>
            <w:rFonts w:ascii="Arial" w:hAnsi="Arial" w:cs="Arial"/>
            <w:sz w:val="20"/>
            <w:szCs w:val="20"/>
            <w:shd w:val="clear" w:color="auto" w:fill="F3F3F3"/>
          </w:rPr>
          <w:t>log4j-api-2.12.1.jar</w:t>
        </w:r>
      </w:hyperlink>
      <w:r w:rsidR="009C1B41">
        <w:t xml:space="preserve"> /</w:t>
      </w:r>
      <w:r w:rsidR="00BA1AC7">
        <w:t xml:space="preserve"> </w:t>
      </w:r>
      <w:hyperlink r:id="rId20" w:tgtFrame="_blank" w:history="1">
        <w:r w:rsidR="00BA1AC7">
          <w:rPr>
            <w:rStyle w:val="Hyperlink"/>
            <w:rFonts w:ascii="Arial" w:hAnsi="Arial" w:cs="Arial"/>
            <w:b/>
            <w:bCs/>
            <w:sz w:val="20"/>
            <w:szCs w:val="20"/>
            <w:shd w:val="clear" w:color="auto" w:fill="FFFFFF"/>
          </w:rPr>
          <w:t>CVE-2020-9488</w:t>
        </w:r>
      </w:hyperlink>
    </w:p>
    <w:p w14:paraId="43AE7E7A" w14:textId="5D605C78" w:rsidR="00200CD3" w:rsidRDefault="00BA1AC7" w:rsidP="00113667">
      <w:pPr>
        <w:suppressAutoHyphens/>
        <w:spacing w:after="0" w:line="240" w:lineRule="auto"/>
        <w:contextualSpacing/>
      </w:pPr>
      <w:r>
        <w:t xml:space="preserve">Improper validation allows connection </w:t>
      </w:r>
      <w:r w:rsidR="00E1602B">
        <w:t>to be intercepted by man-in-the-middle attack.</w:t>
      </w:r>
    </w:p>
    <w:p w14:paraId="75199272" w14:textId="77777777" w:rsidR="009C1B41" w:rsidRDefault="009C1B41" w:rsidP="00113667">
      <w:pPr>
        <w:suppressAutoHyphens/>
        <w:spacing w:after="0" w:line="240" w:lineRule="auto"/>
        <w:contextualSpacing/>
      </w:pPr>
    </w:p>
    <w:p w14:paraId="0F35AA65" w14:textId="437972E8" w:rsidR="00200CD3" w:rsidRDefault="00200CD3" w:rsidP="00113667">
      <w:pPr>
        <w:suppressAutoHyphens/>
        <w:spacing w:after="0" w:line="240" w:lineRule="auto"/>
        <w:contextualSpacing/>
        <w:rPr>
          <w:rFonts w:ascii="Arial" w:hAnsi="Arial" w:cs="Arial"/>
          <w:b/>
          <w:bCs/>
          <w:color w:val="000000"/>
          <w:sz w:val="20"/>
          <w:szCs w:val="20"/>
          <w:shd w:val="clear" w:color="auto" w:fill="FFFFFF"/>
        </w:rPr>
      </w:pPr>
      <w:hyperlink r:id="rId21" w:anchor="l12_864344400c3d4d92dfeb0a305dc87d953677c03c" w:history="1">
        <w:r>
          <w:rPr>
            <w:rStyle w:val="Hyperlink"/>
            <w:rFonts w:ascii="Arial" w:hAnsi="Arial" w:cs="Arial"/>
            <w:sz w:val="20"/>
            <w:szCs w:val="20"/>
            <w:shd w:val="clear" w:color="auto" w:fill="F3F3F3"/>
          </w:rPr>
          <w:t>logback-core-1.2.3.jar</w:t>
        </w:r>
      </w:hyperlink>
      <w:r w:rsidR="00E1602B">
        <w:t xml:space="preserve"> / </w:t>
      </w:r>
      <w:hyperlink r:id="rId22" w:tgtFrame="_blank" w:history="1">
        <w:r w:rsidR="00E1602B">
          <w:rPr>
            <w:rStyle w:val="Hyperlink"/>
            <w:rFonts w:ascii="Arial" w:hAnsi="Arial" w:cs="Arial"/>
            <w:b/>
            <w:bCs/>
            <w:sz w:val="20"/>
            <w:szCs w:val="20"/>
            <w:shd w:val="clear" w:color="auto" w:fill="FFFFFF"/>
          </w:rPr>
          <w:t>CVE-2021-42550</w:t>
        </w:r>
      </w:hyperlink>
    </w:p>
    <w:p w14:paraId="3E1A01A6" w14:textId="75F95703" w:rsidR="00E1602B" w:rsidRPr="00B7656C" w:rsidRDefault="00B7656C" w:rsidP="00113667">
      <w:pPr>
        <w:suppressAutoHyphens/>
        <w:spacing w:after="0" w:line="240" w:lineRule="auto"/>
        <w:contextualSpacing/>
      </w:pPr>
      <w:r>
        <w:rPr>
          <w:rFonts w:ascii="Arial" w:hAnsi="Arial" w:cs="Arial"/>
          <w:color w:val="000000"/>
          <w:sz w:val="20"/>
          <w:szCs w:val="20"/>
          <w:shd w:val="clear" w:color="auto" w:fill="FFFFFF"/>
        </w:rPr>
        <w:t>An attacker with needed privileges can edit configuration files to execute code loaded from LDAP servers.</w:t>
      </w:r>
    </w:p>
    <w:p w14:paraId="73FADDE6" w14:textId="77777777" w:rsidR="00200CD3" w:rsidRDefault="00200CD3" w:rsidP="00113667">
      <w:pPr>
        <w:suppressAutoHyphens/>
        <w:spacing w:after="0" w:line="240" w:lineRule="auto"/>
        <w:contextualSpacing/>
      </w:pPr>
    </w:p>
    <w:p w14:paraId="2BBA6C43" w14:textId="71CD4437" w:rsidR="00200CD3" w:rsidRDefault="00200CD3" w:rsidP="00113667">
      <w:pPr>
        <w:suppressAutoHyphens/>
        <w:spacing w:after="0" w:line="240" w:lineRule="auto"/>
        <w:contextualSpacing/>
        <w:rPr>
          <w:rFonts w:ascii="Arial" w:hAnsi="Arial" w:cs="Arial"/>
          <w:b/>
          <w:bCs/>
          <w:color w:val="000000"/>
          <w:sz w:val="20"/>
          <w:szCs w:val="20"/>
          <w:shd w:val="clear" w:color="auto" w:fill="FFFFFF"/>
        </w:rPr>
      </w:pPr>
      <w:hyperlink r:id="rId23" w:anchor="l14_8b6e01ef661d8378ae6dd7b511a7f2a33fae1421" w:history="1">
        <w:r>
          <w:rPr>
            <w:rStyle w:val="Hyperlink"/>
            <w:rFonts w:ascii="Arial" w:hAnsi="Arial" w:cs="Arial"/>
            <w:sz w:val="20"/>
            <w:szCs w:val="20"/>
            <w:shd w:val="clear" w:color="auto" w:fill="F3F3F3"/>
          </w:rPr>
          <w:t>snakeyaml-1.25.jar</w:t>
        </w:r>
      </w:hyperlink>
      <w:r w:rsidR="00177C7A">
        <w:t xml:space="preserve"> / </w:t>
      </w:r>
      <w:hyperlink r:id="rId24" w:tgtFrame="_blank" w:history="1">
        <w:r w:rsidR="00177C7A">
          <w:rPr>
            <w:rStyle w:val="Hyperlink"/>
            <w:rFonts w:ascii="Arial" w:hAnsi="Arial" w:cs="Arial"/>
            <w:b/>
            <w:bCs/>
            <w:sz w:val="20"/>
            <w:szCs w:val="20"/>
            <w:shd w:val="clear" w:color="auto" w:fill="FFFFFF"/>
          </w:rPr>
          <w:t>CVE-2017-18640</w:t>
        </w:r>
      </w:hyperlink>
    </w:p>
    <w:p w14:paraId="3EB06A1A" w14:textId="1E0F4B69" w:rsidR="00177C7A" w:rsidRPr="006C33A4" w:rsidRDefault="006C33A4" w:rsidP="00113667">
      <w:pPr>
        <w:suppressAutoHyphens/>
        <w:spacing w:after="0" w:line="240" w:lineRule="auto"/>
        <w:contextualSpacing/>
      </w:pPr>
      <w:r>
        <w:t xml:space="preserve">Some versions of </w:t>
      </w:r>
      <w:r w:rsidR="001E7D66">
        <w:t xml:space="preserve">package are vulnerable to DoS attacks </w:t>
      </w:r>
    </w:p>
    <w:p w14:paraId="2DEC0D91" w14:textId="77777777" w:rsidR="00200CD3" w:rsidRDefault="00200CD3" w:rsidP="00113667">
      <w:pPr>
        <w:suppressAutoHyphens/>
        <w:spacing w:after="0" w:line="240" w:lineRule="auto"/>
        <w:contextualSpacing/>
      </w:pPr>
    </w:p>
    <w:p w14:paraId="1F91D2E3" w14:textId="1F86DB91" w:rsidR="00200CD3" w:rsidRDefault="00EF3794" w:rsidP="00113667">
      <w:pPr>
        <w:suppressAutoHyphens/>
        <w:spacing w:after="0" w:line="240" w:lineRule="auto"/>
        <w:contextualSpacing/>
        <w:rPr>
          <w:rFonts w:ascii="Arial" w:hAnsi="Arial" w:cs="Arial"/>
          <w:color w:val="000000"/>
          <w:sz w:val="20"/>
          <w:szCs w:val="20"/>
          <w:shd w:val="clear" w:color="auto" w:fill="FFFFFF"/>
        </w:rPr>
      </w:pPr>
      <w:hyperlink r:id="rId25" w:anchor="l15_225a4fd31156c254e3bb92adb42ee8c6de812714" w:history="1">
        <w:r>
          <w:rPr>
            <w:rStyle w:val="Hyperlink"/>
            <w:rFonts w:ascii="Arial" w:hAnsi="Arial" w:cs="Arial"/>
            <w:sz w:val="20"/>
            <w:szCs w:val="20"/>
          </w:rPr>
          <w:t>spring-boot-2.2.4.RELEASE.jar</w:t>
        </w:r>
      </w:hyperlink>
      <w:r w:rsidR="00A829BC">
        <w:t xml:space="preserve"> / </w:t>
      </w:r>
      <w:hyperlink r:id="rId26" w:tgtFrame="_blank" w:history="1">
        <w:r w:rsidR="00A829BC">
          <w:rPr>
            <w:rStyle w:val="Hyperlink"/>
            <w:rFonts w:ascii="Arial" w:hAnsi="Arial" w:cs="Arial"/>
            <w:b/>
            <w:bCs/>
            <w:sz w:val="20"/>
            <w:szCs w:val="20"/>
            <w:shd w:val="clear" w:color="auto" w:fill="FFFFFF"/>
          </w:rPr>
          <w:t>CVE-2022-27772</w:t>
        </w:r>
      </w:hyperlink>
      <w:r w:rsidR="00A829BC">
        <w:rPr>
          <w:rFonts w:ascii="Arial" w:hAnsi="Arial" w:cs="Arial"/>
          <w:color w:val="000000"/>
          <w:sz w:val="20"/>
          <w:szCs w:val="20"/>
          <w:shd w:val="clear" w:color="auto" w:fill="FFFFFF"/>
        </w:rPr>
        <w:t> </w:t>
      </w:r>
    </w:p>
    <w:p w14:paraId="1E695B32" w14:textId="78D5E932" w:rsidR="00A829BC" w:rsidRDefault="00A829BC" w:rsidP="00113667">
      <w:pPr>
        <w:suppressAutoHyphens/>
        <w:spacing w:after="0" w:line="240" w:lineRule="auto"/>
        <w:contextualSpacing/>
      </w:pPr>
      <w:r>
        <w:rPr>
          <w:rFonts w:ascii="Arial" w:hAnsi="Arial" w:cs="Arial"/>
          <w:color w:val="000000"/>
          <w:sz w:val="20"/>
          <w:szCs w:val="20"/>
          <w:shd w:val="clear" w:color="auto" w:fill="FFFFFF"/>
        </w:rPr>
        <w:t xml:space="preserve">Version left open to temporary directory </w:t>
      </w:r>
      <w:r w:rsidR="008046A9">
        <w:rPr>
          <w:rFonts w:ascii="Arial" w:hAnsi="Arial" w:cs="Arial"/>
          <w:color w:val="000000"/>
          <w:sz w:val="20"/>
          <w:szCs w:val="20"/>
          <w:shd w:val="clear" w:color="auto" w:fill="FFFFFF"/>
        </w:rPr>
        <w:t>hijacking;</w:t>
      </w:r>
      <w:r w:rsidR="009D4E4B">
        <w:rPr>
          <w:rFonts w:ascii="Arial" w:hAnsi="Arial" w:cs="Arial"/>
          <w:color w:val="000000"/>
          <w:sz w:val="20"/>
          <w:szCs w:val="20"/>
          <w:shd w:val="clear" w:color="auto" w:fill="FFFFFF"/>
        </w:rPr>
        <w:t xml:space="preserve"> vulnerability affects only versions no longer supported</w:t>
      </w:r>
    </w:p>
    <w:p w14:paraId="2DBDC7B3" w14:textId="77777777" w:rsidR="00EF3794" w:rsidRDefault="00EF3794" w:rsidP="00113667">
      <w:pPr>
        <w:suppressAutoHyphens/>
        <w:spacing w:after="0" w:line="240" w:lineRule="auto"/>
        <w:contextualSpacing/>
      </w:pPr>
    </w:p>
    <w:p w14:paraId="5A32CB15" w14:textId="09C3D21F" w:rsidR="00EF3794" w:rsidRDefault="00EF3794" w:rsidP="00113667">
      <w:pPr>
        <w:suppressAutoHyphens/>
        <w:spacing w:after="0" w:line="240" w:lineRule="auto"/>
        <w:contextualSpacing/>
        <w:rPr>
          <w:rFonts w:ascii="Arial" w:hAnsi="Arial" w:cs="Arial"/>
          <w:b/>
          <w:bCs/>
          <w:color w:val="000000"/>
          <w:sz w:val="20"/>
          <w:szCs w:val="20"/>
          <w:shd w:val="clear" w:color="auto" w:fill="FFFFFF"/>
        </w:rPr>
      </w:pPr>
      <w:hyperlink r:id="rId27" w:anchor="l16_3734223040040e8c3fecd5faa3ae8a1ed6da146b" w:history="1">
        <w:r>
          <w:rPr>
            <w:rStyle w:val="Hyperlink"/>
            <w:rFonts w:ascii="Arial" w:hAnsi="Arial" w:cs="Arial"/>
            <w:sz w:val="20"/>
            <w:szCs w:val="20"/>
            <w:shd w:val="clear" w:color="auto" w:fill="F3F3F3"/>
          </w:rPr>
          <w:t>spring-core-5.2.3.RELEASE.jar</w:t>
        </w:r>
      </w:hyperlink>
      <w:r w:rsidR="008046A9">
        <w:t xml:space="preserve"> / </w:t>
      </w:r>
      <w:hyperlink r:id="rId28" w:tgtFrame="_blank" w:history="1">
        <w:r w:rsidR="008046A9">
          <w:rPr>
            <w:rStyle w:val="Hyperlink"/>
            <w:rFonts w:ascii="Arial" w:hAnsi="Arial" w:cs="Arial"/>
            <w:b/>
            <w:bCs/>
            <w:sz w:val="20"/>
            <w:szCs w:val="20"/>
            <w:shd w:val="clear" w:color="auto" w:fill="FFFFFF"/>
          </w:rPr>
          <w:t>CVE-2022-22965</w:t>
        </w:r>
      </w:hyperlink>
    </w:p>
    <w:p w14:paraId="27F300C3" w14:textId="0BE9ECB4" w:rsidR="008046A9" w:rsidRDefault="00FB33E9" w:rsidP="00113667">
      <w:pPr>
        <w:suppressAutoHyphens/>
        <w:spacing w:after="0" w:line="240" w:lineRule="auto"/>
        <w:contextualSpacing/>
      </w:pPr>
      <w:r>
        <w:t>An application running on JDK+9 may be vulnerable to remove code execution through data binding</w:t>
      </w:r>
    </w:p>
    <w:p w14:paraId="2BE69B74" w14:textId="77777777" w:rsidR="00EF3794" w:rsidRDefault="00EF3794" w:rsidP="00113667">
      <w:pPr>
        <w:suppressAutoHyphens/>
        <w:spacing w:after="0" w:line="240" w:lineRule="auto"/>
        <w:contextualSpacing/>
      </w:pPr>
    </w:p>
    <w:p w14:paraId="4E353EF4" w14:textId="433CE0CC" w:rsidR="00EF3794" w:rsidRDefault="00EF3794" w:rsidP="00113667">
      <w:pPr>
        <w:suppressAutoHyphens/>
        <w:spacing w:after="0" w:line="240" w:lineRule="auto"/>
        <w:contextualSpacing/>
        <w:rPr>
          <w:rFonts w:ascii="Arial" w:hAnsi="Arial" w:cs="Arial"/>
          <w:b/>
          <w:bCs/>
          <w:color w:val="000000"/>
          <w:sz w:val="20"/>
          <w:szCs w:val="20"/>
          <w:shd w:val="clear" w:color="auto" w:fill="FFFFFF"/>
        </w:rPr>
      </w:pPr>
      <w:hyperlink r:id="rId29" w:anchor="l17_dd386a02e40b915ab400a3bf9f586d2dc4c0852c" w:history="1">
        <w:r>
          <w:rPr>
            <w:rStyle w:val="Hyperlink"/>
            <w:rFonts w:ascii="Arial" w:hAnsi="Arial" w:cs="Arial"/>
            <w:sz w:val="20"/>
            <w:szCs w:val="20"/>
          </w:rPr>
          <w:t>spring-web-5.2.3.RELEASE.jar</w:t>
        </w:r>
      </w:hyperlink>
      <w:r w:rsidR="00450425">
        <w:t xml:space="preserve"> / </w:t>
      </w:r>
      <w:hyperlink r:id="rId30" w:tgtFrame="_blank" w:history="1">
        <w:r w:rsidR="00450425">
          <w:rPr>
            <w:rStyle w:val="Hyperlink"/>
            <w:rFonts w:ascii="Arial" w:hAnsi="Arial" w:cs="Arial"/>
            <w:b/>
            <w:bCs/>
            <w:sz w:val="20"/>
            <w:szCs w:val="20"/>
            <w:shd w:val="clear" w:color="auto" w:fill="FFFFFF"/>
          </w:rPr>
          <w:t>CVE-2016-1000027</w:t>
        </w:r>
      </w:hyperlink>
    </w:p>
    <w:p w14:paraId="05930C74" w14:textId="6DFAAD88" w:rsidR="00450425" w:rsidRPr="00450425" w:rsidRDefault="00450425" w:rsidP="00113667">
      <w:pPr>
        <w:suppressAutoHyphens/>
        <w:spacing w:after="0" w:line="240" w:lineRule="auto"/>
        <w:contextualSpacing/>
      </w:pPr>
      <w:r>
        <w:t xml:space="preserve">Spring framework through 5.3.16 </w:t>
      </w:r>
      <w:r w:rsidR="001C5DAC">
        <w:t>open to remote code execution if used for untrusted data or java deserialization</w:t>
      </w:r>
    </w:p>
    <w:p w14:paraId="37CC4E82" w14:textId="77777777" w:rsidR="00EF3794" w:rsidRDefault="00EF3794" w:rsidP="00113667">
      <w:pPr>
        <w:suppressAutoHyphens/>
        <w:spacing w:after="0" w:line="240" w:lineRule="auto"/>
        <w:contextualSpacing/>
      </w:pPr>
    </w:p>
    <w:p w14:paraId="1A2EF40E" w14:textId="38377387" w:rsidR="00EF3794" w:rsidRDefault="00EF3794" w:rsidP="00113667">
      <w:pPr>
        <w:suppressAutoHyphens/>
        <w:spacing w:after="0" w:line="240" w:lineRule="auto"/>
        <w:contextualSpacing/>
        <w:rPr>
          <w:rFonts w:ascii="Arial" w:hAnsi="Arial" w:cs="Arial"/>
          <w:b/>
          <w:bCs/>
          <w:color w:val="000000"/>
          <w:sz w:val="20"/>
          <w:szCs w:val="20"/>
          <w:shd w:val="clear" w:color="auto" w:fill="FFFFFF"/>
        </w:rPr>
      </w:pPr>
      <w:hyperlink r:id="rId31" w:anchor="l18_ad32909314fe2ba02cec036434c0addd19bcc580" w:history="1">
        <w:r>
          <w:rPr>
            <w:rStyle w:val="Hyperlink"/>
            <w:rFonts w:ascii="Arial" w:hAnsi="Arial" w:cs="Arial"/>
            <w:sz w:val="20"/>
            <w:szCs w:val="20"/>
            <w:shd w:val="clear" w:color="auto" w:fill="F3F3F3"/>
          </w:rPr>
          <w:t>tomcat-embed-core-9.0.30.jar</w:t>
        </w:r>
      </w:hyperlink>
      <w:r w:rsidR="007A46B8">
        <w:t xml:space="preserve"> / </w:t>
      </w:r>
      <w:hyperlink r:id="rId32" w:tgtFrame="_blank" w:history="1">
        <w:r w:rsidR="007A46B8">
          <w:rPr>
            <w:rStyle w:val="Hyperlink"/>
            <w:rFonts w:ascii="Arial" w:hAnsi="Arial" w:cs="Arial"/>
            <w:b/>
            <w:bCs/>
            <w:sz w:val="20"/>
            <w:szCs w:val="20"/>
            <w:shd w:val="clear" w:color="auto" w:fill="FFFFFF"/>
          </w:rPr>
          <w:t>CVE-2020-1938</w:t>
        </w:r>
      </w:hyperlink>
    </w:p>
    <w:p w14:paraId="2A69AC8C" w14:textId="674C9BC7" w:rsidR="007A46B8" w:rsidRPr="005F2672" w:rsidRDefault="005F2672" w:rsidP="00113667">
      <w:pPr>
        <w:suppressAutoHyphens/>
        <w:spacing w:after="0" w:line="240" w:lineRule="auto"/>
        <w:contextualSpacing/>
      </w:pPr>
      <w:r>
        <w:t xml:space="preserve">Exploit possible that allows for </w:t>
      </w:r>
      <w:r w:rsidR="000D7FE2">
        <w:t>remote code execution</w:t>
      </w:r>
    </w:p>
    <w:p w14:paraId="4596D69D" w14:textId="77777777" w:rsidR="00EF3794" w:rsidRDefault="00EF3794" w:rsidP="00113667">
      <w:pPr>
        <w:suppressAutoHyphens/>
        <w:spacing w:after="0" w:line="240" w:lineRule="auto"/>
        <w:contextualSpacing/>
      </w:pPr>
    </w:p>
    <w:p w14:paraId="05621C73" w14:textId="43443D53" w:rsidR="00EF3794" w:rsidRDefault="00EF3794" w:rsidP="00113667">
      <w:pPr>
        <w:suppressAutoHyphens/>
        <w:spacing w:after="0" w:line="240" w:lineRule="auto"/>
        <w:contextualSpacing/>
        <w:rPr>
          <w:rFonts w:ascii="Arial" w:hAnsi="Arial" w:cs="Arial"/>
          <w:color w:val="000000"/>
          <w:sz w:val="20"/>
          <w:szCs w:val="20"/>
          <w:shd w:val="clear" w:color="auto" w:fill="FFFFFF"/>
        </w:rPr>
      </w:pPr>
      <w:hyperlink r:id="rId33" w:anchor="l20_33157f6bc5bfd03380ebb5ac476db0600a04168d" w:history="1">
        <w:r>
          <w:rPr>
            <w:rStyle w:val="Hyperlink"/>
            <w:rFonts w:ascii="Arial" w:hAnsi="Arial" w:cs="Arial"/>
            <w:sz w:val="20"/>
            <w:szCs w:val="20"/>
            <w:shd w:val="clear" w:color="auto" w:fill="F3F3F3"/>
          </w:rPr>
          <w:t>tomcat-embed-websocket-9.0.30.jar</w:t>
        </w:r>
      </w:hyperlink>
      <w:r w:rsidR="000D7FE2">
        <w:t xml:space="preserve"> / </w:t>
      </w:r>
      <w:hyperlink r:id="rId34" w:tgtFrame="_blank" w:history="1">
        <w:r w:rsidR="000D7FE2">
          <w:rPr>
            <w:rStyle w:val="Hyperlink"/>
            <w:rFonts w:ascii="Arial" w:hAnsi="Arial" w:cs="Arial"/>
            <w:b/>
            <w:bCs/>
            <w:sz w:val="20"/>
            <w:szCs w:val="20"/>
            <w:shd w:val="clear" w:color="auto" w:fill="FFFFFF"/>
          </w:rPr>
          <w:t>CVE-2020-1938</w:t>
        </w:r>
      </w:hyperlink>
      <w:r w:rsidR="000D7FE2">
        <w:rPr>
          <w:rFonts w:ascii="Arial" w:hAnsi="Arial" w:cs="Arial"/>
          <w:color w:val="000000"/>
          <w:sz w:val="20"/>
          <w:szCs w:val="20"/>
          <w:shd w:val="clear" w:color="auto" w:fill="FFFFFF"/>
        </w:rPr>
        <w:t> </w:t>
      </w:r>
    </w:p>
    <w:p w14:paraId="08DAC17C" w14:textId="77777777" w:rsidR="000D7FE2" w:rsidRPr="005F2672" w:rsidRDefault="000D7FE2" w:rsidP="000D7FE2">
      <w:pPr>
        <w:suppressAutoHyphens/>
        <w:spacing w:after="0" w:line="240" w:lineRule="auto"/>
        <w:contextualSpacing/>
      </w:pPr>
      <w:r>
        <w:t>Exploit possible that allows for remote code execution</w:t>
      </w:r>
    </w:p>
    <w:p w14:paraId="57FFBBF6" w14:textId="77777777" w:rsidR="000D7FE2" w:rsidRPr="00150B06" w:rsidRDefault="000D7FE2" w:rsidP="00113667">
      <w:pPr>
        <w:suppressAutoHyphens/>
        <w:spacing w:after="0" w:line="240" w:lineRule="auto"/>
        <w:contextualSpacing/>
      </w:pPr>
    </w:p>
    <w:p w14:paraId="37E53A95" w14:textId="77777777" w:rsidR="00F02BA3" w:rsidRPr="001650C9" w:rsidRDefault="00F02BA3"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23D8CE5" w:rsidR="00974AE3" w:rsidRPr="001650C9" w:rsidRDefault="00AD36F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While there were some large vulnerabilities found, it’s great that they were found early </w:t>
      </w:r>
      <w:r w:rsidR="004635DF">
        <w:rPr>
          <w:rFonts w:asciiTheme="minorHAnsi" w:hAnsiTheme="minorHAnsi" w:cstheme="minorHAnsi"/>
        </w:rPr>
        <w:t xml:space="preserve">so they can be </w:t>
      </w:r>
      <w:r w:rsidR="00771205">
        <w:rPr>
          <w:rFonts w:asciiTheme="minorHAnsi" w:hAnsiTheme="minorHAnsi" w:cstheme="minorHAnsi"/>
        </w:rPr>
        <w:t>properly handled.</w:t>
      </w:r>
      <w:r w:rsidR="007A2DFC">
        <w:rPr>
          <w:rFonts w:asciiTheme="minorHAnsi" w:hAnsiTheme="minorHAnsi" w:cstheme="minorHAnsi"/>
        </w:rPr>
        <w:t xml:space="preserve"> Enhanced </w:t>
      </w:r>
      <w:r w:rsidR="003C294A">
        <w:rPr>
          <w:rFonts w:asciiTheme="minorHAnsi" w:hAnsiTheme="minorHAnsi" w:cstheme="minorHAnsi"/>
        </w:rPr>
        <w:t xml:space="preserve">input validation would be the first thing to implement </w:t>
      </w:r>
      <w:proofErr w:type="gramStart"/>
      <w:r w:rsidR="003C294A">
        <w:rPr>
          <w:rFonts w:asciiTheme="minorHAnsi" w:hAnsiTheme="minorHAnsi" w:cstheme="minorHAnsi"/>
        </w:rPr>
        <w:t>in order to</w:t>
      </w:r>
      <w:proofErr w:type="gramEnd"/>
      <w:r w:rsidR="003C294A">
        <w:rPr>
          <w:rFonts w:asciiTheme="minorHAnsi" w:hAnsiTheme="minorHAnsi" w:cstheme="minorHAnsi"/>
        </w:rPr>
        <w:t xml:space="preserve"> prevent injection attacks</w:t>
      </w:r>
      <w:r w:rsidR="006527D3">
        <w:rPr>
          <w:rFonts w:asciiTheme="minorHAnsi" w:hAnsiTheme="minorHAnsi" w:cstheme="minorHAnsi"/>
        </w:rPr>
        <w:t xml:space="preserve"> as well a</w:t>
      </w:r>
      <w:r w:rsidR="0039067F">
        <w:rPr>
          <w:rFonts w:asciiTheme="minorHAnsi" w:hAnsiTheme="minorHAnsi" w:cstheme="minorHAnsi"/>
        </w:rPr>
        <w:t xml:space="preserve">s to see if there are a better encryption system to keep data safe. </w:t>
      </w:r>
      <w:r w:rsidR="0037636A">
        <w:rPr>
          <w:rFonts w:asciiTheme="minorHAnsi" w:hAnsiTheme="minorHAnsi" w:cstheme="minorHAnsi"/>
        </w:rPr>
        <w:t>Permissions should be used sparingly and be given only to those that need them</w:t>
      </w:r>
      <w:r w:rsidR="00EB41CF">
        <w:rPr>
          <w:rFonts w:asciiTheme="minorHAnsi" w:hAnsiTheme="minorHAnsi" w:cstheme="minorHAnsi"/>
        </w:rPr>
        <w:t xml:space="preserve">. In addition, if the Spring Framework is being used, it </w:t>
      </w:r>
      <w:proofErr w:type="gramStart"/>
      <w:r w:rsidR="00EB41CF">
        <w:rPr>
          <w:rFonts w:asciiTheme="minorHAnsi" w:hAnsiTheme="minorHAnsi" w:cstheme="minorHAnsi"/>
        </w:rPr>
        <w:t>should be always be</w:t>
      </w:r>
      <w:proofErr w:type="gramEnd"/>
      <w:r w:rsidR="00EB41CF">
        <w:rPr>
          <w:rFonts w:asciiTheme="minorHAnsi" w:hAnsiTheme="minorHAnsi" w:cstheme="minorHAnsi"/>
        </w:rPr>
        <w:t xml:space="preserve"> </w:t>
      </w:r>
      <w:r w:rsidR="005B736C">
        <w:rPr>
          <w:rFonts w:asciiTheme="minorHAnsi" w:hAnsiTheme="minorHAnsi" w:cstheme="minorHAnsi"/>
        </w:rPr>
        <w:t>a version that is still being supported, along with using the framework for the purposes intended by the developers.</w:t>
      </w:r>
    </w:p>
    <w:sectPr w:rsidR="00974AE3" w:rsidRPr="001650C9" w:rsidSect="00C41B36">
      <w:headerReference w:type="default" r:id="rId35"/>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9777786">
    <w:abstractNumId w:val="14"/>
  </w:num>
  <w:num w:numId="2" w16cid:durableId="1208490282">
    <w:abstractNumId w:val="1"/>
  </w:num>
  <w:num w:numId="3" w16cid:durableId="1367875395">
    <w:abstractNumId w:val="4"/>
  </w:num>
  <w:num w:numId="4" w16cid:durableId="526531428">
    <w:abstractNumId w:val="10"/>
  </w:num>
  <w:num w:numId="5" w16cid:durableId="1070419013">
    <w:abstractNumId w:val="9"/>
  </w:num>
  <w:num w:numId="6" w16cid:durableId="1905792986">
    <w:abstractNumId w:val="8"/>
  </w:num>
  <w:num w:numId="7" w16cid:durableId="199901860">
    <w:abstractNumId w:val="5"/>
  </w:num>
  <w:num w:numId="8" w16cid:durableId="944575252">
    <w:abstractNumId w:val="12"/>
  </w:num>
  <w:num w:numId="9" w16cid:durableId="1126042841">
    <w:abstractNumId w:val="11"/>
    <w:lvlOverride w:ilvl="0">
      <w:lvl w:ilvl="0">
        <w:numFmt w:val="lowerLetter"/>
        <w:lvlText w:val="%1."/>
        <w:lvlJc w:val="left"/>
      </w:lvl>
    </w:lvlOverride>
  </w:num>
  <w:num w:numId="10" w16cid:durableId="793062481">
    <w:abstractNumId w:val="6"/>
  </w:num>
  <w:num w:numId="11" w16cid:durableId="1568570803">
    <w:abstractNumId w:val="2"/>
    <w:lvlOverride w:ilvl="0">
      <w:lvl w:ilvl="0">
        <w:numFmt w:val="lowerLetter"/>
        <w:lvlText w:val="%1."/>
        <w:lvlJc w:val="left"/>
      </w:lvl>
    </w:lvlOverride>
  </w:num>
  <w:num w:numId="12" w16cid:durableId="2078430568">
    <w:abstractNumId w:val="0"/>
  </w:num>
  <w:num w:numId="13" w16cid:durableId="34042598">
    <w:abstractNumId w:val="13"/>
  </w:num>
  <w:num w:numId="14" w16cid:durableId="1037899683">
    <w:abstractNumId w:val="7"/>
  </w:num>
  <w:num w:numId="15" w16cid:durableId="1003779551">
    <w:abstractNumId w:val="3"/>
  </w:num>
  <w:num w:numId="16" w16cid:durableId="645476906">
    <w:abstractNumId w:val="15"/>
  </w:num>
  <w:num w:numId="17" w16cid:durableId="12418711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796"/>
    <w:rsid w:val="000D4B1E"/>
    <w:rsid w:val="000D7FE2"/>
    <w:rsid w:val="00102C03"/>
    <w:rsid w:val="00113667"/>
    <w:rsid w:val="001240EF"/>
    <w:rsid w:val="00150B06"/>
    <w:rsid w:val="00152CCF"/>
    <w:rsid w:val="001650C9"/>
    <w:rsid w:val="00177191"/>
    <w:rsid w:val="00177C7A"/>
    <w:rsid w:val="00187548"/>
    <w:rsid w:val="001A381D"/>
    <w:rsid w:val="001C55A7"/>
    <w:rsid w:val="001C5DAC"/>
    <w:rsid w:val="001E5399"/>
    <w:rsid w:val="001E7D66"/>
    <w:rsid w:val="001F62D1"/>
    <w:rsid w:val="001F7F47"/>
    <w:rsid w:val="00200CD3"/>
    <w:rsid w:val="002079DF"/>
    <w:rsid w:val="00216E1A"/>
    <w:rsid w:val="00225BE2"/>
    <w:rsid w:val="00226919"/>
    <w:rsid w:val="00234FC3"/>
    <w:rsid w:val="00250101"/>
    <w:rsid w:val="00262D50"/>
    <w:rsid w:val="00266758"/>
    <w:rsid w:val="00271E26"/>
    <w:rsid w:val="002778D5"/>
    <w:rsid w:val="00281DF1"/>
    <w:rsid w:val="00283B7F"/>
    <w:rsid w:val="002B1BE5"/>
    <w:rsid w:val="002D79BF"/>
    <w:rsid w:val="002DA730"/>
    <w:rsid w:val="002E12E5"/>
    <w:rsid w:val="002F3F84"/>
    <w:rsid w:val="00321D27"/>
    <w:rsid w:val="0032740C"/>
    <w:rsid w:val="00352FD0"/>
    <w:rsid w:val="003726AD"/>
    <w:rsid w:val="0037344C"/>
    <w:rsid w:val="0037636A"/>
    <w:rsid w:val="0039067F"/>
    <w:rsid w:val="00393181"/>
    <w:rsid w:val="00393CE5"/>
    <w:rsid w:val="003A0BF9"/>
    <w:rsid w:val="003C294A"/>
    <w:rsid w:val="003E399D"/>
    <w:rsid w:val="003E5350"/>
    <w:rsid w:val="003F32E7"/>
    <w:rsid w:val="003F4787"/>
    <w:rsid w:val="004379E3"/>
    <w:rsid w:val="00447607"/>
    <w:rsid w:val="00450425"/>
    <w:rsid w:val="00460DE5"/>
    <w:rsid w:val="0046151B"/>
    <w:rsid w:val="00462F70"/>
    <w:rsid w:val="004635DF"/>
    <w:rsid w:val="00475831"/>
    <w:rsid w:val="004802CA"/>
    <w:rsid w:val="00485402"/>
    <w:rsid w:val="004B09C7"/>
    <w:rsid w:val="004D2055"/>
    <w:rsid w:val="004D476B"/>
    <w:rsid w:val="00511906"/>
    <w:rsid w:val="00522199"/>
    <w:rsid w:val="00523478"/>
    <w:rsid w:val="00531FBF"/>
    <w:rsid w:val="00532A24"/>
    <w:rsid w:val="00544AC4"/>
    <w:rsid w:val="005479D5"/>
    <w:rsid w:val="00550BA2"/>
    <w:rsid w:val="0058064D"/>
    <w:rsid w:val="0058528C"/>
    <w:rsid w:val="005A0DB2"/>
    <w:rsid w:val="005A5757"/>
    <w:rsid w:val="005A6070"/>
    <w:rsid w:val="005A7C7F"/>
    <w:rsid w:val="005B736C"/>
    <w:rsid w:val="005C593C"/>
    <w:rsid w:val="005F2672"/>
    <w:rsid w:val="005F574E"/>
    <w:rsid w:val="00633225"/>
    <w:rsid w:val="006527D3"/>
    <w:rsid w:val="0067060C"/>
    <w:rsid w:val="006955A1"/>
    <w:rsid w:val="006B66FE"/>
    <w:rsid w:val="006C197D"/>
    <w:rsid w:val="006C3269"/>
    <w:rsid w:val="006C33A4"/>
    <w:rsid w:val="006F2F77"/>
    <w:rsid w:val="00701A84"/>
    <w:rsid w:val="00702E69"/>
    <w:rsid w:val="007033DB"/>
    <w:rsid w:val="007415E6"/>
    <w:rsid w:val="00760100"/>
    <w:rsid w:val="007617B2"/>
    <w:rsid w:val="00761B04"/>
    <w:rsid w:val="007670FB"/>
    <w:rsid w:val="00771205"/>
    <w:rsid w:val="00776757"/>
    <w:rsid w:val="007A2DFC"/>
    <w:rsid w:val="007A46B8"/>
    <w:rsid w:val="007B4CD9"/>
    <w:rsid w:val="008045E0"/>
    <w:rsid w:val="008046A9"/>
    <w:rsid w:val="00811600"/>
    <w:rsid w:val="00812410"/>
    <w:rsid w:val="00841BCB"/>
    <w:rsid w:val="00847593"/>
    <w:rsid w:val="00852DCB"/>
    <w:rsid w:val="00857CAC"/>
    <w:rsid w:val="00861EC1"/>
    <w:rsid w:val="00872AB6"/>
    <w:rsid w:val="00895056"/>
    <w:rsid w:val="008E7E10"/>
    <w:rsid w:val="008F26B4"/>
    <w:rsid w:val="008F454F"/>
    <w:rsid w:val="00900DD0"/>
    <w:rsid w:val="0090104E"/>
    <w:rsid w:val="009117CD"/>
    <w:rsid w:val="00921C2E"/>
    <w:rsid w:val="00940B1A"/>
    <w:rsid w:val="00944D65"/>
    <w:rsid w:val="009553E3"/>
    <w:rsid w:val="00960008"/>
    <w:rsid w:val="00966538"/>
    <w:rsid w:val="009714E8"/>
    <w:rsid w:val="00974AE3"/>
    <w:rsid w:val="009774F3"/>
    <w:rsid w:val="009A510C"/>
    <w:rsid w:val="009B0AA5"/>
    <w:rsid w:val="009B1496"/>
    <w:rsid w:val="009C11B9"/>
    <w:rsid w:val="009C1B41"/>
    <w:rsid w:val="009C6202"/>
    <w:rsid w:val="009D4E4B"/>
    <w:rsid w:val="00A12BCB"/>
    <w:rsid w:val="00A45B2C"/>
    <w:rsid w:val="00A472D7"/>
    <w:rsid w:val="00A57A92"/>
    <w:rsid w:val="00A71C4B"/>
    <w:rsid w:val="00A728D4"/>
    <w:rsid w:val="00A829BC"/>
    <w:rsid w:val="00A9068B"/>
    <w:rsid w:val="00AD36F8"/>
    <w:rsid w:val="00AE5B33"/>
    <w:rsid w:val="00AF1198"/>
    <w:rsid w:val="00AF4C03"/>
    <w:rsid w:val="00B03C25"/>
    <w:rsid w:val="00B1598A"/>
    <w:rsid w:val="00B1648E"/>
    <w:rsid w:val="00B20F52"/>
    <w:rsid w:val="00B31D4B"/>
    <w:rsid w:val="00B35185"/>
    <w:rsid w:val="00B4237E"/>
    <w:rsid w:val="00B46BAB"/>
    <w:rsid w:val="00B50C83"/>
    <w:rsid w:val="00B66A6E"/>
    <w:rsid w:val="00B70EF1"/>
    <w:rsid w:val="00B7656C"/>
    <w:rsid w:val="00BA1AC7"/>
    <w:rsid w:val="00BB1033"/>
    <w:rsid w:val="00BD26C6"/>
    <w:rsid w:val="00BD4019"/>
    <w:rsid w:val="00BD6B47"/>
    <w:rsid w:val="00BF2E4C"/>
    <w:rsid w:val="00BF3B45"/>
    <w:rsid w:val="00C06A29"/>
    <w:rsid w:val="00C17F58"/>
    <w:rsid w:val="00C31ABD"/>
    <w:rsid w:val="00C41B36"/>
    <w:rsid w:val="00C56FC2"/>
    <w:rsid w:val="00C62A1A"/>
    <w:rsid w:val="00C8056A"/>
    <w:rsid w:val="00C94751"/>
    <w:rsid w:val="00CB16D1"/>
    <w:rsid w:val="00CB2008"/>
    <w:rsid w:val="00CD21B8"/>
    <w:rsid w:val="00CD774B"/>
    <w:rsid w:val="00CE44E9"/>
    <w:rsid w:val="00CE690E"/>
    <w:rsid w:val="00CF0E92"/>
    <w:rsid w:val="00D000D3"/>
    <w:rsid w:val="00D11EFC"/>
    <w:rsid w:val="00D247D6"/>
    <w:rsid w:val="00D27FB4"/>
    <w:rsid w:val="00D621F8"/>
    <w:rsid w:val="00D8455A"/>
    <w:rsid w:val="00DA3561"/>
    <w:rsid w:val="00DB63D9"/>
    <w:rsid w:val="00DC2970"/>
    <w:rsid w:val="00DD3256"/>
    <w:rsid w:val="00E0229D"/>
    <w:rsid w:val="00E02BD0"/>
    <w:rsid w:val="00E11B53"/>
    <w:rsid w:val="00E1602B"/>
    <w:rsid w:val="00E2188F"/>
    <w:rsid w:val="00E2280C"/>
    <w:rsid w:val="00E66FC0"/>
    <w:rsid w:val="00EB41CF"/>
    <w:rsid w:val="00EE3EAE"/>
    <w:rsid w:val="00EF3794"/>
    <w:rsid w:val="00F02BA3"/>
    <w:rsid w:val="00F143F0"/>
    <w:rsid w:val="00F41864"/>
    <w:rsid w:val="00F5164E"/>
    <w:rsid w:val="00F66C9E"/>
    <w:rsid w:val="00F67F76"/>
    <w:rsid w:val="00F908A6"/>
    <w:rsid w:val="00FA29B4"/>
    <w:rsid w:val="00FA58FA"/>
    <w:rsid w:val="00FB33E9"/>
    <w:rsid w:val="00FD469E"/>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96051542-D883-4D39-A3BC-EA7602E7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85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C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222242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Cristian\eclipse-workspace\CS%20305%20Project%20One%20Code%20Base.zip_expanded\rest-service\target\dependency-check-report.html" TargetMode="External"/><Relationship Id="rId18" Type="http://schemas.openxmlformats.org/officeDocument/2006/relationships/hyperlink" Target="http://web.nvd.nist.gov/view/vuln/detail?vulnId=CVE-2020-25649" TargetMode="External"/><Relationship Id="rId26" Type="http://schemas.openxmlformats.org/officeDocument/2006/relationships/hyperlink" Target="http://web.nvd.nist.gov/view/vuln/detail?vulnId=CVE-2022-27772" TargetMode="External"/><Relationship Id="rId39" Type="http://schemas.openxmlformats.org/officeDocument/2006/relationships/theme" Target="theme/theme1.xml"/><Relationship Id="rId21" Type="http://schemas.openxmlformats.org/officeDocument/2006/relationships/hyperlink" Target="file:///C:\Users\Cristian\eclipse-workspace\CS%20305%20Project%20One%20Code%20Base.zip_expanded\rest-service\target\dependency-check-report.html" TargetMode="External"/><Relationship Id="rId34" Type="http://schemas.openxmlformats.org/officeDocument/2006/relationships/hyperlink" Target="http://web.nvd.nist.gov/view/vuln/detail?vulnId=CVE-2020-193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Cristian\eclipse-workspace\CS%20305%20Project%20One%20Code%20Base.zip_expanded\rest-service\target\dependency-check-report.html" TargetMode="External"/><Relationship Id="rId25" Type="http://schemas.openxmlformats.org/officeDocument/2006/relationships/hyperlink" Target="file:///C:\Users\Cristian\eclipse-workspace\CS%20305%20Project%20One%20Code%20Base.zip_expanded\rest-service\target\dependency-check-report.html" TargetMode="External"/><Relationship Id="rId33" Type="http://schemas.openxmlformats.org/officeDocument/2006/relationships/hyperlink" Target="file:///C:\Users\Cristian\eclipse-workspace\CS%20305%20Project%20One%20Code%20Base.zip_expanded\rest-service\target\dependency-check-report.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eb.nvd.nist.gov/view/vuln/detail?vulnId=CVE-2020-10693" TargetMode="External"/><Relationship Id="rId20" Type="http://schemas.openxmlformats.org/officeDocument/2006/relationships/hyperlink" Target="http://web.nvd.nist.gov/view/vuln/detail?vulnId=CVE-2020-9488" TargetMode="External"/><Relationship Id="rId29" Type="http://schemas.openxmlformats.org/officeDocument/2006/relationships/hyperlink" Target="file:///C:\Users\Cristian\eclipse-workspace\CS%20305%20Project%20One%20Code%20Base.zip_expanded\rest-service\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eb.nvd.nist.gov/view/vuln/detail?vulnId=CVE-2017-18640" TargetMode="External"/><Relationship Id="rId32" Type="http://schemas.openxmlformats.org/officeDocument/2006/relationships/hyperlink" Target="http://web.nvd.nist.gov/view/vuln/detail?vulnId=CVE-2020-1938"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file:///C:\Users\Cristian\eclipse-workspace\CS%20305%20Project%20One%20Code%20Base.zip_expanded\rest-service\target\dependency-check-report.html" TargetMode="External"/><Relationship Id="rId23" Type="http://schemas.openxmlformats.org/officeDocument/2006/relationships/hyperlink" Target="file:///C:\Users\Cristian\eclipse-workspace\CS%20305%20Project%20One%20Code%20Base.zip_expanded\rest-service\target\dependency-check-report.html" TargetMode="External"/><Relationship Id="rId28" Type="http://schemas.openxmlformats.org/officeDocument/2006/relationships/hyperlink" Target="http://web.nvd.nist.gov/view/vuln/detail?vulnId=CVE-2022-22965"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Cristian\eclipse-workspace\CS%20305%20Project%20One%20Code%20Base.zip_expanded\rest-service\target\dependency-check-report.html" TargetMode="External"/><Relationship Id="rId31" Type="http://schemas.openxmlformats.org/officeDocument/2006/relationships/hyperlink" Target="file:///C:\Users\Cristian\eclipse-workspace\CS%20305%20Project%20One%20Code%20Base.zip_expanded\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eb.nvd.nist.gov/view/vuln/detail?vulnId=CVE-2016-1000338" TargetMode="External"/><Relationship Id="rId22" Type="http://schemas.openxmlformats.org/officeDocument/2006/relationships/hyperlink" Target="http://web.nvd.nist.gov/view/vuln/detail?vulnId=CVE-2021-42550" TargetMode="External"/><Relationship Id="rId27" Type="http://schemas.openxmlformats.org/officeDocument/2006/relationships/hyperlink" Target="file:///C:\Users\Cristian\eclipse-workspace\CS%20305%20Project%20One%20Code%20Base.zip_expanded\rest-service\target\dependency-check-report.html" TargetMode="External"/><Relationship Id="rId30" Type="http://schemas.openxmlformats.org/officeDocument/2006/relationships/hyperlink" Target="http://web.nvd.nist.gov/view/vuln/detail?vulnId=CVE-2016-1000027"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Cristian Chavez</cp:lastModifiedBy>
  <cp:revision>2</cp:revision>
  <dcterms:created xsi:type="dcterms:W3CDTF">2022-11-12T07:41:00Z</dcterms:created>
  <dcterms:modified xsi:type="dcterms:W3CDTF">2022-11-12T07:41:00Z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