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Spec="right" w:tblpY="79"/>
        <w:tblW w:w="0" w:type="auto"/>
        <w:tblLook w:val="04A0" w:firstRow="1" w:lastRow="0" w:firstColumn="1" w:lastColumn="0" w:noHBand="0" w:noVBand="1"/>
      </w:tblPr>
      <w:tblGrid>
        <w:gridCol w:w="2405"/>
        <w:gridCol w:w="2459"/>
      </w:tblGrid>
      <w:tr w:rsidR="00B8391E" w14:paraId="773A1EF7" w14:textId="77777777" w:rsidTr="00FB3788">
        <w:tc>
          <w:tcPr>
            <w:tcW w:w="4864" w:type="dxa"/>
            <w:gridSpan w:val="2"/>
            <w:shd w:val="clear" w:color="auto" w:fill="A8D08D" w:themeFill="accent6" w:themeFillTint="99"/>
          </w:tcPr>
          <w:p w14:paraId="50A579AF" w14:textId="1FB3FBC7" w:rsidR="00B8391E" w:rsidRPr="00FB3788" w:rsidRDefault="00B8391E" w:rsidP="00B8391E">
            <w:pPr>
              <w:jc w:val="center"/>
              <w:rPr>
                <w:rFonts w:ascii="Agency FB" w:hAnsi="Agency FB" w:cs="Times New Roman"/>
                <w:b/>
                <w:bCs/>
              </w:rPr>
            </w:pPr>
            <w:r w:rsidRPr="00FB3788">
              <w:rPr>
                <w:rFonts w:ascii="Agency FB" w:hAnsi="Agency FB" w:cs="Times New Roman"/>
                <w:b/>
                <w:bCs/>
              </w:rPr>
              <w:t>FACTURA DE VENTA ELECTRONICA</w:t>
            </w:r>
          </w:p>
        </w:tc>
      </w:tr>
      <w:tr w:rsidR="00B8391E" w14:paraId="48FD6293" w14:textId="77777777" w:rsidTr="00FB3788">
        <w:tc>
          <w:tcPr>
            <w:tcW w:w="4864" w:type="dxa"/>
            <w:gridSpan w:val="2"/>
            <w:shd w:val="clear" w:color="auto" w:fill="D9D9D9" w:themeFill="background1" w:themeFillShade="D9"/>
          </w:tcPr>
          <w:p w14:paraId="4C7BEB44" w14:textId="5591B570" w:rsidR="00B8391E" w:rsidRPr="00FB3788" w:rsidRDefault="00B8391E" w:rsidP="00B8391E">
            <w:pPr>
              <w:jc w:val="center"/>
              <w:rPr>
                <w:rFonts w:ascii="Agency FB" w:hAnsi="Agency FB" w:cs="Times New Roman"/>
                <w:b/>
                <w:bCs/>
              </w:rPr>
            </w:pPr>
            <w:r w:rsidRPr="00FB3788">
              <w:rPr>
                <w:rFonts w:ascii="Agency FB" w:hAnsi="Agency FB" w:cs="Times New Roman"/>
                <w:b/>
                <w:bCs/>
                <w:sz w:val="28"/>
                <w:szCs w:val="28"/>
              </w:rPr>
              <w:t>GGC-004758</w:t>
            </w:r>
          </w:p>
        </w:tc>
      </w:tr>
      <w:tr w:rsidR="00B8391E" w14:paraId="0C6CC076" w14:textId="77777777" w:rsidTr="00FB3788">
        <w:tc>
          <w:tcPr>
            <w:tcW w:w="2405" w:type="dxa"/>
            <w:shd w:val="clear" w:color="auto" w:fill="A8D08D" w:themeFill="accent6" w:themeFillTint="99"/>
          </w:tcPr>
          <w:p w14:paraId="3BBB7732" w14:textId="64A4527E" w:rsidR="00B8391E" w:rsidRPr="00FB3788" w:rsidRDefault="00B8391E" w:rsidP="00FB3788">
            <w:pPr>
              <w:jc w:val="center"/>
              <w:rPr>
                <w:rFonts w:ascii="Agency FB" w:hAnsi="Agency FB" w:cs="Times New Roman"/>
                <w:b/>
                <w:bCs/>
              </w:rPr>
            </w:pPr>
            <w:r w:rsidRPr="00FB3788">
              <w:rPr>
                <w:rFonts w:ascii="Agency FB" w:hAnsi="Agency FB" w:cs="Times New Roman"/>
                <w:b/>
                <w:bCs/>
              </w:rPr>
              <w:t>FECHA DE EXPEDICI</w:t>
            </w:r>
            <w:r w:rsidR="00FB3788">
              <w:rPr>
                <w:rFonts w:ascii="Agency FB" w:hAnsi="Agency FB" w:cs="Times New Roman"/>
                <w:b/>
                <w:bCs/>
              </w:rPr>
              <w:t>Ó</w:t>
            </w:r>
            <w:r w:rsidRPr="00FB3788">
              <w:rPr>
                <w:rFonts w:ascii="Agency FB" w:hAnsi="Agency FB" w:cs="Times New Roman"/>
                <w:b/>
                <w:bCs/>
              </w:rPr>
              <w:t>N</w:t>
            </w:r>
          </w:p>
        </w:tc>
        <w:tc>
          <w:tcPr>
            <w:tcW w:w="2459" w:type="dxa"/>
            <w:shd w:val="clear" w:color="auto" w:fill="A8D08D" w:themeFill="accent6" w:themeFillTint="99"/>
          </w:tcPr>
          <w:p w14:paraId="21D8922E" w14:textId="74E282FB" w:rsidR="00B8391E" w:rsidRPr="00FB3788" w:rsidRDefault="00B8391E" w:rsidP="00FB3788">
            <w:pPr>
              <w:jc w:val="center"/>
              <w:rPr>
                <w:rFonts w:ascii="Agency FB" w:hAnsi="Agency FB" w:cs="Times New Roman"/>
                <w:b/>
                <w:bCs/>
              </w:rPr>
            </w:pPr>
            <w:r w:rsidRPr="00FB3788">
              <w:rPr>
                <w:rFonts w:ascii="Agency FB" w:hAnsi="Agency FB" w:cs="Times New Roman"/>
                <w:b/>
                <w:bCs/>
              </w:rPr>
              <w:t>FECHA DE P</w:t>
            </w:r>
            <w:r w:rsidR="00FB3788">
              <w:rPr>
                <w:rFonts w:ascii="Agency FB" w:hAnsi="Agency FB" w:cs="Times New Roman"/>
                <w:b/>
                <w:bCs/>
              </w:rPr>
              <w:t>Á</w:t>
            </w:r>
            <w:r w:rsidRPr="00FB3788">
              <w:rPr>
                <w:rFonts w:ascii="Agency FB" w:hAnsi="Agency FB" w:cs="Times New Roman"/>
                <w:b/>
                <w:bCs/>
              </w:rPr>
              <w:t>GO</w:t>
            </w:r>
          </w:p>
        </w:tc>
      </w:tr>
      <w:tr w:rsidR="00B8391E" w14:paraId="15007875" w14:textId="77777777" w:rsidTr="00FB3788">
        <w:tc>
          <w:tcPr>
            <w:tcW w:w="2405" w:type="dxa"/>
            <w:shd w:val="clear" w:color="auto" w:fill="D9D9D9" w:themeFill="background1" w:themeFillShade="D9"/>
          </w:tcPr>
          <w:p w14:paraId="432028DD" w14:textId="1DFC3827" w:rsidR="00B8391E" w:rsidRPr="00FB3788" w:rsidRDefault="00FB3788" w:rsidP="00FB3788">
            <w:pPr>
              <w:jc w:val="center"/>
              <w:rPr>
                <w:rFonts w:ascii="Agency FB" w:hAnsi="Agency FB" w:cs="Times New Roman"/>
              </w:rPr>
            </w:pPr>
            <w:r>
              <w:rPr>
                <w:rFonts w:ascii="Agency FB" w:hAnsi="Agency FB" w:cs="Times New Roman"/>
              </w:rPr>
              <w:t>27/MAR/2021</w:t>
            </w:r>
          </w:p>
        </w:tc>
        <w:tc>
          <w:tcPr>
            <w:tcW w:w="2459" w:type="dxa"/>
            <w:shd w:val="clear" w:color="auto" w:fill="D9D9D9" w:themeFill="background1" w:themeFillShade="D9"/>
          </w:tcPr>
          <w:p w14:paraId="43CC7064" w14:textId="10EB95C6" w:rsidR="00B8391E" w:rsidRPr="00FB3788" w:rsidRDefault="00FB3788" w:rsidP="00FB3788">
            <w:pPr>
              <w:jc w:val="center"/>
              <w:rPr>
                <w:rFonts w:ascii="Agency FB" w:hAnsi="Agency FB" w:cs="Times New Roman"/>
              </w:rPr>
            </w:pPr>
            <w:r>
              <w:rPr>
                <w:rFonts w:ascii="Agency FB" w:hAnsi="Agency FB" w:cs="Times New Roman"/>
              </w:rPr>
              <w:t>27/MAR/2021</w:t>
            </w:r>
          </w:p>
        </w:tc>
      </w:tr>
      <w:tr w:rsidR="00FB3788" w14:paraId="65E51D55" w14:textId="77777777" w:rsidTr="00FB3788">
        <w:tc>
          <w:tcPr>
            <w:tcW w:w="4864" w:type="dxa"/>
            <w:gridSpan w:val="2"/>
            <w:shd w:val="clear" w:color="auto" w:fill="A8D08D" w:themeFill="accent6" w:themeFillTint="99"/>
          </w:tcPr>
          <w:p w14:paraId="530AF1A5" w14:textId="3BA02526" w:rsidR="00FB3788" w:rsidRPr="00FB3788" w:rsidRDefault="00FB3788" w:rsidP="00FB3788">
            <w:pPr>
              <w:jc w:val="center"/>
              <w:rPr>
                <w:rFonts w:ascii="Agency FB" w:hAnsi="Agency FB" w:cs="Times New Roman"/>
                <w:b/>
                <w:bCs/>
              </w:rPr>
            </w:pPr>
            <w:r w:rsidRPr="00FB3788">
              <w:rPr>
                <w:rFonts w:ascii="Agency FB" w:hAnsi="Agency FB" w:cs="Times New Roman"/>
                <w:b/>
                <w:bCs/>
              </w:rPr>
              <w:t>FORMA DE PAGO</w:t>
            </w:r>
          </w:p>
        </w:tc>
      </w:tr>
      <w:tr w:rsidR="00FB3788" w14:paraId="2264B62E" w14:textId="77777777" w:rsidTr="00FB3788">
        <w:tc>
          <w:tcPr>
            <w:tcW w:w="4864" w:type="dxa"/>
            <w:gridSpan w:val="2"/>
            <w:shd w:val="clear" w:color="auto" w:fill="D9D9D9" w:themeFill="background1" w:themeFillShade="D9"/>
          </w:tcPr>
          <w:p w14:paraId="0C7FEAF0" w14:textId="27105D3C" w:rsidR="00FB3788" w:rsidRPr="00FB3788" w:rsidRDefault="00FB3788" w:rsidP="00FB3788">
            <w:pPr>
              <w:jc w:val="center"/>
              <w:rPr>
                <w:rFonts w:ascii="Agency FB" w:hAnsi="Agency FB" w:cs="Times New Roman"/>
              </w:rPr>
            </w:pPr>
            <w:r>
              <w:rPr>
                <w:rFonts w:ascii="Agency FB" w:hAnsi="Agency FB" w:cs="Times New Roman"/>
              </w:rPr>
              <w:t>TRANSFERENCIA INTERBANCARIA</w:t>
            </w:r>
          </w:p>
        </w:tc>
      </w:tr>
      <w:tr w:rsidR="00FB3788" w14:paraId="140334AD" w14:textId="77777777" w:rsidTr="00FB3788">
        <w:tc>
          <w:tcPr>
            <w:tcW w:w="4864" w:type="dxa"/>
            <w:gridSpan w:val="2"/>
            <w:shd w:val="clear" w:color="auto" w:fill="BFBFBF" w:themeFill="background1" w:themeFillShade="BF"/>
          </w:tcPr>
          <w:p w14:paraId="041E2878" w14:textId="4F435639" w:rsidR="00FB3788" w:rsidRPr="00FB3788" w:rsidRDefault="00FB3788" w:rsidP="00FB3788">
            <w:pPr>
              <w:jc w:val="center"/>
              <w:rPr>
                <w:rFonts w:ascii="Agency FB" w:hAnsi="Agency FB" w:cs="Times New Roman"/>
              </w:rPr>
            </w:pPr>
            <w:r w:rsidRPr="00FB3788">
              <w:rPr>
                <w:rFonts w:ascii="Agency FB" w:hAnsi="Agency FB" w:cs="Times New Roman"/>
                <w:sz w:val="14"/>
                <w:szCs w:val="14"/>
              </w:rPr>
              <w:t>*EL EXESO DE ALCOHOL ES PERJUDICAL PARA LA SALUD, PROHIBASE EL ESPENDIO DE BEBIDAS EMBRIAGANTES A MENORES DE EDAD.</w:t>
            </w:r>
          </w:p>
        </w:tc>
      </w:tr>
    </w:tbl>
    <w:p w14:paraId="288164E8" w14:textId="0FED7B4C" w:rsidR="00DA5929" w:rsidRDefault="00B8391E" w:rsidP="00FB378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729318" wp14:editId="79F2537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32050" cy="1351915"/>
            <wp:effectExtent l="0" t="0" r="635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951" cy="135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80BDE" w14:textId="26AFE6D1" w:rsidR="00B8391E" w:rsidRDefault="00B8391E" w:rsidP="00FB3788">
      <w:pPr>
        <w:jc w:val="center"/>
        <w:rPr>
          <w:rFonts w:ascii="Times New Roman" w:hAnsi="Times New Roman" w:cs="Times New Roman"/>
          <w:color w:val="A6A6A6" w:themeColor="background1" w:themeShade="A6"/>
          <w:sz w:val="18"/>
          <w:szCs w:val="18"/>
        </w:rPr>
      </w:pPr>
      <w:r w:rsidRPr="00FB3788">
        <w:rPr>
          <w:rFonts w:ascii="Times New Roman" w:hAnsi="Times New Roman" w:cs="Times New Roman"/>
          <w:color w:val="A6A6A6" w:themeColor="background1" w:themeShade="A6"/>
          <w:sz w:val="18"/>
          <w:szCs w:val="18"/>
        </w:rPr>
        <w:t>A</w:t>
      </w:r>
      <w:r w:rsidRPr="00FB3788">
        <w:rPr>
          <w:rFonts w:ascii="Times New Roman" w:hAnsi="Times New Roman" w:cs="Times New Roman"/>
          <w:color w:val="A6A6A6" w:themeColor="background1" w:themeShade="A6"/>
          <w:sz w:val="18"/>
          <w:szCs w:val="18"/>
        </w:rPr>
        <w:t xml:space="preserve">venida Pedro de Heredia No. 50ª–57, Primer (1er) Piso del Edificio </w:t>
      </w:r>
      <w:proofErr w:type="spellStart"/>
      <w:r w:rsidRPr="00FB3788">
        <w:rPr>
          <w:rFonts w:ascii="Times New Roman" w:hAnsi="Times New Roman" w:cs="Times New Roman"/>
          <w:color w:val="A6A6A6" w:themeColor="background1" w:themeShade="A6"/>
          <w:sz w:val="18"/>
          <w:szCs w:val="18"/>
        </w:rPr>
        <w:t>Serinco</w:t>
      </w:r>
      <w:proofErr w:type="spellEnd"/>
      <w:r w:rsidRPr="00FB3788">
        <w:rPr>
          <w:rFonts w:ascii="Times New Roman" w:hAnsi="Times New Roman" w:cs="Times New Roman"/>
          <w:color w:val="A6A6A6" w:themeColor="background1" w:themeShade="A6"/>
          <w:sz w:val="18"/>
          <w:szCs w:val="18"/>
        </w:rPr>
        <w:t xml:space="preserve"> / Cartagena De Indias </w:t>
      </w:r>
      <w:proofErr w:type="spellStart"/>
      <w:r w:rsidRPr="00FB3788">
        <w:rPr>
          <w:rFonts w:ascii="Times New Roman" w:hAnsi="Times New Roman" w:cs="Times New Roman"/>
          <w:color w:val="A6A6A6" w:themeColor="background1" w:themeShade="A6"/>
          <w:sz w:val="18"/>
          <w:szCs w:val="18"/>
        </w:rPr>
        <w:t>Cra</w:t>
      </w:r>
      <w:proofErr w:type="spellEnd"/>
      <w:r w:rsidRPr="00FB3788">
        <w:rPr>
          <w:rFonts w:ascii="Times New Roman" w:hAnsi="Times New Roman" w:cs="Times New Roman"/>
          <w:color w:val="A6A6A6" w:themeColor="background1" w:themeShade="A6"/>
          <w:sz w:val="18"/>
          <w:szCs w:val="18"/>
        </w:rPr>
        <w:t xml:space="preserve">. 42 </w:t>
      </w:r>
      <w:proofErr w:type="spellStart"/>
      <w:r w:rsidRPr="00FB3788">
        <w:rPr>
          <w:rFonts w:ascii="Times New Roman" w:hAnsi="Times New Roman" w:cs="Times New Roman"/>
          <w:color w:val="A6A6A6" w:themeColor="background1" w:themeShade="A6"/>
          <w:sz w:val="18"/>
          <w:szCs w:val="18"/>
        </w:rPr>
        <w:t>N°</w:t>
      </w:r>
      <w:proofErr w:type="spellEnd"/>
      <w:r w:rsidRPr="00FB3788">
        <w:rPr>
          <w:rFonts w:ascii="Times New Roman" w:hAnsi="Times New Roman" w:cs="Times New Roman"/>
          <w:color w:val="A6A6A6" w:themeColor="background1" w:themeShade="A6"/>
          <w:sz w:val="18"/>
          <w:szCs w:val="18"/>
        </w:rPr>
        <w:t xml:space="preserve"> 3 Sur 81 Torre 1 Oficina 605 / Medellín (57-4) 604 20 36</w:t>
      </w:r>
    </w:p>
    <w:p w14:paraId="4536B69E" w14:textId="77777777" w:rsidR="005F271F" w:rsidRDefault="005F271F" w:rsidP="00FB3788">
      <w:pPr>
        <w:jc w:val="center"/>
        <w:rPr>
          <w:rFonts w:ascii="Times New Roman" w:hAnsi="Times New Roman" w:cs="Times New Roman"/>
          <w:color w:val="A6A6A6" w:themeColor="background1" w:themeShade="A6"/>
          <w:sz w:val="18"/>
          <w:szCs w:val="18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002"/>
        <w:gridCol w:w="3529"/>
        <w:gridCol w:w="1134"/>
        <w:gridCol w:w="3119"/>
      </w:tblGrid>
      <w:tr w:rsidR="005F271F" w14:paraId="1F68EF23" w14:textId="3A3A90EE" w:rsidTr="005F271F">
        <w:tc>
          <w:tcPr>
            <w:tcW w:w="8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419D9F5" w14:textId="405E3748" w:rsidR="005F271F" w:rsidRDefault="005F271F" w:rsidP="005F271F">
            <w:pPr>
              <w:ind w:right="-249"/>
              <w:jc w:val="center"/>
              <w:rPr>
                <w:sz w:val="20"/>
                <w:szCs w:val="20"/>
                <w:lang w:eastAsia="es-CO"/>
              </w:rPr>
            </w:pPr>
            <w:r w:rsidRPr="00F277DB">
              <w:rPr>
                <w:rFonts w:ascii="Agency FB" w:hAnsi="Agency FB" w:cs="Times New Roman"/>
                <w:b/>
                <w:bCs/>
              </w:rPr>
              <w:t>INFORMACIÓN DEL CLIENTE</w:t>
            </w:r>
          </w:p>
        </w:tc>
      </w:tr>
      <w:tr w:rsidR="005F271F" w14:paraId="3C9D2E30" w14:textId="77777777" w:rsidTr="005F271F"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C106C3" w14:textId="1CA5FABE" w:rsidR="005F271F" w:rsidRPr="00F277DB" w:rsidRDefault="005F271F" w:rsidP="005F271F">
            <w:pPr>
              <w:rPr>
                <w:rFonts w:asciiTheme="majorHAnsi" w:hAnsiTheme="majorHAnsi" w:cstheme="majorHAnsi"/>
              </w:rPr>
            </w:pPr>
            <w:r w:rsidRPr="00F277DB">
              <w:rPr>
                <w:rFonts w:asciiTheme="majorHAnsi" w:hAnsiTheme="majorHAnsi" w:cstheme="majorHAnsi"/>
              </w:rPr>
              <w:t>Nombre: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2D28B3" w14:textId="269109BE" w:rsidR="005F271F" w:rsidRPr="00F277DB" w:rsidRDefault="005F271F" w:rsidP="005F271F">
            <w:pPr>
              <w:rPr>
                <w:rFonts w:asciiTheme="majorHAnsi" w:hAnsiTheme="majorHAnsi" w:cstheme="majorHAnsi"/>
              </w:rPr>
            </w:pPr>
            <w:r w:rsidRPr="00F277DB">
              <w:rPr>
                <w:rFonts w:asciiTheme="majorHAnsi" w:hAnsiTheme="majorHAnsi" w:cstheme="majorHAnsi"/>
              </w:rPr>
              <w:t>Cabarcas Torrenegra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7F4E44" w14:textId="252F72C6" w:rsidR="005F271F" w:rsidRPr="00F277DB" w:rsidRDefault="005F271F" w:rsidP="005F271F">
            <w:pPr>
              <w:rPr>
                <w:rFonts w:asciiTheme="majorHAnsi" w:hAnsiTheme="majorHAnsi" w:cstheme="majorHAnsi"/>
              </w:rPr>
            </w:pPr>
            <w:r w:rsidRPr="00F277DB">
              <w:rPr>
                <w:rFonts w:asciiTheme="majorHAnsi" w:hAnsiTheme="majorHAnsi" w:cstheme="majorHAnsi"/>
              </w:rPr>
              <w:t>Dirección: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EA6E7C" w14:textId="2852EAFA" w:rsidR="005F271F" w:rsidRPr="00F277DB" w:rsidRDefault="005F271F" w:rsidP="005F271F">
            <w:pPr>
              <w:rPr>
                <w:rFonts w:asciiTheme="majorHAnsi" w:hAnsiTheme="majorHAnsi" w:cstheme="majorHAnsi"/>
              </w:rPr>
            </w:pPr>
            <w:r w:rsidRPr="00F277DB">
              <w:rPr>
                <w:rFonts w:asciiTheme="majorHAnsi" w:hAnsiTheme="majorHAnsi" w:cstheme="majorHAnsi"/>
              </w:rPr>
              <w:t>Olaya Herrera MZ 25 L 3</w:t>
            </w:r>
          </w:p>
        </w:tc>
      </w:tr>
      <w:tr w:rsidR="005F271F" w14:paraId="4FD5DFEE" w14:textId="0A747495" w:rsidTr="005F271F"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7AACFC2" w14:textId="77777777" w:rsidR="005F271F" w:rsidRPr="00F277DB" w:rsidRDefault="005F271F" w:rsidP="005F271F">
            <w:pPr>
              <w:rPr>
                <w:rFonts w:asciiTheme="majorHAnsi" w:hAnsiTheme="majorHAnsi" w:cstheme="majorHAnsi"/>
              </w:rPr>
            </w:pPr>
            <w:r w:rsidRPr="00F277DB">
              <w:rPr>
                <w:rFonts w:asciiTheme="majorHAnsi" w:hAnsiTheme="majorHAnsi" w:cstheme="majorHAnsi"/>
              </w:rPr>
              <w:t>E-Mail: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F1083E" w14:textId="77777777" w:rsidR="005F271F" w:rsidRPr="00F277DB" w:rsidRDefault="005F271F" w:rsidP="005F271F">
            <w:pPr>
              <w:spacing w:line="276" w:lineRule="auto"/>
              <w:rPr>
                <w:rFonts w:asciiTheme="majorHAnsi" w:hAnsiTheme="majorHAnsi" w:cstheme="majorHAnsi"/>
              </w:rPr>
            </w:pPr>
            <w:hyperlink r:id="rId7" w:history="1">
              <w:r w:rsidRPr="00F277DB">
                <w:rPr>
                  <w:rStyle w:val="Hipervnculo"/>
                  <w:rFonts w:asciiTheme="majorHAnsi" w:hAnsiTheme="majorHAnsi" w:cstheme="majorHAnsi"/>
                </w:rPr>
                <w:t>CCABARCAST@GMAIL.COM</w:t>
              </w:r>
            </w:hyperlink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92C94" w14:textId="19119928" w:rsidR="005F271F" w:rsidRDefault="005F271F" w:rsidP="005F271F">
            <w:pPr>
              <w:rPr>
                <w:sz w:val="20"/>
                <w:szCs w:val="20"/>
                <w:lang w:eastAsia="es-CO"/>
              </w:rPr>
            </w:pPr>
            <w:r w:rsidRPr="00F277DB">
              <w:rPr>
                <w:rFonts w:asciiTheme="majorHAnsi" w:hAnsiTheme="majorHAnsi" w:cstheme="majorHAnsi"/>
              </w:rPr>
              <w:t xml:space="preserve">Teléfono: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0094C" w14:textId="532D4043" w:rsidR="005F271F" w:rsidRDefault="005F271F" w:rsidP="005F271F">
            <w:pPr>
              <w:rPr>
                <w:sz w:val="20"/>
                <w:szCs w:val="20"/>
                <w:lang w:eastAsia="es-CO"/>
              </w:rPr>
            </w:pPr>
            <w:r w:rsidRPr="00F277DB">
              <w:rPr>
                <w:rFonts w:asciiTheme="majorHAnsi" w:hAnsiTheme="majorHAnsi" w:cstheme="majorHAnsi"/>
              </w:rPr>
              <w:t>NO TENGO</w:t>
            </w:r>
          </w:p>
        </w:tc>
      </w:tr>
    </w:tbl>
    <w:p w14:paraId="1D2E15A1" w14:textId="77777777" w:rsidR="00F277DB" w:rsidRDefault="00F277DB" w:rsidP="00F277DB">
      <w:pPr>
        <w:rPr>
          <w:rFonts w:ascii="Times New Roman" w:hAnsi="Times New Roman" w:cs="Times New Roman"/>
          <w:color w:val="A6A6A6" w:themeColor="background1" w:themeShade="A6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992"/>
        <w:gridCol w:w="1418"/>
        <w:gridCol w:w="1745"/>
      </w:tblGrid>
      <w:tr w:rsidR="00F277DB" w14:paraId="46364F7F" w14:textId="77777777" w:rsidTr="00F277DB">
        <w:tc>
          <w:tcPr>
            <w:tcW w:w="98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1097F5EA" w14:textId="599C343C" w:rsidR="007B460C" w:rsidRDefault="007B460C" w:rsidP="007B460C">
            <w:pPr>
              <w:jc w:val="center"/>
              <w:rPr>
                <w:rFonts w:ascii="Agency FB" w:hAnsi="Agency FB" w:cs="Times New Roman"/>
                <w:b/>
                <w:bCs/>
              </w:rPr>
            </w:pPr>
            <w:r>
              <w:rPr>
                <w:rFonts w:ascii="Agency FB" w:hAnsi="Agency FB" w:cs="Times New Roman"/>
                <w:b/>
                <w:bCs/>
              </w:rPr>
              <w:t>CÓDIGO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2330CE26" w14:textId="1F5164E2" w:rsidR="007B460C" w:rsidRDefault="007B460C" w:rsidP="007B460C">
            <w:pPr>
              <w:jc w:val="center"/>
              <w:rPr>
                <w:rFonts w:ascii="Times New Roman" w:hAnsi="Times New Roman" w:cs="Times New Roman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gency FB" w:hAnsi="Agency FB" w:cs="Times New Roman"/>
                <w:b/>
                <w:bCs/>
              </w:rPr>
              <w:t>NOMBRE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2261446C" w14:textId="466B01CE" w:rsidR="007B460C" w:rsidRPr="007B460C" w:rsidRDefault="007B460C" w:rsidP="007B460C">
            <w:pPr>
              <w:jc w:val="center"/>
              <w:rPr>
                <w:rFonts w:ascii="Agency FB" w:hAnsi="Agency FB" w:cs="Times New Roman"/>
                <w:b/>
                <w:bCs/>
              </w:rPr>
            </w:pPr>
            <w:r w:rsidRPr="007B460C">
              <w:rPr>
                <w:rFonts w:ascii="Agency FB" w:hAnsi="Agency FB" w:cs="Times New Roman"/>
                <w:b/>
                <w:bCs/>
              </w:rPr>
              <w:t>DE</w:t>
            </w:r>
            <w:r>
              <w:rPr>
                <w:rFonts w:ascii="Agency FB" w:hAnsi="Agency FB" w:cs="Times New Roman"/>
                <w:b/>
                <w:bCs/>
              </w:rPr>
              <w:t>SCRIPCION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088ABB0E" w14:textId="1BD7F36C" w:rsidR="007B460C" w:rsidRPr="007B460C" w:rsidRDefault="007B460C" w:rsidP="007B460C">
            <w:pPr>
              <w:jc w:val="center"/>
              <w:rPr>
                <w:rFonts w:ascii="Agency FB" w:hAnsi="Agency FB" w:cs="Times New Roman"/>
                <w:b/>
                <w:bCs/>
              </w:rPr>
            </w:pPr>
            <w:r>
              <w:rPr>
                <w:rFonts w:ascii="Agency FB" w:hAnsi="Agency FB" w:cs="Times New Roman"/>
                <w:b/>
                <w:bCs/>
              </w:rPr>
              <w:t>CANTIDAD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4D36B711" w14:textId="47C1B85A" w:rsidR="007B460C" w:rsidRPr="007B460C" w:rsidRDefault="007B460C" w:rsidP="007B460C">
            <w:pPr>
              <w:jc w:val="center"/>
              <w:rPr>
                <w:rFonts w:ascii="Agency FB" w:hAnsi="Agency FB" w:cs="Times New Roman"/>
                <w:b/>
                <w:bCs/>
              </w:rPr>
            </w:pPr>
            <w:r w:rsidRPr="007B460C">
              <w:rPr>
                <w:rFonts w:ascii="Agency FB" w:hAnsi="Agency FB" w:cs="Times New Roman"/>
                <w:b/>
                <w:bCs/>
                <w:sz w:val="20"/>
                <w:szCs w:val="20"/>
              </w:rPr>
              <w:t>VALOR UNITARIO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4719DCBE" w14:textId="08D9A998" w:rsidR="007B460C" w:rsidRPr="007B460C" w:rsidRDefault="007B460C" w:rsidP="007B460C">
            <w:pPr>
              <w:jc w:val="center"/>
              <w:rPr>
                <w:rFonts w:ascii="Agency FB" w:hAnsi="Agency FB" w:cs="Times New Roman"/>
                <w:b/>
                <w:bCs/>
              </w:rPr>
            </w:pPr>
            <w:r>
              <w:rPr>
                <w:rFonts w:ascii="Agency FB" w:hAnsi="Agency FB" w:cs="Times New Roman"/>
                <w:b/>
                <w:bCs/>
              </w:rPr>
              <w:t>SUBTOTAL</w:t>
            </w:r>
          </w:p>
        </w:tc>
      </w:tr>
      <w:tr w:rsidR="00F277DB" w14:paraId="1B025E1F" w14:textId="77777777" w:rsidTr="00F277D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83E3F" w14:textId="7F89F48F" w:rsidR="007B460C" w:rsidRPr="00F277DB" w:rsidRDefault="00F277DB" w:rsidP="007B460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277DB">
              <w:rPr>
                <w:rFonts w:asciiTheme="majorHAnsi" w:hAnsiTheme="majorHAnsi" w:cstheme="majorHAnsi"/>
                <w:sz w:val="18"/>
                <w:szCs w:val="18"/>
              </w:rPr>
              <w:t>GGC-123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949940" w14:textId="131CAADC" w:rsidR="007B460C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277DB">
              <w:rPr>
                <w:rFonts w:asciiTheme="majorHAnsi" w:hAnsiTheme="majorHAnsi" w:cstheme="majorHAnsi"/>
                <w:sz w:val="18"/>
                <w:szCs w:val="18"/>
              </w:rPr>
              <w:t>Betun</w:t>
            </w:r>
            <w:proofErr w:type="spellEnd"/>
            <w:r w:rsidRPr="00F277DB">
              <w:rPr>
                <w:rFonts w:asciiTheme="majorHAnsi" w:hAnsiTheme="majorHAnsi" w:cstheme="majorHAnsi"/>
                <w:sz w:val="18"/>
                <w:szCs w:val="18"/>
              </w:rPr>
              <w:t xml:space="preserve"> de cejas dañado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C7E51F" w14:textId="1EE35862" w:rsidR="007B460C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Descripcion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betun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ADAAEF" w14:textId="12C259E2" w:rsidR="007B460C" w:rsidRPr="00F277DB" w:rsidRDefault="00F277DB" w:rsidP="007B460C">
            <w:pPr>
              <w:jc w:val="center"/>
              <w:rPr>
                <w:rFonts w:asciiTheme="majorHAnsi" w:hAnsiTheme="majorHAnsi" w:cstheme="majorHAnsi"/>
              </w:rPr>
            </w:pPr>
            <w:r w:rsidRPr="00F277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3500B" w14:textId="6B60D37B" w:rsidR="007B460C" w:rsidRPr="00F277DB" w:rsidRDefault="00F277DB" w:rsidP="007B460C">
            <w:pPr>
              <w:jc w:val="center"/>
              <w:rPr>
                <w:rFonts w:asciiTheme="majorHAnsi" w:hAnsiTheme="majorHAnsi" w:cstheme="majorHAnsi"/>
              </w:rPr>
            </w:pPr>
            <w:r w:rsidRPr="00F277DB">
              <w:rPr>
                <w:rFonts w:asciiTheme="majorHAnsi" w:hAnsiTheme="majorHAnsi" w:cstheme="majorHAnsi"/>
              </w:rPr>
              <w:t>$2000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A278D5" w14:textId="317618ED" w:rsidR="007B460C" w:rsidRPr="00F277DB" w:rsidRDefault="00F277DB" w:rsidP="007B460C">
            <w:pPr>
              <w:jc w:val="center"/>
              <w:rPr>
                <w:rFonts w:asciiTheme="majorHAnsi" w:hAnsiTheme="majorHAnsi" w:cstheme="majorHAnsi"/>
              </w:rPr>
            </w:pPr>
            <w:r w:rsidRPr="00F277DB">
              <w:rPr>
                <w:rFonts w:asciiTheme="majorHAnsi" w:hAnsiTheme="majorHAnsi" w:cstheme="majorHAnsi"/>
              </w:rPr>
              <w:t>$4000</w:t>
            </w:r>
          </w:p>
        </w:tc>
      </w:tr>
      <w:tr w:rsidR="00F277DB" w14:paraId="0DDCA4B9" w14:textId="77777777" w:rsidTr="00F277DB"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2CAEF7" w14:textId="42A1D5CA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277DB">
              <w:rPr>
                <w:rFonts w:asciiTheme="majorHAnsi" w:hAnsiTheme="majorHAnsi" w:cstheme="majorHAnsi"/>
                <w:sz w:val="18"/>
                <w:szCs w:val="18"/>
              </w:rPr>
              <w:t>GGC-123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E17D77" w14:textId="55936E8A" w:rsidR="00F277DB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277DB">
              <w:rPr>
                <w:rFonts w:asciiTheme="majorHAnsi" w:hAnsiTheme="majorHAnsi" w:cstheme="majorHAnsi"/>
                <w:sz w:val="18"/>
                <w:szCs w:val="18"/>
              </w:rPr>
              <w:t>Betun</w:t>
            </w:r>
            <w:proofErr w:type="spellEnd"/>
            <w:r w:rsidRPr="00F277DB">
              <w:rPr>
                <w:rFonts w:asciiTheme="majorHAnsi" w:hAnsiTheme="majorHAnsi" w:cstheme="majorHAnsi"/>
                <w:sz w:val="18"/>
                <w:szCs w:val="18"/>
              </w:rPr>
              <w:t xml:space="preserve"> de cejas dañado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970C89" w14:textId="14047AE7" w:rsidR="00F277DB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Descripcion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betun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C89020" w14:textId="0AEBB06F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</w:rPr>
            </w:pPr>
            <w:r w:rsidRPr="00F277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E09D7" w14:textId="0EDC54DD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</w:rPr>
            </w:pPr>
            <w:r w:rsidRPr="00F277DB">
              <w:rPr>
                <w:rFonts w:asciiTheme="majorHAnsi" w:hAnsiTheme="majorHAnsi" w:cstheme="majorHAnsi"/>
              </w:rPr>
              <w:t>$2000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C84BB" w14:textId="35B0612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</w:rPr>
            </w:pPr>
            <w:r w:rsidRPr="00F277DB">
              <w:rPr>
                <w:rFonts w:asciiTheme="majorHAnsi" w:hAnsiTheme="majorHAnsi" w:cstheme="majorHAnsi"/>
              </w:rPr>
              <w:t>$4000</w:t>
            </w:r>
          </w:p>
        </w:tc>
      </w:tr>
      <w:tr w:rsidR="00F277DB" w14:paraId="5D507497" w14:textId="77777777" w:rsidTr="00F277DB"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00EBC1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611165" w14:textId="77777777" w:rsidR="00F277DB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E53812" w14:textId="77777777" w:rsidR="00F277DB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A4BF10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42AF50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C7C7C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277DB" w14:paraId="2E69DD1E" w14:textId="77777777" w:rsidTr="00F277DB"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A5ACC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8A1B53" w14:textId="77777777" w:rsidR="00F277DB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7297A" w14:textId="77777777" w:rsidR="00F277DB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0EFD7D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1FB240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06153F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277DB" w14:paraId="60AC2B6A" w14:textId="77777777" w:rsidTr="00F277DB"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FB941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2A304" w14:textId="77777777" w:rsidR="00F277DB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F4CE56" w14:textId="77777777" w:rsidR="00F277DB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9C72B7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E9962C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2D898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277DB" w14:paraId="5E0F8575" w14:textId="77777777" w:rsidTr="00F277DB"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0BB320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E3A563" w14:textId="77777777" w:rsidR="00F277DB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4C7F1F" w14:textId="77777777" w:rsidR="00F277DB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5BAA4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C5F6CE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99EC6A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277DB" w14:paraId="38CFA9C1" w14:textId="77777777" w:rsidTr="00F277DB"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5EE66F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BB1A5A" w14:textId="77777777" w:rsidR="00F277DB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EA2FF" w14:textId="77777777" w:rsidR="00F277DB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EFE23D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C6EA37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1438B1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277DB" w14:paraId="77592240" w14:textId="77777777" w:rsidTr="00F277DB"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5B7997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548F9D" w14:textId="77777777" w:rsidR="00F277DB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165A52" w14:textId="77777777" w:rsidR="00F277DB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93BEEC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05A58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66D07E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277DB" w14:paraId="516B35BB" w14:textId="77777777" w:rsidTr="00F277DB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0555F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F5D1" w14:textId="0C4128A1" w:rsidR="00F277DB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3E00" w14:textId="77777777" w:rsidR="00F277DB" w:rsidRPr="00F277DB" w:rsidRDefault="00F277DB" w:rsidP="00F277D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4F21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1899D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4A10" w14:textId="77777777" w:rsidR="00F277DB" w:rsidRPr="00F277DB" w:rsidRDefault="00F277DB" w:rsidP="00F277D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277DB" w14:paraId="5C836DDB" w14:textId="77777777" w:rsidTr="00F277DB">
        <w:tc>
          <w:tcPr>
            <w:tcW w:w="566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25EBC19" w14:textId="77777777" w:rsidR="00F277DB" w:rsidRDefault="00F277DB" w:rsidP="00F277DB">
            <w:pPr>
              <w:jc w:val="both"/>
              <w:rPr>
                <w:rFonts w:ascii="Times New Roman" w:hAnsi="Times New Roman" w:cs="Times New Roman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A8D08D" w:themeFill="accent6" w:themeFillTint="99"/>
          </w:tcPr>
          <w:p w14:paraId="5762C021" w14:textId="33A077E4" w:rsidR="00F277DB" w:rsidRPr="007B460C" w:rsidRDefault="00F277DB" w:rsidP="00F277DB">
            <w:pPr>
              <w:jc w:val="center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7B460C">
              <w:rPr>
                <w:rFonts w:ascii="Agency FB" w:hAnsi="Agency FB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vAlign w:val="center"/>
          </w:tcPr>
          <w:p w14:paraId="0271A2E9" w14:textId="70F2338C" w:rsidR="00F277DB" w:rsidRDefault="00F277DB" w:rsidP="00F277DB">
            <w:pPr>
              <w:jc w:val="center"/>
              <w:rPr>
                <w:rFonts w:ascii="Times New Roman" w:hAnsi="Times New Roman" w:cs="Times New Roman"/>
                <w:color w:val="A6A6A6" w:themeColor="background1" w:themeShade="A6"/>
                <w:sz w:val="18"/>
                <w:szCs w:val="18"/>
              </w:rPr>
            </w:pPr>
            <w:r w:rsidRPr="007B460C">
              <w:rPr>
                <w:rFonts w:ascii="Agency FB" w:hAnsi="Agency FB" w:cs="Times New Roman"/>
                <w:b/>
                <w:bCs/>
                <w:sz w:val="28"/>
                <w:szCs w:val="28"/>
              </w:rPr>
              <w:t>$</w:t>
            </w:r>
            <w:r>
              <w:rPr>
                <w:rFonts w:ascii="Agency FB" w:hAnsi="Agency FB" w:cs="Times New Roman"/>
                <w:b/>
                <w:bCs/>
                <w:sz w:val="28"/>
                <w:szCs w:val="28"/>
              </w:rPr>
              <w:t>8</w:t>
            </w:r>
            <w:r w:rsidRPr="007B460C">
              <w:rPr>
                <w:rFonts w:ascii="Agency FB" w:hAnsi="Agency FB" w:cs="Times New Roman"/>
                <w:b/>
                <w:bCs/>
                <w:sz w:val="28"/>
                <w:szCs w:val="28"/>
              </w:rPr>
              <w:t>000,00</w:t>
            </w:r>
          </w:p>
        </w:tc>
      </w:tr>
    </w:tbl>
    <w:p w14:paraId="1FAC3B24" w14:textId="77777777" w:rsidR="00FB3788" w:rsidRPr="00FB3788" w:rsidRDefault="00FB3788" w:rsidP="00FB3788">
      <w:pPr>
        <w:jc w:val="both"/>
        <w:rPr>
          <w:rFonts w:ascii="Times New Roman" w:hAnsi="Times New Roman" w:cs="Times New Roman"/>
          <w:color w:val="A6A6A6" w:themeColor="background1" w:themeShade="A6"/>
          <w:sz w:val="18"/>
          <w:szCs w:val="18"/>
        </w:rPr>
      </w:pPr>
    </w:p>
    <w:sectPr w:rsidR="00FB3788" w:rsidRPr="00FB37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DB020" w14:textId="77777777" w:rsidR="00561CE6" w:rsidRDefault="00561CE6" w:rsidP="00B8391E">
      <w:pPr>
        <w:spacing w:after="0" w:line="240" w:lineRule="auto"/>
      </w:pPr>
      <w:r>
        <w:separator/>
      </w:r>
    </w:p>
  </w:endnote>
  <w:endnote w:type="continuationSeparator" w:id="0">
    <w:p w14:paraId="6C13EA19" w14:textId="77777777" w:rsidR="00561CE6" w:rsidRDefault="00561CE6" w:rsidP="00B8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2C295" w14:textId="77777777" w:rsidR="00561CE6" w:rsidRDefault="00561CE6" w:rsidP="00B8391E">
      <w:pPr>
        <w:spacing w:after="0" w:line="240" w:lineRule="auto"/>
      </w:pPr>
      <w:r>
        <w:separator/>
      </w:r>
    </w:p>
  </w:footnote>
  <w:footnote w:type="continuationSeparator" w:id="0">
    <w:p w14:paraId="34C6BA6D" w14:textId="77777777" w:rsidR="00561CE6" w:rsidRDefault="00561CE6" w:rsidP="00B83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1E"/>
    <w:rsid w:val="00561CE6"/>
    <w:rsid w:val="005F271F"/>
    <w:rsid w:val="007B460C"/>
    <w:rsid w:val="00B8391E"/>
    <w:rsid w:val="00DA5929"/>
    <w:rsid w:val="00F277DB"/>
    <w:rsid w:val="00FB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E06A"/>
  <w15:chartTrackingRefBased/>
  <w15:docId w15:val="{4DFCF449-994E-4FBD-A68A-030C931F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39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1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839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1E"/>
    <w:rPr>
      <w:lang w:val="es-ES"/>
    </w:rPr>
  </w:style>
  <w:style w:type="table" w:styleId="Tablaconcuadrcula">
    <w:name w:val="Table Grid"/>
    <w:basedOn w:val="Tablanormal"/>
    <w:uiPriority w:val="39"/>
    <w:rsid w:val="00B8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F277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CABARCAS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Cabarcas T.</dc:creator>
  <cp:keywords/>
  <dc:description/>
  <cp:lastModifiedBy>Cristian Cabarcas T.</cp:lastModifiedBy>
  <cp:revision>1</cp:revision>
  <dcterms:created xsi:type="dcterms:W3CDTF">2021-03-27T06:34:00Z</dcterms:created>
  <dcterms:modified xsi:type="dcterms:W3CDTF">2021-03-27T07:35:00Z</dcterms:modified>
</cp:coreProperties>
</file>