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12FB" w14:textId="77777777" w:rsidR="00945A0B" w:rsidRDefault="00945A0B" w:rsidP="00945A0B">
      <w:pPr>
        <w:rPr>
          <w:b/>
          <w:bCs/>
          <w:lang w:val="es-ES"/>
        </w:rPr>
      </w:pPr>
      <w:r w:rsidRPr="00B8509D">
        <w:rPr>
          <w:b/>
          <w:bCs/>
          <w:lang w:val="es-ES"/>
        </w:rPr>
        <w:t>Caso estudio: ALOHANDES</w:t>
      </w:r>
    </w:p>
    <w:p w14:paraId="76D9EDD7" w14:textId="77777777" w:rsidR="00945A0B" w:rsidRDefault="00945A0B" w:rsidP="00945A0B">
      <w:pPr>
        <w:rPr>
          <w:b/>
          <w:bCs/>
          <w:lang w:val="es-ES"/>
        </w:rPr>
      </w:pPr>
      <w:r>
        <w:rPr>
          <w:b/>
          <w:bCs/>
          <w:lang w:val="es-ES"/>
        </w:rPr>
        <w:t>Integrantes</w:t>
      </w:r>
    </w:p>
    <w:p w14:paraId="218635F6" w14:textId="77777777" w:rsidR="00945A0B" w:rsidRPr="00804119" w:rsidRDefault="00945A0B" w:rsidP="00945A0B">
      <w:pPr>
        <w:rPr>
          <w:rFonts w:cstheme="minorHAnsi"/>
          <w:b/>
          <w:bCs/>
          <w:lang w:val="es-ES"/>
        </w:rPr>
      </w:pPr>
      <w:r w:rsidRPr="00804119">
        <w:rPr>
          <w:rFonts w:cstheme="minorHAnsi"/>
          <w:b/>
          <w:bCs/>
          <w:lang w:val="es-ES"/>
        </w:rPr>
        <w:t xml:space="preserve">-Cristian Caro: </w:t>
      </w:r>
      <w:proofErr w:type="spellStart"/>
      <w:proofErr w:type="gramStart"/>
      <w:r w:rsidRPr="00804119">
        <w:rPr>
          <w:rFonts w:cstheme="minorHAnsi"/>
          <w:b/>
          <w:bCs/>
          <w:lang w:val="es-ES"/>
        </w:rPr>
        <w:t>c.caro</w:t>
      </w:r>
      <w:proofErr w:type="spellEnd"/>
      <w:proofErr w:type="gramEnd"/>
    </w:p>
    <w:p w14:paraId="34D0E4BA" w14:textId="77777777" w:rsidR="00945A0B" w:rsidRDefault="00945A0B" w:rsidP="00945A0B">
      <w:pPr>
        <w:rPr>
          <w:rFonts w:cstheme="minorHAnsi"/>
          <w:b/>
          <w:bCs/>
          <w:shd w:val="clear" w:color="auto" w:fill="FFFFFF"/>
        </w:rPr>
      </w:pPr>
      <w:r w:rsidRPr="00804119">
        <w:rPr>
          <w:rFonts w:cstheme="minorHAnsi"/>
          <w:b/>
          <w:bCs/>
          <w:lang w:val="es-ES"/>
        </w:rPr>
        <w:t xml:space="preserve">-Sebastián Pedraza:  </w:t>
      </w:r>
      <w:proofErr w:type="gramStart"/>
      <w:r w:rsidRPr="00804119">
        <w:rPr>
          <w:rFonts w:cstheme="minorHAnsi"/>
          <w:b/>
          <w:bCs/>
          <w:shd w:val="clear" w:color="auto" w:fill="FFFFFF"/>
        </w:rPr>
        <w:t>js.pedrazap</w:t>
      </w:r>
      <w:proofErr w:type="gramEnd"/>
      <w:r w:rsidRPr="00804119">
        <w:rPr>
          <w:rFonts w:cstheme="minorHAnsi"/>
          <w:b/>
          <w:bCs/>
          <w:shd w:val="clear" w:color="auto" w:fill="FFFFFF"/>
        </w:rPr>
        <w:t>1</w:t>
      </w:r>
      <w:r>
        <w:rPr>
          <w:rFonts w:cstheme="minorHAnsi"/>
          <w:b/>
          <w:bCs/>
          <w:shd w:val="clear" w:color="auto" w:fill="FFFFFF"/>
        </w:rPr>
        <w:t xml:space="preserve"> </w:t>
      </w:r>
      <w:r>
        <w:rPr>
          <w:rFonts w:cstheme="minorHAnsi"/>
          <w:b/>
          <w:bCs/>
          <w:shd w:val="clear" w:color="auto" w:fill="FFFFFF"/>
        </w:rPr>
        <w:tab/>
      </w:r>
    </w:p>
    <w:p w14:paraId="64D3B3DE" w14:textId="2249E080" w:rsidR="00E70FC8" w:rsidRDefault="00945A0B">
      <w:r>
        <w:t>Modelo conceptual trabajado</w:t>
      </w:r>
    </w:p>
    <w:p w14:paraId="4A3FC674" w14:textId="5D440142" w:rsidR="00945A0B" w:rsidRDefault="00945A0B">
      <w:r>
        <w:rPr>
          <w:rFonts w:cstheme="minorHAnsi"/>
          <w:b/>
          <w:bCs/>
          <w:noProof/>
          <w:shd w:val="clear" w:color="auto" w:fill="FFFFFF"/>
        </w:rPr>
        <w:drawing>
          <wp:inline distT="0" distB="0" distL="0" distR="0" wp14:anchorId="14F12143" wp14:editId="4F9DAF86">
            <wp:extent cx="5612130" cy="5958840"/>
            <wp:effectExtent l="0" t="0" r="7620" b="3810"/>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5958840"/>
                    </a:xfrm>
                    <a:prstGeom prst="rect">
                      <a:avLst/>
                    </a:prstGeom>
                  </pic:spPr>
                </pic:pic>
              </a:graphicData>
            </a:graphic>
          </wp:inline>
        </w:drawing>
      </w:r>
    </w:p>
    <w:p w14:paraId="22AE3DE1" w14:textId="62406E86" w:rsidR="00945A0B" w:rsidRDefault="00945A0B">
      <w:r>
        <w:t xml:space="preserve">Modificaciones: Solo hubo una modificación que fue agregar el atributo de “disponibilidad” a la clase oferta para poder cumplir con el RF9 y 10 que deshabilitan/habilitan una oferta. </w:t>
      </w:r>
    </w:p>
    <w:p w14:paraId="14CEBEB1" w14:textId="77777777" w:rsidR="00945A0B" w:rsidRDefault="00945A0B">
      <w:r>
        <w:t>Modelo relacional en archivo de Excel</w:t>
      </w:r>
    </w:p>
    <w:p w14:paraId="3F6145DA" w14:textId="20836AA2" w:rsidR="00945A0B" w:rsidRPr="00945A0B" w:rsidRDefault="00945A0B">
      <w:r w:rsidRPr="00945A0B">
        <w:rPr>
          <w:b/>
          <w:bCs/>
        </w:rPr>
        <w:lastRenderedPageBreak/>
        <w:t xml:space="preserve">RF1: Registrar operadores de </w:t>
      </w:r>
      <w:proofErr w:type="spellStart"/>
      <w:r>
        <w:rPr>
          <w:b/>
          <w:bCs/>
        </w:rPr>
        <w:t>A</w:t>
      </w:r>
      <w:r w:rsidRPr="00945A0B">
        <w:rPr>
          <w:b/>
          <w:bCs/>
        </w:rPr>
        <w:t>lohandes</w:t>
      </w:r>
      <w:proofErr w:type="spellEnd"/>
      <w:r w:rsidRPr="00945A0B">
        <w:rPr>
          <w:b/>
          <w:bCs/>
        </w:rPr>
        <w:t>.</w:t>
      </w:r>
      <w:r>
        <w:t xml:space="preserve"> Fue durante la iteración 1 y se resolvió a través de crear nuevas instancias de Hotel, Hostal, Empresa o Propietario Inmueble.</w:t>
      </w:r>
    </w:p>
    <w:p w14:paraId="268D7704" w14:textId="5574137D" w:rsidR="00945A0B" w:rsidRPr="00945A0B" w:rsidRDefault="00945A0B">
      <w:r w:rsidRPr="00945A0B">
        <w:rPr>
          <w:b/>
          <w:bCs/>
        </w:rPr>
        <w:t xml:space="preserve">RF2: Registrar propuestas de </w:t>
      </w:r>
      <w:r w:rsidRPr="00945A0B">
        <w:rPr>
          <w:b/>
          <w:bCs/>
        </w:rPr>
        <w:t>alojamiento</w:t>
      </w:r>
      <w:r>
        <w:rPr>
          <w:b/>
          <w:bCs/>
        </w:rPr>
        <w:t>.</w:t>
      </w:r>
      <w:r>
        <w:t xml:space="preserve"> Se realizó a través de crear una nueva oferta asociada a un operador. </w:t>
      </w:r>
    </w:p>
    <w:p w14:paraId="48EC67F9" w14:textId="04E1B4D4" w:rsidR="00945A0B" w:rsidRPr="00945A0B" w:rsidRDefault="00945A0B">
      <w:r w:rsidRPr="00945A0B">
        <w:rPr>
          <w:b/>
          <w:bCs/>
        </w:rPr>
        <w:t>RF3: Registrar personas habilitadas para usar los servicios</w:t>
      </w:r>
      <w:r>
        <w:rPr>
          <w:b/>
          <w:bCs/>
        </w:rPr>
        <w:t>.</w:t>
      </w:r>
      <w:r>
        <w:t xml:space="preserve"> Se basa en instanciar la clase cliente, pues se asume que hay un solo administrador. </w:t>
      </w:r>
    </w:p>
    <w:p w14:paraId="620D0DFE" w14:textId="27130FDC" w:rsidR="00945A0B" w:rsidRPr="00945A0B" w:rsidRDefault="00945A0B">
      <w:r w:rsidRPr="00945A0B">
        <w:rPr>
          <w:b/>
          <w:bCs/>
        </w:rPr>
        <w:t>RF4: Registrar una reserva.</w:t>
      </w:r>
      <w:r>
        <w:t xml:space="preserve"> Se basa en modificar una instancia de la clase oferta de modo que el atributo “reservado” debe tener valor de 1</w:t>
      </w:r>
    </w:p>
    <w:p w14:paraId="36605E32" w14:textId="51B9E5DB" w:rsidR="00945A0B" w:rsidRPr="00945A0B" w:rsidRDefault="00945A0B">
      <w:r w:rsidRPr="00945A0B">
        <w:rPr>
          <w:b/>
          <w:bCs/>
        </w:rPr>
        <w:t>RF5: Cancelar una reserva.</w:t>
      </w:r>
      <w:r>
        <w:t xml:space="preserve"> Se soluciona a través de modificar una instanciar de la clase oferta de modo que el atributo “reservado” tenga su valor en 0 </w:t>
      </w:r>
    </w:p>
    <w:p w14:paraId="5585B788" w14:textId="27139DB1" w:rsidR="00945A0B" w:rsidRPr="00945A0B" w:rsidRDefault="00945A0B">
      <w:r w:rsidRPr="00945A0B">
        <w:rPr>
          <w:b/>
          <w:bCs/>
        </w:rPr>
        <w:t xml:space="preserve">RF6: Retirar una oferta de alojamiento. </w:t>
      </w:r>
      <w:r>
        <w:t>La solución está basada en eliminar una instancia de la clase oferta y de este modo, ningún usuario puede ver la oferta ya que está borrada</w:t>
      </w:r>
    </w:p>
    <w:p w14:paraId="57EA751F" w14:textId="0D748803" w:rsidR="00945A0B" w:rsidRPr="00006C52" w:rsidRDefault="00945A0B">
      <w:r w:rsidRPr="00006C52">
        <w:rPr>
          <w:b/>
          <w:bCs/>
        </w:rPr>
        <w:t>RF7:</w:t>
      </w:r>
      <w:r w:rsidR="00006C52" w:rsidRPr="00006C52">
        <w:rPr>
          <w:b/>
          <w:bCs/>
        </w:rPr>
        <w:t xml:space="preserve"> Registrar reserva colectiva.</w:t>
      </w:r>
      <w:r w:rsidR="00006C52">
        <w:rPr>
          <w:b/>
          <w:bCs/>
        </w:rPr>
        <w:t xml:space="preserve"> </w:t>
      </w:r>
      <w:r w:rsidR="00006C52">
        <w:t xml:space="preserve">La solución está basada en pedir cuántas reservas se desean hacer. Una vez pasa esto, se llama ese número de veces el </w:t>
      </w:r>
      <w:r w:rsidR="00006C52" w:rsidRPr="00006C52">
        <w:rPr>
          <w:b/>
          <w:bCs/>
        </w:rPr>
        <w:t>RF4</w:t>
      </w:r>
      <w:r w:rsidR="00006C52">
        <w:rPr>
          <w:b/>
          <w:bCs/>
        </w:rPr>
        <w:t xml:space="preserve"> </w:t>
      </w:r>
      <w:r w:rsidR="00006C52">
        <w:t xml:space="preserve">que permite agregar una reserva. </w:t>
      </w:r>
    </w:p>
    <w:p w14:paraId="29BA6C47" w14:textId="41D8FD16" w:rsidR="00945A0B" w:rsidRPr="00006C52" w:rsidRDefault="00945A0B">
      <w:r w:rsidRPr="00006C52">
        <w:rPr>
          <w:b/>
          <w:bCs/>
        </w:rPr>
        <w:t>RF8:</w:t>
      </w:r>
      <w:r w:rsidR="00006C52" w:rsidRPr="00006C52">
        <w:rPr>
          <w:b/>
          <w:bCs/>
        </w:rPr>
        <w:t xml:space="preserve"> Cancelar reserva colectiva.</w:t>
      </w:r>
      <w:r w:rsidR="00006C52">
        <w:rPr>
          <w:b/>
          <w:bCs/>
        </w:rPr>
        <w:t xml:space="preserve"> </w:t>
      </w:r>
      <w:r w:rsidR="00006C52">
        <w:t xml:space="preserve">Se busca pedir cuantas reservas desea cancelar una reserva, al dar el número, se usa el requerimiento </w:t>
      </w:r>
      <w:r w:rsidR="00006C52" w:rsidRPr="00006C52">
        <w:rPr>
          <w:b/>
          <w:bCs/>
        </w:rPr>
        <w:t>RF5</w:t>
      </w:r>
      <w:r w:rsidR="00006C52">
        <w:rPr>
          <w:b/>
          <w:bCs/>
        </w:rPr>
        <w:t xml:space="preserve"> </w:t>
      </w:r>
      <w:r w:rsidR="00006C52">
        <w:t xml:space="preserve">que es cancelar una reserva el número de veces que ha dicho el usuario. </w:t>
      </w:r>
    </w:p>
    <w:p w14:paraId="13E97F47" w14:textId="4CC11859" w:rsidR="00945A0B" w:rsidRPr="00006C52" w:rsidRDefault="00945A0B">
      <w:r w:rsidRPr="00006C52">
        <w:rPr>
          <w:b/>
          <w:bCs/>
        </w:rPr>
        <w:t>RF9:</w:t>
      </w:r>
      <w:r w:rsidR="00006C52" w:rsidRPr="00006C52">
        <w:rPr>
          <w:b/>
          <w:bCs/>
        </w:rPr>
        <w:t xml:space="preserve"> Deshabilitar oferta de </w:t>
      </w:r>
      <w:r w:rsidR="00006C52" w:rsidRPr="00006C52">
        <w:rPr>
          <w:b/>
          <w:bCs/>
        </w:rPr>
        <w:t>alojamiento</w:t>
      </w:r>
      <w:r w:rsidR="00006C52">
        <w:rPr>
          <w:b/>
          <w:bCs/>
        </w:rPr>
        <w:t xml:space="preserve">. </w:t>
      </w:r>
      <w:r w:rsidR="00006C52">
        <w:t xml:space="preserve">Al haber incluido en la iteración 3 un nuevo atributo en la clase oferta llamado “disponibilidad”, este RF se soluciona por medio de modificar el valor del atributo a 0. Cuando pasa esto, dicha oferta no debe ser visible a ningún cliente y solo el administrador puede modificar su estado. </w:t>
      </w:r>
    </w:p>
    <w:p w14:paraId="3561FA3A" w14:textId="05D2E521" w:rsidR="00945A0B" w:rsidRPr="00945A0B" w:rsidRDefault="00945A0B">
      <w:r w:rsidRPr="00006C52">
        <w:rPr>
          <w:b/>
          <w:bCs/>
        </w:rPr>
        <w:t xml:space="preserve">RF10: </w:t>
      </w:r>
      <w:r w:rsidR="00006C52">
        <w:rPr>
          <w:b/>
          <w:bCs/>
        </w:rPr>
        <w:t>Re</w:t>
      </w:r>
      <w:r w:rsidR="00006C52" w:rsidRPr="00006C52">
        <w:rPr>
          <w:b/>
          <w:bCs/>
        </w:rPr>
        <w:t>habilitar oferta de alojamiento</w:t>
      </w:r>
      <w:r w:rsidR="00006C52">
        <w:rPr>
          <w:b/>
          <w:bCs/>
        </w:rPr>
        <w:t xml:space="preserve">. </w:t>
      </w:r>
      <w:r w:rsidR="00006C52">
        <w:t xml:space="preserve">Al haber incluido en la iteración 3 un nuevo atributo en la clase oferta llamado “disponibilidad”, este RF se soluciona por medio de modificar el valor del atributo a </w:t>
      </w:r>
      <w:r w:rsidR="00006C52">
        <w:t xml:space="preserve">1. De este modo, la oferta se puede visualizar normalmente. </w:t>
      </w:r>
    </w:p>
    <w:p w14:paraId="6923B225" w14:textId="7F4EADAC" w:rsidR="00945A0B" w:rsidRPr="00945A0B" w:rsidRDefault="00945A0B">
      <w:r w:rsidRPr="003321D2">
        <w:rPr>
          <w:b/>
          <w:bCs/>
        </w:rPr>
        <w:t>RFC1:</w:t>
      </w:r>
      <w:r w:rsidR="003321D2" w:rsidRPr="003321D2">
        <w:rPr>
          <w:b/>
          <w:bCs/>
        </w:rPr>
        <w:t xml:space="preserve"> Mostrar el dinero recibido por cada operador en el año de corrido.</w:t>
      </w:r>
      <w:r w:rsidR="003321D2">
        <w:t xml:space="preserve"> Se realiza un cruce entre la tabla oferta y contrato. Oferta para saber qué operador fue y contrato para calcular el dinero recibido por cada operador para el cual exista al menos una oferta.</w:t>
      </w:r>
    </w:p>
    <w:p w14:paraId="48E6D7EA" w14:textId="580B6889" w:rsidR="00945A0B" w:rsidRPr="003321D2" w:rsidRDefault="00945A0B" w:rsidP="00945A0B">
      <w:r w:rsidRPr="003321D2">
        <w:rPr>
          <w:b/>
          <w:bCs/>
        </w:rPr>
        <w:t>RFC</w:t>
      </w:r>
      <w:r w:rsidRPr="003321D2">
        <w:rPr>
          <w:b/>
          <w:bCs/>
        </w:rPr>
        <w:t>2</w:t>
      </w:r>
      <w:r w:rsidRPr="003321D2">
        <w:rPr>
          <w:b/>
          <w:bCs/>
        </w:rPr>
        <w:t>:</w:t>
      </w:r>
      <w:r w:rsidR="003321D2" w:rsidRPr="003321D2">
        <w:rPr>
          <w:b/>
          <w:bCs/>
        </w:rPr>
        <w:t xml:space="preserve"> Mostrar las 20 ofertas más populares.</w:t>
      </w:r>
      <w:r w:rsidR="003321D2">
        <w:t xml:space="preserve"> Se hace un conteo de las 20 mejores habitaciones e inmuebles a través de ver las apariciones.</w:t>
      </w:r>
    </w:p>
    <w:p w14:paraId="0DD8DD47" w14:textId="1D94822D" w:rsidR="00945A0B" w:rsidRPr="003321D2" w:rsidRDefault="00945A0B" w:rsidP="00945A0B">
      <w:r w:rsidRPr="003321D2">
        <w:rPr>
          <w:b/>
          <w:bCs/>
        </w:rPr>
        <w:t>RFC</w:t>
      </w:r>
      <w:r w:rsidRPr="003321D2">
        <w:rPr>
          <w:b/>
          <w:bCs/>
        </w:rPr>
        <w:t>3</w:t>
      </w:r>
      <w:r w:rsidRPr="003321D2">
        <w:rPr>
          <w:b/>
          <w:bCs/>
        </w:rPr>
        <w:t>:</w:t>
      </w:r>
      <w:r w:rsidR="003321D2" w:rsidRPr="003321D2">
        <w:rPr>
          <w:b/>
          <w:bCs/>
        </w:rPr>
        <w:t xml:space="preserve"> Mostrar el índice de ocupación de cada una de las ofertas.</w:t>
      </w:r>
      <w:r w:rsidR="003321D2">
        <w:t xml:space="preserve"> Se solucionó a través de un atributo a la clase oferta. Entonces, cada instancia de la clase lo tendrá. Se cada vez que se modifica el estado de “reservado”, pues indica que hubo una ocupación. La forma de calcular es a través de #ocupaciones por cada instancia / #ocupaciones totales.</w:t>
      </w:r>
    </w:p>
    <w:p w14:paraId="53AD921C" w14:textId="0554B446" w:rsidR="00945A0B" w:rsidRPr="003321D2" w:rsidRDefault="00945A0B" w:rsidP="00945A0B">
      <w:r w:rsidRPr="003321D2">
        <w:rPr>
          <w:b/>
          <w:bCs/>
        </w:rPr>
        <w:t>RFC</w:t>
      </w:r>
      <w:r w:rsidRPr="003321D2">
        <w:rPr>
          <w:b/>
          <w:bCs/>
        </w:rPr>
        <w:t>4</w:t>
      </w:r>
      <w:r w:rsidRPr="003321D2">
        <w:rPr>
          <w:b/>
          <w:bCs/>
        </w:rPr>
        <w:t>:</w:t>
      </w:r>
      <w:r w:rsidR="003321D2" w:rsidRPr="003321D2">
        <w:rPr>
          <w:b/>
          <w:bCs/>
        </w:rPr>
        <w:t xml:space="preserve"> Mostrar los alojamientos disponibles en un rango de fechas tal que tengan ciertos servicios.</w:t>
      </w:r>
      <w:r w:rsidR="003321D2">
        <w:t xml:space="preserve"> Se soluciona pidiendo los servicios a proveer, estos se agregar a una lista. Luego, se busca acceder a las habitaciones y ver a través de la tabla “Brindan”, qué habitaciones brindan todos los servicios descritos. </w:t>
      </w:r>
    </w:p>
    <w:p w14:paraId="028524F1" w14:textId="6E6EF1E2" w:rsidR="00945A0B" w:rsidRPr="003321D2" w:rsidRDefault="00945A0B">
      <w:r w:rsidRPr="003321D2">
        <w:rPr>
          <w:b/>
          <w:bCs/>
        </w:rPr>
        <w:lastRenderedPageBreak/>
        <w:t>RFC</w:t>
      </w:r>
      <w:r w:rsidRPr="003321D2">
        <w:rPr>
          <w:b/>
          <w:bCs/>
        </w:rPr>
        <w:t>5</w:t>
      </w:r>
      <w:r w:rsidRPr="003321D2">
        <w:rPr>
          <w:b/>
          <w:bCs/>
        </w:rPr>
        <w:t>:</w:t>
      </w:r>
      <w:r w:rsidR="003321D2" w:rsidRPr="003321D2">
        <w:rPr>
          <w:b/>
          <w:bCs/>
        </w:rPr>
        <w:t xml:space="preserve"> Mostrar el uso de </w:t>
      </w:r>
      <w:proofErr w:type="spellStart"/>
      <w:r w:rsidR="003321D2" w:rsidRPr="003321D2">
        <w:rPr>
          <w:b/>
          <w:bCs/>
        </w:rPr>
        <w:t>Alohandes</w:t>
      </w:r>
      <w:proofErr w:type="spellEnd"/>
      <w:r w:rsidR="003321D2" w:rsidRPr="003321D2">
        <w:rPr>
          <w:b/>
          <w:bCs/>
        </w:rPr>
        <w:t xml:space="preserve"> para cada tipo de usuario.</w:t>
      </w:r>
      <w:r w:rsidR="003321D2">
        <w:rPr>
          <w:b/>
          <w:bCs/>
        </w:rPr>
        <w:t xml:space="preserve"> </w:t>
      </w:r>
      <w:r w:rsidR="003321D2">
        <w:t xml:space="preserve">La solución es implementada en la interfaz. Al inicio, cada persona que accede a la página debe ingresar “A” o “U” dependiendo si es </w:t>
      </w:r>
      <w:proofErr w:type="spellStart"/>
      <w:r w:rsidR="003321D2">
        <w:t>User</w:t>
      </w:r>
      <w:proofErr w:type="spellEnd"/>
      <w:r w:rsidR="003321D2">
        <w:t xml:space="preserve"> o </w:t>
      </w:r>
      <w:proofErr w:type="spellStart"/>
      <w:r w:rsidR="003321D2">
        <w:t>Admin</w:t>
      </w:r>
      <w:proofErr w:type="spellEnd"/>
      <w:r w:rsidR="003321D2">
        <w:t xml:space="preserve">. Un </w:t>
      </w:r>
      <w:proofErr w:type="spellStart"/>
      <w:r w:rsidR="003321D2">
        <w:t>admin</w:t>
      </w:r>
      <w:proofErr w:type="spellEnd"/>
      <w:r w:rsidR="003321D2">
        <w:t xml:space="preserve"> tiene un menú que da acceso a todas las clases, puede crear, modificar y eliminar instancias de todas las clases. Por otro lado, un </w:t>
      </w:r>
      <w:proofErr w:type="spellStart"/>
      <w:r w:rsidR="003321D2">
        <w:t>User</w:t>
      </w:r>
      <w:proofErr w:type="spellEnd"/>
      <w:r w:rsidR="003321D2">
        <w:t xml:space="preserve"> solo puede hacer consultas y reservas. </w:t>
      </w:r>
    </w:p>
    <w:p w14:paraId="7D9330B6" w14:textId="2C3C72E6" w:rsidR="00006C52" w:rsidRDefault="00945A0B">
      <w:r w:rsidRPr="003321D2">
        <w:rPr>
          <w:b/>
          <w:bCs/>
        </w:rPr>
        <w:t>RFC</w:t>
      </w:r>
      <w:r w:rsidRPr="003321D2">
        <w:rPr>
          <w:b/>
          <w:bCs/>
        </w:rPr>
        <w:t>6</w:t>
      </w:r>
      <w:r w:rsidRPr="003321D2">
        <w:rPr>
          <w:b/>
          <w:bCs/>
        </w:rPr>
        <w:t>:</w:t>
      </w:r>
      <w:r w:rsidR="003321D2" w:rsidRPr="003321D2">
        <w:rPr>
          <w:b/>
          <w:bCs/>
        </w:rPr>
        <w:t xml:space="preserve"> Mostrar el uso de </w:t>
      </w:r>
      <w:proofErr w:type="spellStart"/>
      <w:r w:rsidR="003321D2" w:rsidRPr="003321D2">
        <w:rPr>
          <w:b/>
          <w:bCs/>
        </w:rPr>
        <w:t>Alohandes</w:t>
      </w:r>
      <w:proofErr w:type="spellEnd"/>
      <w:r w:rsidR="003321D2" w:rsidRPr="003321D2">
        <w:rPr>
          <w:b/>
          <w:bCs/>
        </w:rPr>
        <w:t xml:space="preserve"> dado un usuario.</w:t>
      </w:r>
      <w:r w:rsidR="003321D2">
        <w:rPr>
          <w:b/>
          <w:bCs/>
        </w:rPr>
        <w:t xml:space="preserve"> </w:t>
      </w:r>
      <w:r w:rsidR="003321D2">
        <w:t xml:space="preserve">Dado un ID de cliente se busca mostrarle el historial que tiene, es decir, las ofertas que ha reservado, contratos creados y demás. </w:t>
      </w:r>
    </w:p>
    <w:p w14:paraId="51950CD8" w14:textId="1827CB17" w:rsidR="00006C52" w:rsidRPr="00006C52" w:rsidRDefault="00006C52" w:rsidP="00006C52">
      <w:pPr>
        <w:rPr>
          <w:b/>
          <w:bCs/>
        </w:rPr>
      </w:pPr>
      <w:r w:rsidRPr="00006C52">
        <w:rPr>
          <w:b/>
          <w:bCs/>
        </w:rPr>
        <w:t>Reglas de negocio</w:t>
      </w:r>
    </w:p>
    <w:p w14:paraId="5E1A9E32" w14:textId="77777777" w:rsidR="00006C52" w:rsidRDefault="00006C52" w:rsidP="00006C52">
      <w:pPr>
        <w:pStyle w:val="Prrafodelista"/>
        <w:numPr>
          <w:ilvl w:val="0"/>
          <w:numId w:val="1"/>
        </w:numPr>
      </w:pPr>
      <w:r>
        <w:t>Los hostales deben indicar en su oferta los horarios de apertura y salida</w:t>
      </w:r>
    </w:p>
    <w:p w14:paraId="3E33DB4D" w14:textId="77777777" w:rsidR="00006C52" w:rsidRDefault="00006C52" w:rsidP="00006C52">
      <w:pPr>
        <w:pStyle w:val="Prrafodelista"/>
        <w:numPr>
          <w:ilvl w:val="0"/>
          <w:numId w:val="1"/>
        </w:numPr>
      </w:pPr>
      <w:r>
        <w:t>El servicio ofrecido por personas naturales genera un contrato con mínima duración de un mes y puede establecer precios especiales por contratos de varios meses prepagados</w:t>
      </w:r>
    </w:p>
    <w:p w14:paraId="6670EB77" w14:textId="77777777" w:rsidR="00006C52" w:rsidRDefault="00006C52" w:rsidP="00006C52">
      <w:pPr>
        <w:pStyle w:val="Prrafodelista"/>
        <w:numPr>
          <w:ilvl w:val="0"/>
          <w:numId w:val="1"/>
        </w:numPr>
      </w:pPr>
      <w:r>
        <w:t>Un propietario de inmueble debe ser un miembro de la comunidad (profesores, empleados, estudiantes, egresados o padres de estudiantes)</w:t>
      </w:r>
    </w:p>
    <w:p w14:paraId="150633E9" w14:textId="77777777" w:rsidR="00006C52" w:rsidRDefault="00006C52" w:rsidP="00006C52">
      <w:pPr>
        <w:pStyle w:val="Prrafodelista"/>
        <w:numPr>
          <w:ilvl w:val="0"/>
          <w:numId w:val="1"/>
        </w:numPr>
      </w:pPr>
      <w:r>
        <w:t>En un año no se puede utilizar la vivienda por más de 30 días para el servicio de ofrecer la vivienda propia</w:t>
      </w:r>
    </w:p>
    <w:p w14:paraId="2A0238E7" w14:textId="77777777" w:rsidR="00006C52" w:rsidRDefault="00006C52" w:rsidP="00006C52">
      <w:pPr>
        <w:pStyle w:val="Prrafodelista"/>
        <w:numPr>
          <w:ilvl w:val="0"/>
          <w:numId w:val="1"/>
        </w:numPr>
      </w:pPr>
      <w:r>
        <w:t>Para el servicio de vivienda propia no es necesario tener registro ante la cámara de comercio ni la superintendencia</w:t>
      </w:r>
    </w:p>
    <w:p w14:paraId="324DC5CB" w14:textId="77777777" w:rsidR="00006C52" w:rsidRDefault="00006C52" w:rsidP="00006C52">
      <w:pPr>
        <w:pStyle w:val="Prrafodelista"/>
        <w:numPr>
          <w:ilvl w:val="0"/>
          <w:numId w:val="1"/>
        </w:numPr>
      </w:pPr>
      <w:r>
        <w:t xml:space="preserve">Una vivienda universitaria debe ofrecer habitaciones por mínimo una noche </w:t>
      </w:r>
    </w:p>
    <w:p w14:paraId="6CA9C859" w14:textId="77777777" w:rsidR="00006C52" w:rsidRDefault="00006C52" w:rsidP="00006C52">
      <w:pPr>
        <w:pStyle w:val="Prrafodelista"/>
        <w:numPr>
          <w:ilvl w:val="0"/>
          <w:numId w:val="1"/>
        </w:numPr>
      </w:pPr>
      <w:r>
        <w:t>El operador debe brindar servicios externos e indicar cuales de ellos tienen costo adicional</w:t>
      </w:r>
    </w:p>
    <w:p w14:paraId="21B36ABF" w14:textId="54D28B72" w:rsidR="00FA5874" w:rsidRDefault="00006C52">
      <w:r w:rsidRPr="00006C52">
        <w:rPr>
          <w:b/>
          <w:bCs/>
        </w:rPr>
        <w:t xml:space="preserve">Boyce </w:t>
      </w:r>
      <w:proofErr w:type="spellStart"/>
      <w:r w:rsidRPr="00006C52">
        <w:rPr>
          <w:b/>
          <w:bCs/>
        </w:rPr>
        <w:t>Cood</w:t>
      </w:r>
      <w:proofErr w:type="spellEnd"/>
      <w:r w:rsidRPr="00006C52">
        <w:rPr>
          <w:b/>
          <w:bCs/>
        </w:rPr>
        <w:t xml:space="preserve"> Normal </w:t>
      </w:r>
      <w:proofErr w:type="spellStart"/>
      <w:r w:rsidRPr="00006C52">
        <w:rPr>
          <w:b/>
          <w:bCs/>
        </w:rPr>
        <w:t>Form</w:t>
      </w:r>
      <w:proofErr w:type="spellEnd"/>
      <w:r w:rsidRPr="00006C52">
        <w:rPr>
          <w:b/>
          <w:bCs/>
        </w:rPr>
        <w:t>:</w:t>
      </w:r>
      <w:r>
        <w:t xml:space="preserve"> La razón por la cual el modelo </w:t>
      </w:r>
      <w:proofErr w:type="spellStart"/>
      <w:r>
        <w:t>esta</w:t>
      </w:r>
      <w:proofErr w:type="spellEnd"/>
      <w:r>
        <w:t xml:space="preserve"> en Boyce </w:t>
      </w:r>
      <w:proofErr w:type="spellStart"/>
      <w:r>
        <w:t>Cood</w:t>
      </w:r>
      <w:proofErr w:type="spellEnd"/>
      <w:r>
        <w:t xml:space="preserve"> es que todas las dependencias funcionales no triviales que involucran atributos no clave se mantienen en tablas separadas. Esto ayuda a evitar problemas de actualización, inserción y eliminación de datos que pueden surgir cuando las tablas no están diseñadas adecuadamente.</w:t>
      </w:r>
    </w:p>
    <w:p w14:paraId="33C678EF" w14:textId="3E4F9846" w:rsidR="00FA5874" w:rsidRDefault="00FA5874">
      <w:r>
        <w:t>Escenarios y pruebas de FKS Y CKS (Archivo .</w:t>
      </w:r>
      <w:proofErr w:type="spellStart"/>
      <w:r>
        <w:t>sql</w:t>
      </w:r>
      <w:proofErr w:type="spellEnd"/>
      <w:r>
        <w:t xml:space="preserve"> añadido en el proyecto)</w:t>
      </w:r>
    </w:p>
    <w:p w14:paraId="43296D1C" w14:textId="0DD87701" w:rsidR="00FA5874" w:rsidRDefault="00FA5874" w:rsidP="00FA5874">
      <w:pPr>
        <w:pStyle w:val="Prrafodelista"/>
        <w:numPr>
          <w:ilvl w:val="0"/>
          <w:numId w:val="2"/>
        </w:numPr>
      </w:pPr>
      <w:r>
        <w:t xml:space="preserve">Inserción sobre hostal tal que la fecha de cierre sea menor a la fecha de apertura. </w:t>
      </w:r>
    </w:p>
    <w:p w14:paraId="521468CA" w14:textId="2BBFFDE4" w:rsidR="00FA5874" w:rsidRDefault="00FA5874" w:rsidP="00FA5874">
      <w:pPr>
        <w:pStyle w:val="Prrafodelista"/>
        <w:numPr>
          <w:ilvl w:val="0"/>
          <w:numId w:val="2"/>
        </w:numPr>
      </w:pPr>
      <w:r>
        <w:t>Insertar sobre propietario inmueble tal que el “vinculo” no exista dentro de las posibilidades</w:t>
      </w:r>
    </w:p>
    <w:p w14:paraId="42526EE8" w14:textId="79FDE6BD" w:rsidR="00FA5874" w:rsidRDefault="00FA5874" w:rsidP="00FA5874">
      <w:pPr>
        <w:pStyle w:val="Prrafodelista"/>
        <w:numPr>
          <w:ilvl w:val="0"/>
          <w:numId w:val="2"/>
        </w:numPr>
      </w:pPr>
      <w:r>
        <w:t>Insertar sobre propietario inmueble tal que el “tipo” no exista dentro de las posibilidades planteadas</w:t>
      </w:r>
    </w:p>
    <w:p w14:paraId="737FCABC" w14:textId="51FB3CCF" w:rsidR="00FA5874" w:rsidRDefault="00FA5874" w:rsidP="00FA5874">
      <w:pPr>
        <w:pStyle w:val="Prrafodelista"/>
        <w:numPr>
          <w:ilvl w:val="0"/>
          <w:numId w:val="2"/>
        </w:numPr>
      </w:pPr>
      <w:r>
        <w:t>Insertar un seguro tal que el id del inmueble no exista</w:t>
      </w:r>
    </w:p>
    <w:p w14:paraId="7A9FD632" w14:textId="37809203" w:rsidR="00FA5874" w:rsidRDefault="00FA5874" w:rsidP="00FA5874">
      <w:pPr>
        <w:pStyle w:val="Prrafodelista"/>
        <w:numPr>
          <w:ilvl w:val="0"/>
          <w:numId w:val="2"/>
        </w:numPr>
      </w:pPr>
      <w:r>
        <w:t>Insertar sobre oferta tal que el id del cliente no exista</w:t>
      </w:r>
    </w:p>
    <w:p w14:paraId="20D64878" w14:textId="32E7615E" w:rsidR="00FA5874" w:rsidRDefault="00FA5874" w:rsidP="00FA5874">
      <w:pPr>
        <w:pStyle w:val="Prrafodelista"/>
        <w:numPr>
          <w:ilvl w:val="0"/>
          <w:numId w:val="2"/>
        </w:numPr>
      </w:pPr>
      <w:r>
        <w:t>Insertar sobre oferta tal que el id del hotel no exista</w:t>
      </w:r>
    </w:p>
    <w:p w14:paraId="72F88595" w14:textId="78F89968" w:rsidR="00FA5874" w:rsidRDefault="00FA5874" w:rsidP="00FA5874">
      <w:pPr>
        <w:pStyle w:val="Prrafodelista"/>
        <w:numPr>
          <w:ilvl w:val="0"/>
          <w:numId w:val="2"/>
        </w:numPr>
      </w:pPr>
      <w:r>
        <w:t>Insertar sobre inmueble tal que el id de oferta no exista</w:t>
      </w:r>
    </w:p>
    <w:p w14:paraId="3E215BB1" w14:textId="4F4BC529" w:rsidR="00FA5874" w:rsidRDefault="00FA5874" w:rsidP="00FA5874">
      <w:pPr>
        <w:pStyle w:val="Prrafodelista"/>
        <w:numPr>
          <w:ilvl w:val="0"/>
          <w:numId w:val="2"/>
        </w:numPr>
      </w:pPr>
      <w:r>
        <w:t>Insertar sobre inmueble tal que “</w:t>
      </w:r>
      <w:proofErr w:type="spellStart"/>
      <w:r>
        <w:t>tipoI</w:t>
      </w:r>
      <w:proofErr w:type="spellEnd"/>
      <w:r>
        <w:t>” no exista dentro de las posibilidades</w:t>
      </w:r>
    </w:p>
    <w:p w14:paraId="6FEE79C3" w14:textId="4F9E5AD5" w:rsidR="00FA5874" w:rsidRDefault="00FA5874" w:rsidP="00FA5874">
      <w:pPr>
        <w:pStyle w:val="Prrafodelista"/>
        <w:numPr>
          <w:ilvl w:val="0"/>
          <w:numId w:val="2"/>
        </w:numPr>
      </w:pPr>
      <w:r>
        <w:t>Insertar sobre habitación tal que el id del inmueble no exista</w:t>
      </w:r>
    </w:p>
    <w:p w14:paraId="646D4981" w14:textId="0FB04003" w:rsidR="00FA5874" w:rsidRDefault="00FA5874" w:rsidP="00FA5874">
      <w:pPr>
        <w:pStyle w:val="Prrafodelista"/>
        <w:numPr>
          <w:ilvl w:val="0"/>
          <w:numId w:val="2"/>
        </w:numPr>
      </w:pPr>
      <w:r>
        <w:t>Insertar sobre habitación</w:t>
      </w:r>
      <w:r>
        <w:t xml:space="preserve"> tal que el “</w:t>
      </w:r>
      <w:proofErr w:type="spellStart"/>
      <w:r>
        <w:t>tipoH</w:t>
      </w:r>
      <w:proofErr w:type="spellEnd"/>
      <w:r>
        <w:t>” no exista dentro de las posibilidades</w:t>
      </w:r>
    </w:p>
    <w:p w14:paraId="5ECFC960" w14:textId="00D73295" w:rsidR="00FA5874" w:rsidRDefault="00FA5874" w:rsidP="00FA5874">
      <w:pPr>
        <w:pStyle w:val="Prrafodelista"/>
        <w:numPr>
          <w:ilvl w:val="0"/>
          <w:numId w:val="2"/>
        </w:numPr>
      </w:pPr>
      <w:r>
        <w:t>Insertar sobre brindan tal que el id de la habitación no exista</w:t>
      </w:r>
    </w:p>
    <w:p w14:paraId="1C14FDC7" w14:textId="7388476C" w:rsidR="00FA5874" w:rsidRDefault="00FA5874" w:rsidP="00FA5874">
      <w:pPr>
        <w:pStyle w:val="Prrafodelista"/>
        <w:numPr>
          <w:ilvl w:val="0"/>
          <w:numId w:val="2"/>
        </w:numPr>
      </w:pPr>
      <w:r>
        <w:t>Insertar sobre brindan tal que el id del servicio no exista</w:t>
      </w:r>
    </w:p>
    <w:p w14:paraId="2545767C" w14:textId="3184F746" w:rsidR="00FA5874" w:rsidRDefault="00FA5874"/>
    <w:p w14:paraId="37369CD2" w14:textId="0E16A8D8" w:rsidR="008F53D9" w:rsidRDefault="008F53D9">
      <w:r>
        <w:lastRenderedPageBreak/>
        <w:t>Errores:</w:t>
      </w:r>
    </w:p>
    <w:p w14:paraId="46AB5DAA" w14:textId="77777777" w:rsidR="008F53D9" w:rsidRPr="008F53D9" w:rsidRDefault="008F53D9" w:rsidP="008F53D9">
      <w:pPr>
        <w:shd w:val="clear" w:color="auto" w:fill="1F1F1F"/>
        <w:spacing w:after="0" w:line="285" w:lineRule="atLeast"/>
        <w:rPr>
          <w:rFonts w:ascii="Consolas" w:eastAsia="Times New Roman" w:hAnsi="Consolas" w:cs="Times New Roman"/>
          <w:color w:val="CCCCCC"/>
          <w:sz w:val="21"/>
          <w:szCs w:val="21"/>
          <w:lang w:eastAsia="es-CO"/>
        </w:rPr>
      </w:pPr>
      <w:r w:rsidRPr="008F53D9">
        <w:rPr>
          <w:rFonts w:ascii="Consolas" w:eastAsia="Times New Roman" w:hAnsi="Consolas" w:cs="Times New Roman"/>
          <w:color w:val="6A9955"/>
          <w:sz w:val="21"/>
          <w:szCs w:val="21"/>
          <w:lang w:eastAsia="es-CO"/>
        </w:rPr>
        <w:t>16:37:42,940</w:t>
      </w:r>
      <w:r w:rsidRPr="008F53D9">
        <w:rPr>
          <w:rFonts w:ascii="Consolas" w:eastAsia="Times New Roman" w:hAnsi="Consolas" w:cs="Times New Roman"/>
          <w:color w:val="CCCCCC"/>
          <w:sz w:val="21"/>
          <w:szCs w:val="21"/>
          <w:lang w:eastAsia="es-CO"/>
        </w:rPr>
        <w:t xml:space="preserve"> (AWT-EventQueue-</w:t>
      </w:r>
      <w:r w:rsidRPr="008F53D9">
        <w:rPr>
          <w:rFonts w:ascii="Consolas" w:eastAsia="Times New Roman" w:hAnsi="Consolas" w:cs="Times New Roman"/>
          <w:color w:val="569CD6"/>
          <w:sz w:val="21"/>
          <w:szCs w:val="21"/>
          <w:lang w:eastAsia="es-CO"/>
        </w:rPr>
        <w:t>0</w:t>
      </w:r>
      <w:r w:rsidRPr="008F53D9">
        <w:rPr>
          <w:rFonts w:ascii="Consolas" w:eastAsia="Times New Roman" w:hAnsi="Consolas" w:cs="Times New Roman"/>
          <w:color w:val="CCCCCC"/>
          <w:sz w:val="21"/>
          <w:szCs w:val="21"/>
          <w:lang w:eastAsia="es-CO"/>
        </w:rPr>
        <w:t xml:space="preserve">) </w:t>
      </w:r>
      <w:proofErr w:type="gramStart"/>
      <w:r w:rsidRPr="008F53D9">
        <w:rPr>
          <w:rFonts w:ascii="Consolas" w:eastAsia="Times New Roman" w:hAnsi="Consolas" w:cs="Times New Roman"/>
          <w:color w:val="B5CEA8"/>
          <w:sz w:val="21"/>
          <w:szCs w:val="21"/>
          <w:lang w:eastAsia="es-CO"/>
        </w:rPr>
        <w:t>INFO</w:t>
      </w:r>
      <w:r w:rsidRPr="008F53D9">
        <w:rPr>
          <w:rFonts w:ascii="Consolas" w:eastAsia="Times New Roman" w:hAnsi="Consolas" w:cs="Times New Roman"/>
          <w:color w:val="CCCCCC"/>
          <w:sz w:val="21"/>
          <w:szCs w:val="21"/>
          <w:lang w:eastAsia="es-CO"/>
        </w:rPr>
        <w:t xml:space="preserve">  [</w:t>
      </w:r>
      <w:proofErr w:type="gramEnd"/>
      <w:r w:rsidRPr="008F53D9">
        <w:rPr>
          <w:rFonts w:ascii="Consolas" w:eastAsia="Times New Roman" w:hAnsi="Consolas" w:cs="Times New Roman"/>
          <w:color w:val="569CD6"/>
          <w:sz w:val="21"/>
          <w:szCs w:val="21"/>
          <w:lang w:eastAsia="es-CO"/>
        </w:rPr>
        <w:t>uniandes.isis2304.parranderos.negocio.Alohandes</w:t>
      </w:r>
      <w:r w:rsidRPr="008F53D9">
        <w:rPr>
          <w:rFonts w:ascii="Consolas" w:eastAsia="Times New Roman" w:hAnsi="Consolas" w:cs="Times New Roman"/>
          <w:color w:val="CCCCCC"/>
          <w:sz w:val="21"/>
          <w:szCs w:val="21"/>
          <w:lang w:eastAsia="es-CO"/>
        </w:rPr>
        <w:t xml:space="preserve">] - Adicionando hostal: </w:t>
      </w:r>
      <w:proofErr w:type="spellStart"/>
      <w:r w:rsidRPr="008F53D9">
        <w:rPr>
          <w:rFonts w:ascii="Consolas" w:eastAsia="Times New Roman" w:hAnsi="Consolas" w:cs="Times New Roman"/>
          <w:color w:val="CCCCCC"/>
          <w:sz w:val="21"/>
          <w:szCs w:val="21"/>
          <w:lang w:eastAsia="es-CO"/>
        </w:rPr>
        <w:t>myHostales</w:t>
      </w:r>
      <w:proofErr w:type="spellEnd"/>
    </w:p>
    <w:p w14:paraId="37352D62" w14:textId="77777777" w:rsidR="008F53D9" w:rsidRPr="008F53D9" w:rsidRDefault="008F53D9" w:rsidP="008F53D9">
      <w:pPr>
        <w:shd w:val="clear" w:color="auto" w:fill="1F1F1F"/>
        <w:spacing w:after="0" w:line="285" w:lineRule="atLeast"/>
        <w:rPr>
          <w:rFonts w:ascii="Consolas" w:eastAsia="Times New Roman" w:hAnsi="Consolas" w:cs="Times New Roman"/>
          <w:color w:val="CCCCCC"/>
          <w:sz w:val="21"/>
          <w:szCs w:val="21"/>
          <w:lang w:eastAsia="es-CO"/>
        </w:rPr>
      </w:pPr>
      <w:r w:rsidRPr="008F53D9">
        <w:rPr>
          <w:rFonts w:ascii="Consolas" w:eastAsia="Times New Roman" w:hAnsi="Consolas" w:cs="Times New Roman"/>
          <w:color w:val="6A9955"/>
          <w:sz w:val="21"/>
          <w:szCs w:val="21"/>
          <w:lang w:eastAsia="es-CO"/>
        </w:rPr>
        <w:t>16:37:43,096</w:t>
      </w:r>
      <w:r w:rsidRPr="008F53D9">
        <w:rPr>
          <w:rFonts w:ascii="Consolas" w:eastAsia="Times New Roman" w:hAnsi="Consolas" w:cs="Times New Roman"/>
          <w:color w:val="CCCCCC"/>
          <w:sz w:val="21"/>
          <w:szCs w:val="21"/>
          <w:lang w:eastAsia="es-CO"/>
        </w:rPr>
        <w:t xml:space="preserve"> (AWT-EventQueue-</w:t>
      </w:r>
      <w:r w:rsidRPr="008F53D9">
        <w:rPr>
          <w:rFonts w:ascii="Consolas" w:eastAsia="Times New Roman" w:hAnsi="Consolas" w:cs="Times New Roman"/>
          <w:color w:val="569CD6"/>
          <w:sz w:val="21"/>
          <w:szCs w:val="21"/>
          <w:lang w:eastAsia="es-CO"/>
        </w:rPr>
        <w:t>0</w:t>
      </w:r>
      <w:r w:rsidRPr="008F53D9">
        <w:rPr>
          <w:rFonts w:ascii="Consolas" w:eastAsia="Times New Roman" w:hAnsi="Consolas" w:cs="Times New Roman"/>
          <w:color w:val="CCCCCC"/>
          <w:sz w:val="21"/>
          <w:szCs w:val="21"/>
          <w:lang w:eastAsia="es-CO"/>
        </w:rPr>
        <w:t xml:space="preserve">) </w:t>
      </w:r>
      <w:proofErr w:type="gramStart"/>
      <w:r w:rsidRPr="008F53D9">
        <w:rPr>
          <w:rFonts w:ascii="Consolas" w:eastAsia="Times New Roman" w:hAnsi="Consolas" w:cs="Times New Roman"/>
          <w:color w:val="B5CEA8"/>
          <w:sz w:val="21"/>
          <w:szCs w:val="21"/>
          <w:lang w:eastAsia="es-CO"/>
        </w:rPr>
        <w:t>INFO</w:t>
      </w:r>
      <w:r w:rsidRPr="008F53D9">
        <w:rPr>
          <w:rFonts w:ascii="Consolas" w:eastAsia="Times New Roman" w:hAnsi="Consolas" w:cs="Times New Roman"/>
          <w:color w:val="CCCCCC"/>
          <w:sz w:val="21"/>
          <w:szCs w:val="21"/>
          <w:lang w:eastAsia="es-CO"/>
        </w:rPr>
        <w:t xml:space="preserve">  [</w:t>
      </w:r>
      <w:proofErr w:type="gramEnd"/>
      <w:r w:rsidRPr="008F53D9">
        <w:rPr>
          <w:rFonts w:ascii="Consolas" w:eastAsia="Times New Roman" w:hAnsi="Consolas" w:cs="Times New Roman"/>
          <w:color w:val="569CD6"/>
          <w:sz w:val="21"/>
          <w:szCs w:val="21"/>
          <w:lang w:eastAsia="es-CO"/>
        </w:rPr>
        <w:t>uniandes.isis2304.parranderos.negocio.Alohandes</w:t>
      </w:r>
      <w:r w:rsidRPr="008F53D9">
        <w:rPr>
          <w:rFonts w:ascii="Consolas" w:eastAsia="Times New Roman" w:hAnsi="Consolas" w:cs="Times New Roman"/>
          <w:color w:val="CCCCCC"/>
          <w:sz w:val="21"/>
          <w:szCs w:val="21"/>
          <w:lang w:eastAsia="es-CO"/>
        </w:rPr>
        <w:t xml:space="preserve">] - Adicionando hostal: </w:t>
      </w:r>
      <w:r w:rsidRPr="008F53D9">
        <w:rPr>
          <w:rFonts w:ascii="Consolas" w:eastAsia="Times New Roman" w:hAnsi="Consolas" w:cs="Times New Roman"/>
          <w:color w:val="569CD6"/>
          <w:sz w:val="21"/>
          <w:szCs w:val="21"/>
          <w:lang w:eastAsia="es-CO"/>
        </w:rPr>
        <w:t>uniandes.isis2304.parranderos.negocio.Hostal</w:t>
      </w:r>
      <w:r w:rsidRPr="008F53D9">
        <w:rPr>
          <w:rFonts w:ascii="Consolas" w:eastAsia="Times New Roman" w:hAnsi="Consolas" w:cs="Times New Roman"/>
          <w:color w:val="CCCCCC"/>
          <w:sz w:val="21"/>
          <w:szCs w:val="21"/>
          <w:lang w:eastAsia="es-CO"/>
        </w:rPr>
        <w:t>@700bedbb</w:t>
      </w:r>
    </w:p>
    <w:p w14:paraId="0E1ACE4A" w14:textId="77777777" w:rsidR="008F53D9" w:rsidRPr="008F53D9" w:rsidRDefault="008F53D9" w:rsidP="008F53D9">
      <w:pPr>
        <w:shd w:val="clear" w:color="auto" w:fill="1F1F1F"/>
        <w:spacing w:after="0" w:line="285" w:lineRule="atLeast"/>
        <w:rPr>
          <w:rFonts w:ascii="Consolas" w:eastAsia="Times New Roman" w:hAnsi="Consolas" w:cs="Times New Roman"/>
          <w:color w:val="CCCCCC"/>
          <w:sz w:val="21"/>
          <w:szCs w:val="21"/>
          <w:lang w:eastAsia="es-CO"/>
        </w:rPr>
      </w:pPr>
      <w:r w:rsidRPr="008F53D9">
        <w:rPr>
          <w:rFonts w:ascii="Consolas" w:eastAsia="Times New Roman" w:hAnsi="Consolas" w:cs="Times New Roman"/>
          <w:color w:val="6A9955"/>
          <w:sz w:val="21"/>
          <w:szCs w:val="21"/>
          <w:lang w:eastAsia="es-CO"/>
        </w:rPr>
        <w:t>16:39:36,364</w:t>
      </w:r>
      <w:r w:rsidRPr="008F53D9">
        <w:rPr>
          <w:rFonts w:ascii="Consolas" w:eastAsia="Times New Roman" w:hAnsi="Consolas" w:cs="Times New Roman"/>
          <w:color w:val="CCCCCC"/>
          <w:sz w:val="21"/>
          <w:szCs w:val="21"/>
          <w:lang w:eastAsia="es-CO"/>
        </w:rPr>
        <w:t xml:space="preserve"> (AWT-EventQueue-</w:t>
      </w:r>
      <w:r w:rsidRPr="008F53D9">
        <w:rPr>
          <w:rFonts w:ascii="Consolas" w:eastAsia="Times New Roman" w:hAnsi="Consolas" w:cs="Times New Roman"/>
          <w:color w:val="569CD6"/>
          <w:sz w:val="21"/>
          <w:szCs w:val="21"/>
          <w:lang w:eastAsia="es-CO"/>
        </w:rPr>
        <w:t>0</w:t>
      </w:r>
      <w:r w:rsidRPr="008F53D9">
        <w:rPr>
          <w:rFonts w:ascii="Consolas" w:eastAsia="Times New Roman" w:hAnsi="Consolas" w:cs="Times New Roman"/>
          <w:color w:val="CCCCCC"/>
          <w:sz w:val="21"/>
          <w:szCs w:val="21"/>
          <w:lang w:eastAsia="es-CO"/>
        </w:rPr>
        <w:t xml:space="preserve">) </w:t>
      </w:r>
      <w:proofErr w:type="gramStart"/>
      <w:r w:rsidRPr="008F53D9">
        <w:rPr>
          <w:rFonts w:ascii="Consolas" w:eastAsia="Times New Roman" w:hAnsi="Consolas" w:cs="Times New Roman"/>
          <w:color w:val="B5CEA8"/>
          <w:sz w:val="21"/>
          <w:szCs w:val="21"/>
          <w:lang w:eastAsia="es-CO"/>
        </w:rPr>
        <w:t>INFO</w:t>
      </w:r>
      <w:r w:rsidRPr="008F53D9">
        <w:rPr>
          <w:rFonts w:ascii="Consolas" w:eastAsia="Times New Roman" w:hAnsi="Consolas" w:cs="Times New Roman"/>
          <w:color w:val="CCCCCC"/>
          <w:sz w:val="21"/>
          <w:szCs w:val="21"/>
          <w:lang w:eastAsia="es-CO"/>
        </w:rPr>
        <w:t xml:space="preserve">  [</w:t>
      </w:r>
      <w:proofErr w:type="gramEnd"/>
      <w:r w:rsidRPr="008F53D9">
        <w:rPr>
          <w:rFonts w:ascii="Consolas" w:eastAsia="Times New Roman" w:hAnsi="Consolas" w:cs="Times New Roman"/>
          <w:color w:val="569CD6"/>
          <w:sz w:val="21"/>
          <w:szCs w:val="21"/>
          <w:lang w:eastAsia="es-CO"/>
        </w:rPr>
        <w:t>uniandes.isis2304.parranderos.negocio.Alohandes</w:t>
      </w:r>
      <w:r w:rsidRPr="008F53D9">
        <w:rPr>
          <w:rFonts w:ascii="Consolas" w:eastAsia="Times New Roman" w:hAnsi="Consolas" w:cs="Times New Roman"/>
          <w:color w:val="CCCCCC"/>
          <w:sz w:val="21"/>
          <w:szCs w:val="21"/>
          <w:lang w:eastAsia="es-CO"/>
        </w:rPr>
        <w:t>] - Adicionando contrato con fecha de inicio2023-</w:t>
      </w:r>
      <w:r w:rsidRPr="008F53D9">
        <w:rPr>
          <w:rFonts w:ascii="Consolas" w:eastAsia="Times New Roman" w:hAnsi="Consolas" w:cs="Times New Roman"/>
          <w:color w:val="569CD6"/>
          <w:sz w:val="21"/>
          <w:szCs w:val="21"/>
          <w:lang w:eastAsia="es-CO"/>
        </w:rPr>
        <w:t>05-06</w:t>
      </w:r>
      <w:r w:rsidRPr="008F53D9">
        <w:rPr>
          <w:rFonts w:ascii="Consolas" w:eastAsia="Times New Roman" w:hAnsi="Consolas" w:cs="Times New Roman"/>
          <w:color w:val="CCCCCC"/>
          <w:sz w:val="21"/>
          <w:szCs w:val="21"/>
          <w:lang w:eastAsia="es-CO"/>
        </w:rPr>
        <w:t xml:space="preserve"> </w:t>
      </w:r>
      <w:r w:rsidRPr="008F53D9">
        <w:rPr>
          <w:rFonts w:ascii="Consolas" w:eastAsia="Times New Roman" w:hAnsi="Consolas" w:cs="Times New Roman"/>
          <w:color w:val="6A9955"/>
          <w:sz w:val="21"/>
          <w:szCs w:val="21"/>
          <w:lang w:eastAsia="es-CO"/>
        </w:rPr>
        <w:t>04:39:30.0</w:t>
      </w:r>
    </w:p>
    <w:p w14:paraId="4E4F7A6B" w14:textId="77777777" w:rsidR="008F53D9" w:rsidRDefault="008F53D9"/>
    <w:p w14:paraId="5DECDB4C" w14:textId="35503911" w:rsidR="008F53D9" w:rsidRDefault="008F53D9">
      <w:r>
        <w:t xml:space="preserve">Se identificó un </w:t>
      </w:r>
      <w:proofErr w:type="spellStart"/>
      <w:r>
        <w:t>crasheo</w:t>
      </w:r>
      <w:proofErr w:type="spellEnd"/>
      <w:r>
        <w:t xml:space="preserve"> de la </w:t>
      </w:r>
      <w:proofErr w:type="gramStart"/>
      <w:r>
        <w:t>app</w:t>
      </w:r>
      <w:proofErr w:type="gramEnd"/>
      <w:r>
        <w:t>. Es un erro que el log no lo muestra, pero pasa a veces. No habilita ningún botón de la interfaz. La interfaz debe cerrarse desde visual. Parece ser que la transacción ni cierra. Sin embargo, no aplica por el uso del mismo diseño en parranderos. Queda pendiente a solución.</w:t>
      </w:r>
    </w:p>
    <w:p w14:paraId="549668BD" w14:textId="681EF83F" w:rsidR="008F53D9" w:rsidRDefault="008F53D9">
      <w:r>
        <w:rPr>
          <w:noProof/>
        </w:rPr>
        <w:drawing>
          <wp:inline distT="0" distB="0" distL="0" distR="0" wp14:anchorId="44EA93FB" wp14:editId="199E4738">
            <wp:extent cx="5610225" cy="3352800"/>
            <wp:effectExtent l="0" t="0" r="9525" b="0"/>
            <wp:docPr id="1605041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3352800"/>
                    </a:xfrm>
                    <a:prstGeom prst="rect">
                      <a:avLst/>
                    </a:prstGeom>
                    <a:noFill/>
                    <a:ln>
                      <a:noFill/>
                    </a:ln>
                  </pic:spPr>
                </pic:pic>
              </a:graphicData>
            </a:graphic>
          </wp:inline>
        </w:drawing>
      </w:r>
    </w:p>
    <w:p w14:paraId="6AE1FA7C" w14:textId="6E4B6759" w:rsidR="008F53D9" w:rsidRPr="003321D2" w:rsidRDefault="008F53D9">
      <w:r>
        <w:t xml:space="preserve">Imagen que muestra mismo diseño de parranderos. </w:t>
      </w:r>
    </w:p>
    <w:sectPr w:rsidR="008F53D9" w:rsidRPr="003321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439"/>
    <w:multiLevelType w:val="hybridMultilevel"/>
    <w:tmpl w:val="B29457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E0A1CFF"/>
    <w:multiLevelType w:val="hybridMultilevel"/>
    <w:tmpl w:val="C994B770"/>
    <w:lvl w:ilvl="0" w:tplc="563C9BA0">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num w:numId="1" w16cid:durableId="1215773249">
    <w:abstractNumId w:val="1"/>
  </w:num>
  <w:num w:numId="2" w16cid:durableId="1419987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0B"/>
    <w:rsid w:val="00006C52"/>
    <w:rsid w:val="003321D2"/>
    <w:rsid w:val="008F53D9"/>
    <w:rsid w:val="008F5EB3"/>
    <w:rsid w:val="00945A0B"/>
    <w:rsid w:val="00B75882"/>
    <w:rsid w:val="00E70FC8"/>
    <w:rsid w:val="00FA58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87F7"/>
  <w15:chartTrackingRefBased/>
  <w15:docId w15:val="{BFA04B96-C4B8-4FF3-A6E3-5AD28A4AC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A0B"/>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6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18248">
      <w:bodyDiv w:val="1"/>
      <w:marLeft w:val="0"/>
      <w:marRight w:val="0"/>
      <w:marTop w:val="0"/>
      <w:marBottom w:val="0"/>
      <w:divBdr>
        <w:top w:val="none" w:sz="0" w:space="0" w:color="auto"/>
        <w:left w:val="none" w:sz="0" w:space="0" w:color="auto"/>
        <w:bottom w:val="none" w:sz="0" w:space="0" w:color="auto"/>
        <w:right w:val="none" w:sz="0" w:space="0" w:color="auto"/>
      </w:divBdr>
      <w:divsChild>
        <w:div w:id="890000734">
          <w:marLeft w:val="0"/>
          <w:marRight w:val="0"/>
          <w:marTop w:val="0"/>
          <w:marBottom w:val="0"/>
          <w:divBdr>
            <w:top w:val="none" w:sz="0" w:space="0" w:color="auto"/>
            <w:left w:val="none" w:sz="0" w:space="0" w:color="auto"/>
            <w:bottom w:val="none" w:sz="0" w:space="0" w:color="auto"/>
            <w:right w:val="none" w:sz="0" w:space="0" w:color="auto"/>
          </w:divBdr>
          <w:divsChild>
            <w:div w:id="1465730797">
              <w:marLeft w:val="0"/>
              <w:marRight w:val="0"/>
              <w:marTop w:val="0"/>
              <w:marBottom w:val="0"/>
              <w:divBdr>
                <w:top w:val="none" w:sz="0" w:space="0" w:color="auto"/>
                <w:left w:val="none" w:sz="0" w:space="0" w:color="auto"/>
                <w:bottom w:val="none" w:sz="0" w:space="0" w:color="auto"/>
                <w:right w:val="none" w:sz="0" w:space="0" w:color="auto"/>
              </w:divBdr>
            </w:div>
            <w:div w:id="496575367">
              <w:marLeft w:val="0"/>
              <w:marRight w:val="0"/>
              <w:marTop w:val="0"/>
              <w:marBottom w:val="0"/>
              <w:divBdr>
                <w:top w:val="none" w:sz="0" w:space="0" w:color="auto"/>
                <w:left w:val="none" w:sz="0" w:space="0" w:color="auto"/>
                <w:bottom w:val="none" w:sz="0" w:space="0" w:color="auto"/>
                <w:right w:val="none" w:sz="0" w:space="0" w:color="auto"/>
              </w:divBdr>
            </w:div>
            <w:div w:id="69427258">
              <w:marLeft w:val="0"/>
              <w:marRight w:val="0"/>
              <w:marTop w:val="0"/>
              <w:marBottom w:val="0"/>
              <w:divBdr>
                <w:top w:val="none" w:sz="0" w:space="0" w:color="auto"/>
                <w:left w:val="none" w:sz="0" w:space="0" w:color="auto"/>
                <w:bottom w:val="none" w:sz="0" w:space="0" w:color="auto"/>
                <w:right w:val="none" w:sz="0" w:space="0" w:color="auto"/>
              </w:divBdr>
            </w:div>
            <w:div w:id="974796331">
              <w:marLeft w:val="0"/>
              <w:marRight w:val="0"/>
              <w:marTop w:val="0"/>
              <w:marBottom w:val="0"/>
              <w:divBdr>
                <w:top w:val="none" w:sz="0" w:space="0" w:color="auto"/>
                <w:left w:val="none" w:sz="0" w:space="0" w:color="auto"/>
                <w:bottom w:val="none" w:sz="0" w:space="0" w:color="auto"/>
                <w:right w:val="none" w:sz="0" w:space="0" w:color="auto"/>
              </w:divBdr>
            </w:div>
            <w:div w:id="906188014">
              <w:marLeft w:val="0"/>
              <w:marRight w:val="0"/>
              <w:marTop w:val="0"/>
              <w:marBottom w:val="0"/>
              <w:divBdr>
                <w:top w:val="none" w:sz="0" w:space="0" w:color="auto"/>
                <w:left w:val="none" w:sz="0" w:space="0" w:color="auto"/>
                <w:bottom w:val="none" w:sz="0" w:space="0" w:color="auto"/>
                <w:right w:val="none" w:sz="0" w:space="0" w:color="auto"/>
              </w:divBdr>
            </w:div>
            <w:div w:id="1611858965">
              <w:marLeft w:val="0"/>
              <w:marRight w:val="0"/>
              <w:marTop w:val="0"/>
              <w:marBottom w:val="0"/>
              <w:divBdr>
                <w:top w:val="none" w:sz="0" w:space="0" w:color="auto"/>
                <w:left w:val="none" w:sz="0" w:space="0" w:color="auto"/>
                <w:bottom w:val="none" w:sz="0" w:space="0" w:color="auto"/>
                <w:right w:val="none" w:sz="0" w:space="0" w:color="auto"/>
              </w:divBdr>
            </w:div>
            <w:div w:id="384178389">
              <w:marLeft w:val="0"/>
              <w:marRight w:val="0"/>
              <w:marTop w:val="0"/>
              <w:marBottom w:val="0"/>
              <w:divBdr>
                <w:top w:val="none" w:sz="0" w:space="0" w:color="auto"/>
                <w:left w:val="none" w:sz="0" w:space="0" w:color="auto"/>
                <w:bottom w:val="none" w:sz="0" w:space="0" w:color="auto"/>
                <w:right w:val="none" w:sz="0" w:space="0" w:color="auto"/>
              </w:divBdr>
            </w:div>
            <w:div w:id="1115566015">
              <w:marLeft w:val="0"/>
              <w:marRight w:val="0"/>
              <w:marTop w:val="0"/>
              <w:marBottom w:val="0"/>
              <w:divBdr>
                <w:top w:val="none" w:sz="0" w:space="0" w:color="auto"/>
                <w:left w:val="none" w:sz="0" w:space="0" w:color="auto"/>
                <w:bottom w:val="none" w:sz="0" w:space="0" w:color="auto"/>
                <w:right w:val="none" w:sz="0" w:space="0" w:color="auto"/>
              </w:divBdr>
            </w:div>
            <w:div w:id="1068648585">
              <w:marLeft w:val="0"/>
              <w:marRight w:val="0"/>
              <w:marTop w:val="0"/>
              <w:marBottom w:val="0"/>
              <w:divBdr>
                <w:top w:val="none" w:sz="0" w:space="0" w:color="auto"/>
                <w:left w:val="none" w:sz="0" w:space="0" w:color="auto"/>
                <w:bottom w:val="none" w:sz="0" w:space="0" w:color="auto"/>
                <w:right w:val="none" w:sz="0" w:space="0" w:color="auto"/>
              </w:divBdr>
            </w:div>
            <w:div w:id="1060716016">
              <w:marLeft w:val="0"/>
              <w:marRight w:val="0"/>
              <w:marTop w:val="0"/>
              <w:marBottom w:val="0"/>
              <w:divBdr>
                <w:top w:val="none" w:sz="0" w:space="0" w:color="auto"/>
                <w:left w:val="none" w:sz="0" w:space="0" w:color="auto"/>
                <w:bottom w:val="none" w:sz="0" w:space="0" w:color="auto"/>
                <w:right w:val="none" w:sz="0" w:space="0" w:color="auto"/>
              </w:divBdr>
            </w:div>
            <w:div w:id="881475324">
              <w:marLeft w:val="0"/>
              <w:marRight w:val="0"/>
              <w:marTop w:val="0"/>
              <w:marBottom w:val="0"/>
              <w:divBdr>
                <w:top w:val="none" w:sz="0" w:space="0" w:color="auto"/>
                <w:left w:val="none" w:sz="0" w:space="0" w:color="auto"/>
                <w:bottom w:val="none" w:sz="0" w:space="0" w:color="auto"/>
                <w:right w:val="none" w:sz="0" w:space="0" w:color="auto"/>
              </w:divBdr>
            </w:div>
            <w:div w:id="1539010385">
              <w:marLeft w:val="0"/>
              <w:marRight w:val="0"/>
              <w:marTop w:val="0"/>
              <w:marBottom w:val="0"/>
              <w:divBdr>
                <w:top w:val="none" w:sz="0" w:space="0" w:color="auto"/>
                <w:left w:val="none" w:sz="0" w:space="0" w:color="auto"/>
                <w:bottom w:val="none" w:sz="0" w:space="0" w:color="auto"/>
                <w:right w:val="none" w:sz="0" w:space="0" w:color="auto"/>
              </w:divBdr>
            </w:div>
            <w:div w:id="549196312">
              <w:marLeft w:val="0"/>
              <w:marRight w:val="0"/>
              <w:marTop w:val="0"/>
              <w:marBottom w:val="0"/>
              <w:divBdr>
                <w:top w:val="none" w:sz="0" w:space="0" w:color="auto"/>
                <w:left w:val="none" w:sz="0" w:space="0" w:color="auto"/>
                <w:bottom w:val="none" w:sz="0" w:space="0" w:color="auto"/>
                <w:right w:val="none" w:sz="0" w:space="0" w:color="auto"/>
              </w:divBdr>
            </w:div>
            <w:div w:id="603225557">
              <w:marLeft w:val="0"/>
              <w:marRight w:val="0"/>
              <w:marTop w:val="0"/>
              <w:marBottom w:val="0"/>
              <w:divBdr>
                <w:top w:val="none" w:sz="0" w:space="0" w:color="auto"/>
                <w:left w:val="none" w:sz="0" w:space="0" w:color="auto"/>
                <w:bottom w:val="none" w:sz="0" w:space="0" w:color="auto"/>
                <w:right w:val="none" w:sz="0" w:space="0" w:color="auto"/>
              </w:divBdr>
            </w:div>
            <w:div w:id="1208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52762">
      <w:bodyDiv w:val="1"/>
      <w:marLeft w:val="0"/>
      <w:marRight w:val="0"/>
      <w:marTop w:val="0"/>
      <w:marBottom w:val="0"/>
      <w:divBdr>
        <w:top w:val="none" w:sz="0" w:space="0" w:color="auto"/>
        <w:left w:val="none" w:sz="0" w:space="0" w:color="auto"/>
        <w:bottom w:val="none" w:sz="0" w:space="0" w:color="auto"/>
        <w:right w:val="none" w:sz="0" w:space="0" w:color="auto"/>
      </w:divBdr>
      <w:divsChild>
        <w:div w:id="935942494">
          <w:marLeft w:val="0"/>
          <w:marRight w:val="0"/>
          <w:marTop w:val="0"/>
          <w:marBottom w:val="0"/>
          <w:divBdr>
            <w:top w:val="none" w:sz="0" w:space="0" w:color="auto"/>
            <w:left w:val="none" w:sz="0" w:space="0" w:color="auto"/>
            <w:bottom w:val="none" w:sz="0" w:space="0" w:color="auto"/>
            <w:right w:val="none" w:sz="0" w:space="0" w:color="auto"/>
          </w:divBdr>
          <w:divsChild>
            <w:div w:id="1954164325">
              <w:marLeft w:val="0"/>
              <w:marRight w:val="0"/>
              <w:marTop w:val="0"/>
              <w:marBottom w:val="0"/>
              <w:divBdr>
                <w:top w:val="none" w:sz="0" w:space="0" w:color="auto"/>
                <w:left w:val="none" w:sz="0" w:space="0" w:color="auto"/>
                <w:bottom w:val="none" w:sz="0" w:space="0" w:color="auto"/>
                <w:right w:val="none" w:sz="0" w:space="0" w:color="auto"/>
              </w:divBdr>
            </w:div>
            <w:div w:id="1532838102">
              <w:marLeft w:val="0"/>
              <w:marRight w:val="0"/>
              <w:marTop w:val="0"/>
              <w:marBottom w:val="0"/>
              <w:divBdr>
                <w:top w:val="none" w:sz="0" w:space="0" w:color="auto"/>
                <w:left w:val="none" w:sz="0" w:space="0" w:color="auto"/>
                <w:bottom w:val="none" w:sz="0" w:space="0" w:color="auto"/>
                <w:right w:val="none" w:sz="0" w:space="0" w:color="auto"/>
              </w:divBdr>
            </w:div>
            <w:div w:id="20149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1042</Words>
  <Characters>5733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David Caro Blanco</dc:creator>
  <cp:keywords/>
  <dc:description/>
  <cp:lastModifiedBy>Cristian David Caro Blanco</cp:lastModifiedBy>
  <cp:revision>2</cp:revision>
  <dcterms:created xsi:type="dcterms:W3CDTF">2023-05-08T01:57:00Z</dcterms:created>
  <dcterms:modified xsi:type="dcterms:W3CDTF">2023-05-08T04:00:00Z</dcterms:modified>
</cp:coreProperties>
</file>