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BE601B" w14:textId="77777777" w:rsidR="0000273C" w:rsidRPr="0000273C" w:rsidRDefault="0000273C" w:rsidP="0000273C">
      <w:pPr>
        <w:spacing w:before="240" w:line="360" w:lineRule="auto"/>
        <w:jc w:val="center"/>
        <w:rPr>
          <w:rFonts w:ascii="Arial" w:hAnsi="Arial" w:cs="Arial"/>
          <w:b/>
          <w:bCs/>
          <w:sz w:val="24"/>
          <w:szCs w:val="24"/>
        </w:rPr>
      </w:pPr>
      <w:r w:rsidRPr="0000273C">
        <w:rPr>
          <w:rFonts w:ascii="Arial" w:hAnsi="Arial" w:cs="Arial"/>
          <w:b/>
          <w:bCs/>
          <w:sz w:val="24"/>
          <w:szCs w:val="24"/>
        </w:rPr>
        <w:t>POLÍTICA DE TRATAMIENTO DE DATOS PERSONALES DE LA FUNDACIÓN JAIMES CHÍA TRABAJANDO PARA LA COMUNIDAD</w:t>
      </w:r>
    </w:p>
    <w:p w14:paraId="2079A7AE" w14:textId="77777777" w:rsidR="0000273C" w:rsidRPr="0000273C" w:rsidRDefault="0000273C" w:rsidP="0000273C">
      <w:pPr>
        <w:pStyle w:val="Prrafodelista"/>
        <w:numPr>
          <w:ilvl w:val="0"/>
          <w:numId w:val="6"/>
        </w:numPr>
        <w:spacing w:before="240" w:line="360" w:lineRule="auto"/>
        <w:jc w:val="both"/>
        <w:rPr>
          <w:rFonts w:ascii="Arial" w:hAnsi="Arial" w:cs="Arial"/>
          <w:b/>
          <w:bCs/>
          <w:sz w:val="24"/>
          <w:szCs w:val="24"/>
        </w:rPr>
      </w:pPr>
      <w:r w:rsidRPr="0000273C">
        <w:rPr>
          <w:rFonts w:ascii="Arial" w:hAnsi="Arial" w:cs="Arial"/>
          <w:b/>
          <w:bCs/>
          <w:sz w:val="24"/>
          <w:szCs w:val="24"/>
        </w:rPr>
        <w:t>Introducción</w:t>
      </w:r>
    </w:p>
    <w:p w14:paraId="762276B4"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sz w:val="24"/>
          <w:szCs w:val="24"/>
        </w:rPr>
        <w:t>La Fundación Jaimes Chía Trabajando para la comunidad (en adelante, "la Fundación"), en su compromiso con la privacidad y protección de datos personales, presenta la siguiente política de tratamiento de datos, en cumplimiento de la normativa colombiana vigente, particularmente la Ley 1581 de 2012 y sus decretos reglamentarios. Esta política tiene como objetivo informar a nuestros usuarios sobre cómo se recopilan, almacenan, utilizan y protegen sus datos personales cuando interactúan con nuestra institución a través de diversos canales, como sitios web, aplicaciones móviles, formularios en línea, redes sociales u otros medios electrónicos o físicos.</w:t>
      </w:r>
    </w:p>
    <w:p w14:paraId="2330D5F2" w14:textId="77777777" w:rsidR="0000273C" w:rsidRPr="0000273C" w:rsidRDefault="0000273C" w:rsidP="0000273C">
      <w:pPr>
        <w:pStyle w:val="Prrafodelista"/>
        <w:numPr>
          <w:ilvl w:val="0"/>
          <w:numId w:val="6"/>
        </w:numPr>
        <w:spacing w:before="240" w:line="360" w:lineRule="auto"/>
        <w:jc w:val="both"/>
        <w:rPr>
          <w:rFonts w:ascii="Arial" w:hAnsi="Arial" w:cs="Arial"/>
          <w:b/>
          <w:bCs/>
          <w:sz w:val="24"/>
          <w:szCs w:val="24"/>
        </w:rPr>
      </w:pPr>
      <w:r w:rsidRPr="0000273C">
        <w:rPr>
          <w:rFonts w:ascii="Arial" w:hAnsi="Arial" w:cs="Arial"/>
          <w:b/>
          <w:bCs/>
          <w:sz w:val="24"/>
          <w:szCs w:val="24"/>
        </w:rPr>
        <w:t>Marco Legal</w:t>
      </w:r>
    </w:p>
    <w:p w14:paraId="238C76D0"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sz w:val="24"/>
          <w:szCs w:val="24"/>
        </w:rPr>
        <w:t>La presente política se fundamenta en lo establecido en la Ley 1581 de 2012, el Decreto 1377 de 2013 y demás normativa colombiana relacionada con la protección de datos personales y la privacidad. Además, se alinea con los principios y estándares internacionales en materia de protección de datos.</w:t>
      </w:r>
    </w:p>
    <w:p w14:paraId="5EB6D17E" w14:textId="77777777" w:rsidR="0000273C" w:rsidRPr="0000273C" w:rsidRDefault="0000273C" w:rsidP="0000273C">
      <w:pPr>
        <w:pStyle w:val="Prrafodelista"/>
        <w:numPr>
          <w:ilvl w:val="0"/>
          <w:numId w:val="6"/>
        </w:numPr>
        <w:spacing w:before="240" w:line="360" w:lineRule="auto"/>
        <w:jc w:val="both"/>
        <w:rPr>
          <w:rFonts w:ascii="Arial" w:hAnsi="Arial" w:cs="Arial"/>
          <w:b/>
          <w:bCs/>
          <w:sz w:val="24"/>
          <w:szCs w:val="24"/>
        </w:rPr>
      </w:pPr>
      <w:r w:rsidRPr="0000273C">
        <w:rPr>
          <w:rFonts w:ascii="Arial" w:hAnsi="Arial" w:cs="Arial"/>
          <w:b/>
          <w:bCs/>
          <w:sz w:val="24"/>
          <w:szCs w:val="24"/>
        </w:rPr>
        <w:t>Identificación del Responsable del Tratamiento</w:t>
      </w:r>
    </w:p>
    <w:p w14:paraId="268FB700"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Nombre de la entidad:</w:t>
      </w:r>
      <w:r w:rsidRPr="0000273C">
        <w:rPr>
          <w:rFonts w:ascii="Arial" w:hAnsi="Arial" w:cs="Arial"/>
          <w:sz w:val="24"/>
          <w:szCs w:val="24"/>
        </w:rPr>
        <w:t xml:space="preserve"> Fundación Jaimes Chía Trabajando para la comunidad</w:t>
      </w:r>
    </w:p>
    <w:p w14:paraId="726C47E0"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NIT:</w:t>
      </w:r>
      <w:r w:rsidRPr="0000273C">
        <w:rPr>
          <w:rFonts w:ascii="Arial" w:hAnsi="Arial" w:cs="Arial"/>
          <w:sz w:val="24"/>
          <w:szCs w:val="24"/>
        </w:rPr>
        <w:t xml:space="preserve"> 901188015-6</w:t>
      </w:r>
    </w:p>
    <w:p w14:paraId="3F0E4427"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Dirección:</w:t>
      </w:r>
      <w:r w:rsidRPr="0000273C">
        <w:rPr>
          <w:rFonts w:ascii="Arial" w:hAnsi="Arial" w:cs="Arial"/>
          <w:sz w:val="24"/>
          <w:szCs w:val="24"/>
        </w:rPr>
        <w:t xml:space="preserve"> Calle 18a # 12-05 Barrio La Libertad - Cúcuta, Norte de Santander</w:t>
      </w:r>
    </w:p>
    <w:p w14:paraId="215955AD" w14:textId="34928A5E"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Teléfono:</w:t>
      </w:r>
      <w:r w:rsidRPr="0000273C">
        <w:rPr>
          <w:rFonts w:ascii="Arial" w:hAnsi="Arial" w:cs="Arial"/>
          <w:sz w:val="24"/>
          <w:szCs w:val="24"/>
        </w:rPr>
        <w:t xml:space="preserve"> (601) 5281497</w:t>
      </w:r>
      <w:r w:rsidR="00702DA6">
        <w:rPr>
          <w:rFonts w:ascii="Arial" w:hAnsi="Arial" w:cs="Arial"/>
          <w:sz w:val="24"/>
          <w:szCs w:val="24"/>
        </w:rPr>
        <w:t xml:space="preserve"> </w:t>
      </w:r>
      <w:r w:rsidR="00702DA6" w:rsidRPr="00702DA6">
        <w:rPr>
          <w:rFonts w:ascii="Arial" w:hAnsi="Arial" w:cs="Arial"/>
          <w:sz w:val="24"/>
          <w:szCs w:val="24"/>
        </w:rPr>
        <w:t>o +57 3203678877</w:t>
      </w:r>
    </w:p>
    <w:p w14:paraId="7B388897"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Correo Electrónico:</w:t>
      </w:r>
      <w:r w:rsidRPr="0000273C">
        <w:rPr>
          <w:rFonts w:ascii="Arial" w:hAnsi="Arial" w:cs="Arial"/>
          <w:sz w:val="24"/>
          <w:szCs w:val="24"/>
        </w:rPr>
        <w:t xml:space="preserve"> fundacionjaimeschia2017@gmail.com</w:t>
      </w:r>
    </w:p>
    <w:p w14:paraId="42DCF248" w14:textId="77777777" w:rsidR="0000273C" w:rsidRPr="0000273C" w:rsidRDefault="0000273C" w:rsidP="0000273C">
      <w:pPr>
        <w:pStyle w:val="Prrafodelista"/>
        <w:numPr>
          <w:ilvl w:val="0"/>
          <w:numId w:val="6"/>
        </w:numPr>
        <w:spacing w:before="240" w:line="360" w:lineRule="auto"/>
        <w:jc w:val="both"/>
        <w:rPr>
          <w:rFonts w:ascii="Arial" w:hAnsi="Arial" w:cs="Arial"/>
          <w:b/>
          <w:bCs/>
          <w:sz w:val="24"/>
          <w:szCs w:val="24"/>
        </w:rPr>
      </w:pPr>
      <w:r w:rsidRPr="0000273C">
        <w:rPr>
          <w:rFonts w:ascii="Arial" w:hAnsi="Arial" w:cs="Arial"/>
          <w:b/>
          <w:bCs/>
          <w:sz w:val="24"/>
          <w:szCs w:val="24"/>
        </w:rPr>
        <w:lastRenderedPageBreak/>
        <w:t>Definiciones</w:t>
      </w:r>
    </w:p>
    <w:p w14:paraId="31477D83"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sz w:val="24"/>
          <w:szCs w:val="24"/>
        </w:rPr>
        <w:t>Para efectos de la presente política, se establecen las siguientes definiciones:</w:t>
      </w:r>
    </w:p>
    <w:p w14:paraId="1EA6DDC3"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Dato personal:</w:t>
      </w:r>
      <w:r w:rsidRPr="0000273C">
        <w:rPr>
          <w:rFonts w:ascii="Arial" w:hAnsi="Arial" w:cs="Arial"/>
          <w:sz w:val="24"/>
          <w:szCs w:val="24"/>
        </w:rPr>
        <w:t xml:space="preserve"> Cualquier información que identifique o pueda identificar a una persona natural.</w:t>
      </w:r>
    </w:p>
    <w:p w14:paraId="02964D26"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Titular:</w:t>
      </w:r>
      <w:r w:rsidRPr="0000273C">
        <w:rPr>
          <w:rFonts w:ascii="Arial" w:hAnsi="Arial" w:cs="Arial"/>
          <w:sz w:val="24"/>
          <w:szCs w:val="24"/>
        </w:rPr>
        <w:t xml:space="preserve"> Persona natural cuyos datos personales son objeto de tratamiento.</w:t>
      </w:r>
    </w:p>
    <w:p w14:paraId="5B1A4CF8"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Tratamiento:</w:t>
      </w:r>
      <w:r w:rsidRPr="0000273C">
        <w:rPr>
          <w:rFonts w:ascii="Arial" w:hAnsi="Arial" w:cs="Arial"/>
          <w:sz w:val="24"/>
          <w:szCs w:val="24"/>
        </w:rPr>
        <w:t xml:space="preserve"> Cualquier operación o conjunto de operaciones sobre datos personales, como la recolección, almacenamiento, uso, circulación o supresión.</w:t>
      </w:r>
    </w:p>
    <w:p w14:paraId="1B07BFB5"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Responsable del tratamiento:</w:t>
      </w:r>
      <w:r w:rsidRPr="0000273C">
        <w:rPr>
          <w:rFonts w:ascii="Arial" w:hAnsi="Arial" w:cs="Arial"/>
          <w:sz w:val="24"/>
          <w:szCs w:val="24"/>
        </w:rPr>
        <w:t xml:space="preserve"> Persona natural o jurídica, pública o privada, que decide sobre el tratamiento de los datos.</w:t>
      </w:r>
    </w:p>
    <w:p w14:paraId="135245AB" w14:textId="77777777" w:rsidR="0000273C" w:rsidRPr="0000273C" w:rsidRDefault="0000273C" w:rsidP="0000273C">
      <w:pPr>
        <w:pStyle w:val="Prrafodelista"/>
        <w:numPr>
          <w:ilvl w:val="0"/>
          <w:numId w:val="6"/>
        </w:numPr>
        <w:spacing w:before="240" w:line="360" w:lineRule="auto"/>
        <w:jc w:val="both"/>
        <w:rPr>
          <w:rFonts w:ascii="Arial" w:hAnsi="Arial" w:cs="Arial"/>
          <w:b/>
          <w:bCs/>
          <w:sz w:val="24"/>
          <w:szCs w:val="24"/>
        </w:rPr>
      </w:pPr>
      <w:r w:rsidRPr="0000273C">
        <w:rPr>
          <w:rFonts w:ascii="Arial" w:hAnsi="Arial" w:cs="Arial"/>
          <w:b/>
          <w:bCs/>
          <w:sz w:val="24"/>
          <w:szCs w:val="24"/>
        </w:rPr>
        <w:t>Datos Personales Objeto de Tratamiento</w:t>
      </w:r>
    </w:p>
    <w:p w14:paraId="56476C77"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sz w:val="24"/>
          <w:szCs w:val="24"/>
        </w:rPr>
        <w:t>La Fundación recolecta y trata los siguientes datos personales:</w:t>
      </w:r>
    </w:p>
    <w:p w14:paraId="0D18E5AE"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Datos de Identificación:</w:t>
      </w:r>
      <w:r w:rsidRPr="0000273C">
        <w:rPr>
          <w:rFonts w:ascii="Arial" w:hAnsi="Arial" w:cs="Arial"/>
          <w:sz w:val="24"/>
          <w:szCs w:val="24"/>
        </w:rPr>
        <w:t xml:space="preserve"> Nombre, Apellido, Tipo y número de documento de identidad.</w:t>
      </w:r>
    </w:p>
    <w:p w14:paraId="0F2FEC87"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Datos de Contacto:</w:t>
      </w:r>
      <w:r w:rsidRPr="0000273C">
        <w:rPr>
          <w:rFonts w:ascii="Arial" w:hAnsi="Arial" w:cs="Arial"/>
          <w:sz w:val="24"/>
          <w:szCs w:val="24"/>
        </w:rPr>
        <w:t xml:space="preserve"> Correo electrónico, Número de celular, Ciudad y Dirección.</w:t>
      </w:r>
    </w:p>
    <w:p w14:paraId="3C919FE1"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Información Adicional:</w:t>
      </w:r>
      <w:r w:rsidRPr="0000273C">
        <w:rPr>
          <w:rFonts w:ascii="Arial" w:hAnsi="Arial" w:cs="Arial"/>
          <w:sz w:val="24"/>
          <w:szCs w:val="24"/>
        </w:rPr>
        <w:t xml:space="preserve"> Intereses específicos, Mensajes o consultas.</w:t>
      </w:r>
    </w:p>
    <w:p w14:paraId="39AF545A" w14:textId="77777777" w:rsidR="0000273C" w:rsidRPr="0000273C" w:rsidRDefault="0000273C" w:rsidP="0000273C">
      <w:pPr>
        <w:pStyle w:val="Prrafodelista"/>
        <w:numPr>
          <w:ilvl w:val="0"/>
          <w:numId w:val="6"/>
        </w:numPr>
        <w:spacing w:before="240" w:line="360" w:lineRule="auto"/>
        <w:jc w:val="both"/>
        <w:rPr>
          <w:rFonts w:ascii="Arial" w:hAnsi="Arial" w:cs="Arial"/>
          <w:b/>
          <w:bCs/>
          <w:sz w:val="24"/>
          <w:szCs w:val="24"/>
        </w:rPr>
      </w:pPr>
      <w:r w:rsidRPr="0000273C">
        <w:rPr>
          <w:rFonts w:ascii="Arial" w:hAnsi="Arial" w:cs="Arial"/>
          <w:b/>
          <w:bCs/>
          <w:sz w:val="24"/>
          <w:szCs w:val="24"/>
        </w:rPr>
        <w:t>Finalidades del Tratamiento</w:t>
      </w:r>
    </w:p>
    <w:p w14:paraId="1643E3D4"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sz w:val="24"/>
          <w:szCs w:val="24"/>
        </w:rPr>
        <w:t>Los datos personales recolectados por la Fundación se utilizan para las siguientes finalidades:</w:t>
      </w:r>
    </w:p>
    <w:p w14:paraId="4587FB68"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Gestión de Donaciones:</w:t>
      </w:r>
      <w:r w:rsidRPr="0000273C">
        <w:rPr>
          <w:rFonts w:ascii="Arial" w:hAnsi="Arial" w:cs="Arial"/>
          <w:sz w:val="24"/>
          <w:szCs w:val="24"/>
        </w:rPr>
        <w:t xml:space="preserve"> Procesar y gestionar donaciones monetarias y en especie.</w:t>
      </w:r>
    </w:p>
    <w:p w14:paraId="0CC491E3"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Voluntariado:</w:t>
      </w:r>
      <w:r w:rsidRPr="0000273C">
        <w:rPr>
          <w:rFonts w:ascii="Arial" w:hAnsi="Arial" w:cs="Arial"/>
          <w:sz w:val="24"/>
          <w:szCs w:val="24"/>
        </w:rPr>
        <w:t xml:space="preserve"> Coordinar actividades de voluntariado.</w:t>
      </w:r>
    </w:p>
    <w:p w14:paraId="6C1D616B"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lastRenderedPageBreak/>
        <w:t>Comunicación:</w:t>
      </w:r>
      <w:r w:rsidRPr="0000273C">
        <w:rPr>
          <w:rFonts w:ascii="Arial" w:hAnsi="Arial" w:cs="Arial"/>
          <w:sz w:val="24"/>
          <w:szCs w:val="24"/>
        </w:rPr>
        <w:t xml:space="preserve"> Enviar información sobre actividades, eventos y programas.</w:t>
      </w:r>
    </w:p>
    <w:p w14:paraId="3E2F294D"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Atención al Usuario:</w:t>
      </w:r>
      <w:r w:rsidRPr="0000273C">
        <w:rPr>
          <w:rFonts w:ascii="Arial" w:hAnsi="Arial" w:cs="Arial"/>
          <w:sz w:val="24"/>
          <w:szCs w:val="24"/>
        </w:rPr>
        <w:t xml:space="preserve"> Responder a solicitudes, quejas y reclamos.</w:t>
      </w:r>
    </w:p>
    <w:p w14:paraId="32504A50"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Cumplimiento Legal:</w:t>
      </w:r>
      <w:r w:rsidRPr="0000273C">
        <w:rPr>
          <w:rFonts w:ascii="Arial" w:hAnsi="Arial" w:cs="Arial"/>
          <w:sz w:val="24"/>
          <w:szCs w:val="24"/>
        </w:rPr>
        <w:t xml:space="preserve"> Cumplir con las obligaciones legales y reglamentarias.</w:t>
      </w:r>
    </w:p>
    <w:p w14:paraId="4D3FA2A6" w14:textId="77777777" w:rsidR="0000273C" w:rsidRPr="0000273C" w:rsidRDefault="0000273C" w:rsidP="0000273C">
      <w:pPr>
        <w:pStyle w:val="Prrafodelista"/>
        <w:numPr>
          <w:ilvl w:val="0"/>
          <w:numId w:val="6"/>
        </w:numPr>
        <w:spacing w:before="240" w:line="360" w:lineRule="auto"/>
        <w:jc w:val="both"/>
        <w:rPr>
          <w:rFonts w:ascii="Arial" w:hAnsi="Arial" w:cs="Arial"/>
          <w:b/>
          <w:bCs/>
          <w:sz w:val="24"/>
          <w:szCs w:val="24"/>
        </w:rPr>
      </w:pPr>
      <w:r w:rsidRPr="0000273C">
        <w:rPr>
          <w:rFonts w:ascii="Arial" w:hAnsi="Arial" w:cs="Arial"/>
          <w:b/>
          <w:bCs/>
          <w:sz w:val="24"/>
          <w:szCs w:val="24"/>
        </w:rPr>
        <w:t>Derechos de los Titulares</w:t>
      </w:r>
    </w:p>
    <w:p w14:paraId="1D4F8E01"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sz w:val="24"/>
          <w:szCs w:val="24"/>
        </w:rPr>
        <w:t>Los titulares de los datos personales tienen los siguientes derechos:</w:t>
      </w:r>
    </w:p>
    <w:p w14:paraId="10076BB9"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Acceso:</w:t>
      </w:r>
      <w:r w:rsidRPr="0000273C">
        <w:rPr>
          <w:rFonts w:ascii="Arial" w:hAnsi="Arial" w:cs="Arial"/>
          <w:sz w:val="24"/>
          <w:szCs w:val="24"/>
        </w:rPr>
        <w:t xml:space="preserve"> Derecho a conocer, actualizar y rectificar sus datos personales.</w:t>
      </w:r>
    </w:p>
    <w:p w14:paraId="07BC43E5"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Autorización:</w:t>
      </w:r>
      <w:r w:rsidRPr="0000273C">
        <w:rPr>
          <w:rFonts w:ascii="Arial" w:hAnsi="Arial" w:cs="Arial"/>
          <w:sz w:val="24"/>
          <w:szCs w:val="24"/>
        </w:rPr>
        <w:t xml:space="preserve"> Derecho a solicitar prueba de la autorización otorgada para el tratamiento de sus datos.</w:t>
      </w:r>
    </w:p>
    <w:p w14:paraId="5C8557B2"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Información:</w:t>
      </w:r>
      <w:r w:rsidRPr="0000273C">
        <w:rPr>
          <w:rFonts w:ascii="Arial" w:hAnsi="Arial" w:cs="Arial"/>
          <w:sz w:val="24"/>
          <w:szCs w:val="24"/>
        </w:rPr>
        <w:t xml:space="preserve"> Derecho a ser informado sobre el uso que se ha dado a sus datos personales.</w:t>
      </w:r>
    </w:p>
    <w:p w14:paraId="028227A7"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Quejas:</w:t>
      </w:r>
      <w:r w:rsidRPr="0000273C">
        <w:rPr>
          <w:rFonts w:ascii="Arial" w:hAnsi="Arial" w:cs="Arial"/>
          <w:sz w:val="24"/>
          <w:szCs w:val="24"/>
        </w:rPr>
        <w:t xml:space="preserve"> Derecho a presentar quejas ante la Superintendencia de Industria y Comercio por infracciones a la normativa de protección de datos.</w:t>
      </w:r>
    </w:p>
    <w:p w14:paraId="5637D8EE"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Revocación:</w:t>
      </w:r>
      <w:r w:rsidRPr="0000273C">
        <w:rPr>
          <w:rFonts w:ascii="Arial" w:hAnsi="Arial" w:cs="Arial"/>
          <w:sz w:val="24"/>
          <w:szCs w:val="24"/>
        </w:rPr>
        <w:t xml:space="preserve"> Derecho a revocar la autorización y/o solicitar la supresión de sus datos personales.</w:t>
      </w:r>
    </w:p>
    <w:p w14:paraId="378A0332"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Acceso Gratuito:</w:t>
      </w:r>
      <w:r w:rsidRPr="0000273C">
        <w:rPr>
          <w:rFonts w:ascii="Arial" w:hAnsi="Arial" w:cs="Arial"/>
          <w:sz w:val="24"/>
          <w:szCs w:val="24"/>
        </w:rPr>
        <w:t xml:space="preserve"> Derecho a acceder de manera gratuita a sus datos personales que hayan sido objeto de tratamiento.</w:t>
      </w:r>
    </w:p>
    <w:p w14:paraId="44A972C0" w14:textId="77777777" w:rsidR="0000273C" w:rsidRPr="0000273C" w:rsidRDefault="0000273C" w:rsidP="0000273C">
      <w:pPr>
        <w:pStyle w:val="Prrafodelista"/>
        <w:numPr>
          <w:ilvl w:val="0"/>
          <w:numId w:val="6"/>
        </w:numPr>
        <w:spacing w:before="240" w:line="360" w:lineRule="auto"/>
        <w:jc w:val="both"/>
        <w:rPr>
          <w:rFonts w:ascii="Arial" w:hAnsi="Arial" w:cs="Arial"/>
          <w:b/>
          <w:bCs/>
          <w:sz w:val="24"/>
          <w:szCs w:val="24"/>
        </w:rPr>
      </w:pPr>
      <w:r w:rsidRPr="0000273C">
        <w:rPr>
          <w:rFonts w:ascii="Arial" w:hAnsi="Arial" w:cs="Arial"/>
          <w:b/>
          <w:bCs/>
          <w:sz w:val="24"/>
          <w:szCs w:val="24"/>
        </w:rPr>
        <w:t>Procedimiento para el Ejercicio de los Derechos del Titular</w:t>
      </w:r>
    </w:p>
    <w:p w14:paraId="33A40492"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sz w:val="24"/>
          <w:szCs w:val="24"/>
        </w:rPr>
        <w:t>Los titulares pueden ejercer sus derechos enviando una comunicación a:</w:t>
      </w:r>
    </w:p>
    <w:p w14:paraId="36502031"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Correo Electrónico:</w:t>
      </w:r>
      <w:r w:rsidRPr="0000273C">
        <w:rPr>
          <w:rFonts w:ascii="Arial" w:hAnsi="Arial" w:cs="Arial"/>
          <w:sz w:val="24"/>
          <w:szCs w:val="24"/>
        </w:rPr>
        <w:t xml:space="preserve"> fundacionjaimeschia2017@gmail.com</w:t>
      </w:r>
    </w:p>
    <w:p w14:paraId="3AEFD8C2"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Dirección Física:</w:t>
      </w:r>
      <w:r w:rsidRPr="0000273C">
        <w:rPr>
          <w:rFonts w:ascii="Arial" w:hAnsi="Arial" w:cs="Arial"/>
          <w:sz w:val="24"/>
          <w:szCs w:val="24"/>
        </w:rPr>
        <w:t xml:space="preserve"> Calle 18a # 12-05 Barrio La Libertad - Cúcuta, Norte de Santander</w:t>
      </w:r>
    </w:p>
    <w:p w14:paraId="1E5B65F7" w14:textId="3D45059D"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lastRenderedPageBreak/>
        <w:t>Teléfono:</w:t>
      </w:r>
      <w:r w:rsidRPr="0000273C">
        <w:rPr>
          <w:rFonts w:ascii="Arial" w:hAnsi="Arial" w:cs="Arial"/>
          <w:sz w:val="24"/>
          <w:szCs w:val="24"/>
        </w:rPr>
        <w:t xml:space="preserve"> (601) 5281497</w:t>
      </w:r>
      <w:r w:rsidR="00702DA6">
        <w:rPr>
          <w:rFonts w:ascii="Arial" w:hAnsi="Arial" w:cs="Arial"/>
          <w:sz w:val="24"/>
          <w:szCs w:val="24"/>
        </w:rPr>
        <w:t xml:space="preserve"> </w:t>
      </w:r>
      <w:r w:rsidR="00702DA6" w:rsidRPr="00702DA6">
        <w:rPr>
          <w:rFonts w:ascii="Arial" w:hAnsi="Arial" w:cs="Arial"/>
          <w:sz w:val="24"/>
          <w:szCs w:val="24"/>
        </w:rPr>
        <w:t>o +57 3203678877</w:t>
      </w:r>
    </w:p>
    <w:p w14:paraId="33638641"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sz w:val="24"/>
          <w:szCs w:val="24"/>
        </w:rPr>
        <w:t>Para garantizar la seguridad y la verificación de la identidad del solicitante, se requerirá adjuntar una copia de un documento de identidad válido al enviar la comunicación para ejercer los derechos del titular. Esta copia puede ser escaneada o fotografiada y enviada junto con la comunicación por correo electrónico. Es importante destacar que esta medida se implementa para proteger la privacidad y seguridad de los datos personales del titular, evitando que terceros no autorizados ejerzan los derechos en su nombre.</w:t>
      </w:r>
    </w:p>
    <w:p w14:paraId="0C223712" w14:textId="77777777" w:rsidR="0000273C" w:rsidRPr="0000273C" w:rsidRDefault="0000273C" w:rsidP="0000273C">
      <w:pPr>
        <w:pStyle w:val="Prrafodelista"/>
        <w:numPr>
          <w:ilvl w:val="0"/>
          <w:numId w:val="6"/>
        </w:numPr>
        <w:spacing w:before="240" w:line="360" w:lineRule="auto"/>
        <w:jc w:val="both"/>
        <w:rPr>
          <w:rFonts w:ascii="Arial" w:hAnsi="Arial" w:cs="Arial"/>
          <w:b/>
          <w:bCs/>
          <w:sz w:val="24"/>
          <w:szCs w:val="24"/>
        </w:rPr>
      </w:pPr>
      <w:r w:rsidRPr="0000273C">
        <w:rPr>
          <w:rFonts w:ascii="Arial" w:hAnsi="Arial" w:cs="Arial"/>
          <w:b/>
          <w:bCs/>
          <w:sz w:val="24"/>
          <w:szCs w:val="24"/>
        </w:rPr>
        <w:t>Seguridad de la Información</w:t>
      </w:r>
    </w:p>
    <w:p w14:paraId="17A75DA5"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sz w:val="24"/>
          <w:szCs w:val="24"/>
        </w:rPr>
        <w:t>La Fundación implementa medidas de seguridad técnicas, administrativas y físicas para proteger los datos personales contra pérdida, uso indebido, acceso no autorizado, divulgación, alteración y destrucción, de acuerdo con lo dispuesto en la Ley 1581 de 2012.</w:t>
      </w:r>
    </w:p>
    <w:p w14:paraId="0AC04DF3" w14:textId="77777777" w:rsidR="0000273C" w:rsidRPr="0000273C" w:rsidRDefault="0000273C" w:rsidP="0000273C">
      <w:pPr>
        <w:pStyle w:val="Prrafodelista"/>
        <w:numPr>
          <w:ilvl w:val="0"/>
          <w:numId w:val="6"/>
        </w:numPr>
        <w:spacing w:before="240" w:line="360" w:lineRule="auto"/>
        <w:jc w:val="both"/>
        <w:rPr>
          <w:rFonts w:ascii="Arial" w:hAnsi="Arial" w:cs="Arial"/>
          <w:b/>
          <w:bCs/>
          <w:sz w:val="24"/>
          <w:szCs w:val="24"/>
        </w:rPr>
      </w:pPr>
      <w:r w:rsidRPr="0000273C">
        <w:rPr>
          <w:rFonts w:ascii="Arial" w:hAnsi="Arial" w:cs="Arial"/>
          <w:b/>
          <w:bCs/>
          <w:sz w:val="24"/>
          <w:szCs w:val="24"/>
        </w:rPr>
        <w:t>Compartición de Datos</w:t>
      </w:r>
    </w:p>
    <w:p w14:paraId="0E7B0FF0"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sz w:val="24"/>
          <w:szCs w:val="24"/>
        </w:rPr>
        <w:t>La Fundación no comparte datos personales con terceros, salvo en los siguientes casos:</w:t>
      </w:r>
    </w:p>
    <w:p w14:paraId="221F278E"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Proveedores de Servicios:</w:t>
      </w:r>
      <w:r w:rsidRPr="0000273C">
        <w:rPr>
          <w:rFonts w:ascii="Arial" w:hAnsi="Arial" w:cs="Arial"/>
          <w:sz w:val="24"/>
          <w:szCs w:val="24"/>
        </w:rPr>
        <w:t xml:space="preserve"> Terceros que nos ayudan a operar nuestro sitio web y realizar nuestras actividades, siempre bajo estrictas obligaciones de confidencialidad.</w:t>
      </w:r>
    </w:p>
    <w:p w14:paraId="203D435C"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b/>
          <w:bCs/>
          <w:sz w:val="24"/>
          <w:szCs w:val="24"/>
        </w:rPr>
        <w:t>Obligaciones Legales:</w:t>
      </w:r>
      <w:r w:rsidRPr="0000273C">
        <w:rPr>
          <w:rFonts w:ascii="Arial" w:hAnsi="Arial" w:cs="Arial"/>
          <w:sz w:val="24"/>
          <w:szCs w:val="24"/>
        </w:rPr>
        <w:t xml:space="preserve"> Cuando sea requerido por la ley o por mandato de una autoridad competente.</w:t>
      </w:r>
    </w:p>
    <w:p w14:paraId="694DF2EA" w14:textId="77777777" w:rsidR="0000273C" w:rsidRPr="0000273C" w:rsidRDefault="0000273C" w:rsidP="0000273C">
      <w:pPr>
        <w:pStyle w:val="Prrafodelista"/>
        <w:numPr>
          <w:ilvl w:val="0"/>
          <w:numId w:val="6"/>
        </w:numPr>
        <w:spacing w:before="240" w:line="360" w:lineRule="auto"/>
        <w:jc w:val="both"/>
        <w:rPr>
          <w:rFonts w:ascii="Arial" w:hAnsi="Arial" w:cs="Arial"/>
          <w:b/>
          <w:bCs/>
          <w:sz w:val="24"/>
          <w:szCs w:val="24"/>
        </w:rPr>
      </w:pPr>
      <w:r w:rsidRPr="0000273C">
        <w:rPr>
          <w:rFonts w:ascii="Arial" w:hAnsi="Arial" w:cs="Arial"/>
          <w:b/>
          <w:bCs/>
          <w:sz w:val="24"/>
          <w:szCs w:val="24"/>
        </w:rPr>
        <w:t>Transferencias Internacionales</w:t>
      </w:r>
    </w:p>
    <w:p w14:paraId="6E6CFAAF"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sz w:val="24"/>
          <w:szCs w:val="24"/>
        </w:rPr>
        <w:t xml:space="preserve">En caso de que los datos personales sean transferidos a otros países, la Fundación garantizará que dichas transferencias se realicen bajo mecanismos que </w:t>
      </w:r>
      <w:r w:rsidRPr="0000273C">
        <w:rPr>
          <w:rFonts w:ascii="Arial" w:hAnsi="Arial" w:cs="Arial"/>
          <w:sz w:val="24"/>
          <w:szCs w:val="24"/>
        </w:rPr>
        <w:lastRenderedPageBreak/>
        <w:t>proporcionen un nivel adecuado de protección de datos, conforme a la Ley 1581 de 2012 y el Decreto 1377 de 2013.</w:t>
      </w:r>
    </w:p>
    <w:p w14:paraId="65D9F931" w14:textId="77777777" w:rsidR="0000273C" w:rsidRPr="0000273C" w:rsidRDefault="0000273C" w:rsidP="0000273C">
      <w:pPr>
        <w:pStyle w:val="Prrafodelista"/>
        <w:numPr>
          <w:ilvl w:val="0"/>
          <w:numId w:val="6"/>
        </w:numPr>
        <w:spacing w:before="240" w:line="360" w:lineRule="auto"/>
        <w:jc w:val="both"/>
        <w:rPr>
          <w:rFonts w:ascii="Arial" w:hAnsi="Arial" w:cs="Arial"/>
          <w:b/>
          <w:bCs/>
          <w:sz w:val="24"/>
          <w:szCs w:val="24"/>
        </w:rPr>
      </w:pPr>
      <w:r w:rsidRPr="0000273C">
        <w:rPr>
          <w:rFonts w:ascii="Arial" w:hAnsi="Arial" w:cs="Arial"/>
          <w:b/>
          <w:bCs/>
          <w:sz w:val="24"/>
          <w:szCs w:val="24"/>
        </w:rPr>
        <w:t>Cambios en la Política de Tratamiento de Datos</w:t>
      </w:r>
    </w:p>
    <w:p w14:paraId="7639C31C"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sz w:val="24"/>
          <w:szCs w:val="24"/>
        </w:rPr>
        <w:t>La Fundación puede actualizar esta política periódicamente. Le notificaremos sobre cualquier cambio mediante la publicación de la nueva política en nuestro sitio web y, si corresponde, mediante otros canales de comunicación.</w:t>
      </w:r>
    </w:p>
    <w:p w14:paraId="20FF021C" w14:textId="77777777" w:rsidR="0000273C" w:rsidRPr="00A1071B" w:rsidRDefault="0000273C" w:rsidP="00A1071B">
      <w:pPr>
        <w:pStyle w:val="Prrafodelista"/>
        <w:numPr>
          <w:ilvl w:val="0"/>
          <w:numId w:val="6"/>
        </w:numPr>
        <w:spacing w:before="240" w:line="360" w:lineRule="auto"/>
        <w:jc w:val="both"/>
        <w:rPr>
          <w:rFonts w:ascii="Arial" w:hAnsi="Arial" w:cs="Arial"/>
          <w:b/>
          <w:bCs/>
          <w:sz w:val="24"/>
          <w:szCs w:val="24"/>
        </w:rPr>
      </w:pPr>
      <w:r w:rsidRPr="00A1071B">
        <w:rPr>
          <w:rFonts w:ascii="Arial" w:hAnsi="Arial" w:cs="Arial"/>
          <w:b/>
          <w:bCs/>
          <w:sz w:val="24"/>
          <w:szCs w:val="24"/>
        </w:rPr>
        <w:t>Vigencia de la Política</w:t>
      </w:r>
    </w:p>
    <w:p w14:paraId="7200A63D" w14:textId="77777777" w:rsidR="0000273C" w:rsidRPr="0000273C" w:rsidRDefault="0000273C" w:rsidP="0000273C">
      <w:pPr>
        <w:spacing w:before="240" w:line="360" w:lineRule="auto"/>
        <w:jc w:val="both"/>
        <w:rPr>
          <w:rFonts w:ascii="Arial" w:hAnsi="Arial" w:cs="Arial"/>
          <w:sz w:val="24"/>
          <w:szCs w:val="24"/>
        </w:rPr>
      </w:pPr>
      <w:r w:rsidRPr="0000273C">
        <w:rPr>
          <w:rFonts w:ascii="Arial" w:hAnsi="Arial" w:cs="Arial"/>
          <w:sz w:val="24"/>
          <w:szCs w:val="24"/>
        </w:rPr>
        <w:t>La presente política entra en vigor a partir de su publicación y permanecerá vigente mientras la Fundación lleve a cabo las actividades inherentes a su objeto social.</w:t>
      </w:r>
    </w:p>
    <w:p w14:paraId="46278A42" w14:textId="77777777" w:rsidR="00A1071B" w:rsidRDefault="008B7014" w:rsidP="008B7014">
      <w:pPr>
        <w:pStyle w:val="Prrafodelista"/>
        <w:numPr>
          <w:ilvl w:val="0"/>
          <w:numId w:val="6"/>
        </w:numPr>
        <w:spacing w:before="240" w:line="360" w:lineRule="auto"/>
        <w:jc w:val="both"/>
        <w:rPr>
          <w:rFonts w:ascii="Arial" w:hAnsi="Arial" w:cs="Arial"/>
          <w:b/>
          <w:bCs/>
          <w:sz w:val="24"/>
          <w:szCs w:val="24"/>
        </w:rPr>
      </w:pPr>
      <w:r w:rsidRPr="00A1071B">
        <w:rPr>
          <w:rFonts w:ascii="Arial" w:hAnsi="Arial" w:cs="Arial"/>
          <w:b/>
          <w:bCs/>
          <w:sz w:val="24"/>
          <w:szCs w:val="24"/>
        </w:rPr>
        <w:t>Fecha de Creación y Actualización</w:t>
      </w:r>
    </w:p>
    <w:p w14:paraId="2DC7C733" w14:textId="4C68E50A" w:rsidR="00911612" w:rsidRPr="00A1071B" w:rsidRDefault="008B7014" w:rsidP="00A1071B">
      <w:pPr>
        <w:spacing w:before="240" w:line="360" w:lineRule="auto"/>
        <w:jc w:val="both"/>
        <w:rPr>
          <w:rFonts w:ascii="Arial" w:hAnsi="Arial" w:cs="Arial"/>
          <w:b/>
          <w:bCs/>
          <w:sz w:val="24"/>
          <w:szCs w:val="24"/>
        </w:rPr>
      </w:pPr>
      <w:r w:rsidRPr="00A1071B">
        <w:rPr>
          <w:rFonts w:ascii="Arial" w:hAnsi="Arial" w:cs="Arial"/>
          <w:sz w:val="24"/>
          <w:szCs w:val="24"/>
        </w:rPr>
        <w:t xml:space="preserve">Esta política de tratamiento de datos personales fue creada el </w:t>
      </w:r>
      <w:r w:rsidR="00A1071B">
        <w:rPr>
          <w:rFonts w:ascii="Arial" w:hAnsi="Arial" w:cs="Arial"/>
          <w:sz w:val="24"/>
          <w:szCs w:val="24"/>
        </w:rPr>
        <w:t>06 de Junio de 2024</w:t>
      </w:r>
      <w:r w:rsidRPr="00A1071B">
        <w:rPr>
          <w:rFonts w:ascii="Arial" w:hAnsi="Arial" w:cs="Arial"/>
          <w:sz w:val="24"/>
          <w:szCs w:val="24"/>
        </w:rPr>
        <w:t>, Se recomienda a los usuarios revisar regularmente esta política para estar informados sobre cualquier cambio o actualización que pueda afectar sus derechos y obligaciones.</w:t>
      </w:r>
    </w:p>
    <w:p w14:paraId="5BEF64CD" w14:textId="5340FB26" w:rsidR="00EA67B2" w:rsidRPr="00EA67B2" w:rsidRDefault="00EA67B2" w:rsidP="0000273C">
      <w:pPr>
        <w:tabs>
          <w:tab w:val="left" w:pos="3720"/>
        </w:tabs>
        <w:spacing w:before="240"/>
        <w:jc w:val="center"/>
        <w:rPr>
          <w:rFonts w:ascii="Avenir Next LT Pro" w:hAnsi="Avenir Next LT Pro"/>
          <w:sz w:val="24"/>
          <w:szCs w:val="24"/>
        </w:rPr>
      </w:pPr>
    </w:p>
    <w:sectPr w:rsidR="00EA67B2" w:rsidRPr="00EA67B2" w:rsidSect="00EA67B2">
      <w:headerReference w:type="default" r:id="rId7"/>
      <w:footerReference w:type="default" r:id="rId8"/>
      <w:pgSz w:w="12240" w:h="15840" w:code="1"/>
      <w:pgMar w:top="1418" w:right="1701" w:bottom="1418" w:left="1701" w:header="708"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750252" w14:textId="77777777" w:rsidR="00BE42A6" w:rsidRDefault="00BE42A6" w:rsidP="00F54434">
      <w:r>
        <w:separator/>
      </w:r>
    </w:p>
  </w:endnote>
  <w:endnote w:type="continuationSeparator" w:id="0">
    <w:p w14:paraId="65539A66" w14:textId="77777777" w:rsidR="00BE42A6" w:rsidRDefault="00BE42A6" w:rsidP="00F544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Congenial Black">
    <w:charset w:val="00"/>
    <w:family w:val="auto"/>
    <w:pitch w:val="variable"/>
    <w:sig w:usb0="8000002F" w:usb1="1000205B"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35677" w14:textId="6BE13BA7" w:rsidR="00F54434" w:rsidRPr="00F54434" w:rsidRDefault="00EA67B2" w:rsidP="00EA67B2">
    <w:pPr>
      <w:pStyle w:val="Piedepgina"/>
      <w:tabs>
        <w:tab w:val="left" w:pos="7785"/>
      </w:tabs>
      <w:rPr>
        <w:rFonts w:ascii="Congenial Black" w:hAnsi="Congenial Black"/>
        <w:i/>
        <w:iCs/>
      </w:rPr>
    </w:pPr>
    <w:r>
      <w:rPr>
        <w:rFonts w:ascii="Congenial Black" w:hAnsi="Congenial Black"/>
        <w:i/>
        <w:iCs/>
      </w:rPr>
      <w:tab/>
    </w:r>
  </w:p>
  <w:p w14:paraId="7FDC034E" w14:textId="77777777" w:rsidR="00F54434" w:rsidRPr="00F54434" w:rsidRDefault="00F54434" w:rsidP="00F54434">
    <w:pPr>
      <w:pStyle w:val="Piedepgina"/>
      <w:jc w:val="center"/>
      <w:rPr>
        <w:rFonts w:ascii="Congenial Black" w:hAnsi="Congenial Blac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5AB83A" w14:textId="77777777" w:rsidR="00BE42A6" w:rsidRDefault="00BE42A6" w:rsidP="00F54434">
      <w:r>
        <w:separator/>
      </w:r>
    </w:p>
  </w:footnote>
  <w:footnote w:type="continuationSeparator" w:id="0">
    <w:p w14:paraId="4BCE0A9F" w14:textId="77777777" w:rsidR="00BE42A6" w:rsidRDefault="00BE42A6" w:rsidP="00F544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3C7A6" w14:textId="442BD754" w:rsidR="00F54434" w:rsidRDefault="00F54434">
    <w:pPr>
      <w:pStyle w:val="Encabezado"/>
    </w:pPr>
    <w:r>
      <w:rPr>
        <w:noProof/>
        <w:color w:val="000000"/>
      </w:rPr>
      <w:drawing>
        <wp:anchor distT="0" distB="0" distL="114300" distR="114300" simplePos="0" relativeHeight="251659264" behindDoc="1" locked="0" layoutInCell="1" allowOverlap="1" wp14:anchorId="1B2786E8" wp14:editId="54BFD367">
          <wp:simplePos x="0" y="0"/>
          <wp:positionH relativeFrom="margin">
            <wp:posOffset>-883285</wp:posOffset>
          </wp:positionH>
          <wp:positionV relativeFrom="paragraph">
            <wp:posOffset>-399415</wp:posOffset>
          </wp:positionV>
          <wp:extent cx="7321550" cy="1389140"/>
          <wp:effectExtent l="0" t="0" r="0" b="1905"/>
          <wp:wrapNone/>
          <wp:docPr id="1458441586" name="Imagen 145844158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63315" name="Imagen 2" descr="Imagen que contiene Interfaz de usuario gráfic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321550" cy="1389140"/>
                  </a:xfrm>
                  <a:prstGeom prst="rect">
                    <a:avLst/>
                  </a:prstGeom>
                </pic:spPr>
              </pic:pic>
            </a:graphicData>
          </a:graphic>
          <wp14:sizeRelH relativeFrom="margin">
            <wp14:pctWidth>0</wp14:pctWidth>
          </wp14:sizeRelH>
          <wp14:sizeRelV relativeFrom="margin">
            <wp14:pctHeight>0</wp14:pctHeight>
          </wp14:sizeRelV>
        </wp:anchor>
      </w:drawing>
    </w:r>
  </w:p>
  <w:p w14:paraId="56AB1DC4" w14:textId="77777777" w:rsidR="00F54434" w:rsidRDefault="00F54434">
    <w:pPr>
      <w:pStyle w:val="Encabezado"/>
    </w:pPr>
  </w:p>
  <w:p w14:paraId="4202989B" w14:textId="2FCCD415" w:rsidR="00F54434" w:rsidRDefault="00F54434">
    <w:pPr>
      <w:pStyle w:val="Encabezado"/>
    </w:pPr>
  </w:p>
  <w:p w14:paraId="78899DEC" w14:textId="77777777" w:rsidR="00F54434" w:rsidRDefault="00F54434">
    <w:pPr>
      <w:pStyle w:val="Encabezado"/>
    </w:pPr>
  </w:p>
  <w:p w14:paraId="07D0EA98" w14:textId="77777777" w:rsidR="00F54434" w:rsidRDefault="00F54434">
    <w:pPr>
      <w:pStyle w:val="Encabezado"/>
    </w:pPr>
  </w:p>
  <w:p w14:paraId="4C26CFFE" w14:textId="364D07AA" w:rsidR="00F54434" w:rsidRDefault="00F54434">
    <w:pPr>
      <w:pStyle w:val="Encabezado"/>
    </w:pPr>
    <w:r>
      <w:rPr>
        <w:noProof/>
      </w:rPr>
      <w:drawing>
        <wp:anchor distT="0" distB="0" distL="0" distR="0" simplePos="0" relativeHeight="251661312" behindDoc="1" locked="0" layoutInCell="1" allowOverlap="1" wp14:anchorId="3AF1B9C8" wp14:editId="631E7489">
          <wp:simplePos x="0" y="0"/>
          <wp:positionH relativeFrom="margin">
            <wp:posOffset>-622935</wp:posOffset>
          </wp:positionH>
          <wp:positionV relativeFrom="page">
            <wp:posOffset>2133601</wp:posOffset>
          </wp:positionV>
          <wp:extent cx="6861175" cy="8133756"/>
          <wp:effectExtent l="0" t="0" r="0" b="0"/>
          <wp:wrapNone/>
          <wp:docPr id="1350014020" name="image4.png"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Imagen que contiene Calendario&#10;&#10;Descripción generada automáticamente"/>
                  <pic:cNvPicPr/>
                </pic:nvPicPr>
                <pic:blipFill>
                  <a:blip r:embed="rId2" cstate="print">
                    <a:alphaModFix amt="35000"/>
                  </a:blip>
                  <a:stretch>
                    <a:fillRect/>
                  </a:stretch>
                </pic:blipFill>
                <pic:spPr>
                  <a:xfrm>
                    <a:off x="0" y="0"/>
                    <a:ext cx="6861936" cy="8134658"/>
                  </a:xfrm>
                  <a:prstGeom prst="rect">
                    <a:avLst/>
                  </a:prstGeom>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C275D"/>
    <w:multiLevelType w:val="hybridMultilevel"/>
    <w:tmpl w:val="B526FFA8"/>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F986BCF"/>
    <w:multiLevelType w:val="hybridMultilevel"/>
    <w:tmpl w:val="1B3069C4"/>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C120486"/>
    <w:multiLevelType w:val="hybridMultilevel"/>
    <w:tmpl w:val="7B526340"/>
    <w:lvl w:ilvl="0" w:tplc="240A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D0F7415"/>
    <w:multiLevelType w:val="hybridMultilevel"/>
    <w:tmpl w:val="12DCF0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FB83F34"/>
    <w:multiLevelType w:val="hybridMultilevel"/>
    <w:tmpl w:val="2EC0E8BA"/>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1C02EE6"/>
    <w:multiLevelType w:val="hybridMultilevel"/>
    <w:tmpl w:val="B62AF5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44516D8"/>
    <w:multiLevelType w:val="hybridMultilevel"/>
    <w:tmpl w:val="08121686"/>
    <w:lvl w:ilvl="0" w:tplc="8834C1D2">
      <w:start w:val="1"/>
      <w:numFmt w:val="decimal"/>
      <w:lvlText w:val="%1."/>
      <w:lvlJc w:val="left"/>
      <w:pPr>
        <w:ind w:left="785" w:hanging="360"/>
      </w:pPr>
      <w:rPr>
        <w:rFonts w:ascii="Arial MT" w:eastAsia="Arial MT" w:hAnsi="Arial MT" w:cs="Arial MT" w:hint="default"/>
        <w:w w:val="100"/>
        <w:sz w:val="24"/>
        <w:szCs w:val="24"/>
        <w:lang w:val="es-ES" w:eastAsia="en-US" w:bidi="ar-SA"/>
      </w:rPr>
    </w:lvl>
    <w:lvl w:ilvl="1" w:tplc="46DE36E0">
      <w:numFmt w:val="bullet"/>
      <w:lvlText w:val="•"/>
      <w:lvlJc w:val="left"/>
      <w:pPr>
        <w:ind w:left="1761" w:hanging="360"/>
      </w:pPr>
      <w:rPr>
        <w:rFonts w:hint="default"/>
        <w:lang w:val="es-ES" w:eastAsia="en-US" w:bidi="ar-SA"/>
      </w:rPr>
    </w:lvl>
    <w:lvl w:ilvl="2" w:tplc="A88CB79A">
      <w:numFmt w:val="bullet"/>
      <w:lvlText w:val="•"/>
      <w:lvlJc w:val="left"/>
      <w:pPr>
        <w:ind w:left="2739" w:hanging="360"/>
      </w:pPr>
      <w:rPr>
        <w:rFonts w:hint="default"/>
        <w:lang w:val="es-ES" w:eastAsia="en-US" w:bidi="ar-SA"/>
      </w:rPr>
    </w:lvl>
    <w:lvl w:ilvl="3" w:tplc="2294DA9C">
      <w:numFmt w:val="bullet"/>
      <w:lvlText w:val="•"/>
      <w:lvlJc w:val="left"/>
      <w:pPr>
        <w:ind w:left="3717" w:hanging="360"/>
      </w:pPr>
      <w:rPr>
        <w:rFonts w:hint="default"/>
        <w:lang w:val="es-ES" w:eastAsia="en-US" w:bidi="ar-SA"/>
      </w:rPr>
    </w:lvl>
    <w:lvl w:ilvl="4" w:tplc="26C6DB1A">
      <w:numFmt w:val="bullet"/>
      <w:lvlText w:val="•"/>
      <w:lvlJc w:val="left"/>
      <w:pPr>
        <w:ind w:left="4695" w:hanging="360"/>
      </w:pPr>
      <w:rPr>
        <w:rFonts w:hint="default"/>
        <w:lang w:val="es-ES" w:eastAsia="en-US" w:bidi="ar-SA"/>
      </w:rPr>
    </w:lvl>
    <w:lvl w:ilvl="5" w:tplc="FE746956">
      <w:numFmt w:val="bullet"/>
      <w:lvlText w:val="•"/>
      <w:lvlJc w:val="left"/>
      <w:pPr>
        <w:ind w:left="5673" w:hanging="360"/>
      </w:pPr>
      <w:rPr>
        <w:rFonts w:hint="default"/>
        <w:lang w:val="es-ES" w:eastAsia="en-US" w:bidi="ar-SA"/>
      </w:rPr>
    </w:lvl>
    <w:lvl w:ilvl="6" w:tplc="5E8A6B86">
      <w:numFmt w:val="bullet"/>
      <w:lvlText w:val="•"/>
      <w:lvlJc w:val="left"/>
      <w:pPr>
        <w:ind w:left="6651" w:hanging="360"/>
      </w:pPr>
      <w:rPr>
        <w:rFonts w:hint="default"/>
        <w:lang w:val="es-ES" w:eastAsia="en-US" w:bidi="ar-SA"/>
      </w:rPr>
    </w:lvl>
    <w:lvl w:ilvl="7" w:tplc="7DFA647C">
      <w:numFmt w:val="bullet"/>
      <w:lvlText w:val="•"/>
      <w:lvlJc w:val="left"/>
      <w:pPr>
        <w:ind w:left="7629" w:hanging="360"/>
      </w:pPr>
      <w:rPr>
        <w:rFonts w:hint="default"/>
        <w:lang w:val="es-ES" w:eastAsia="en-US" w:bidi="ar-SA"/>
      </w:rPr>
    </w:lvl>
    <w:lvl w:ilvl="8" w:tplc="6F3CD98A">
      <w:numFmt w:val="bullet"/>
      <w:lvlText w:val="•"/>
      <w:lvlJc w:val="left"/>
      <w:pPr>
        <w:ind w:left="8607" w:hanging="360"/>
      </w:pPr>
      <w:rPr>
        <w:rFonts w:hint="default"/>
        <w:lang w:val="es-ES" w:eastAsia="en-US" w:bidi="ar-SA"/>
      </w:rPr>
    </w:lvl>
  </w:abstractNum>
  <w:abstractNum w:abstractNumId="7" w15:restartNumberingAfterBreak="0">
    <w:nsid w:val="58B2781F"/>
    <w:multiLevelType w:val="hybridMultilevel"/>
    <w:tmpl w:val="13CE2C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6D349BC"/>
    <w:multiLevelType w:val="hybridMultilevel"/>
    <w:tmpl w:val="0BE8141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7886C1A"/>
    <w:multiLevelType w:val="hybridMultilevel"/>
    <w:tmpl w:val="BCA473D2"/>
    <w:lvl w:ilvl="0" w:tplc="A390677C">
      <w:start w:val="3"/>
      <w:numFmt w:val="lowerRoman"/>
      <w:lvlText w:val="(%1)"/>
      <w:lvlJc w:val="left"/>
      <w:pPr>
        <w:ind w:left="102" w:hanging="387"/>
      </w:pPr>
      <w:rPr>
        <w:rFonts w:ascii="Verdana" w:eastAsia="Verdana" w:hAnsi="Verdana" w:cs="Verdana" w:hint="default"/>
        <w:spacing w:val="-1"/>
        <w:w w:val="77"/>
        <w:sz w:val="24"/>
        <w:szCs w:val="24"/>
        <w:lang w:val="es-ES" w:eastAsia="en-US" w:bidi="ar-SA"/>
      </w:rPr>
    </w:lvl>
    <w:lvl w:ilvl="1" w:tplc="9A983A12">
      <w:numFmt w:val="bullet"/>
      <w:lvlText w:val=""/>
      <w:lvlJc w:val="left"/>
      <w:pPr>
        <w:ind w:left="822" w:hanging="360"/>
      </w:pPr>
      <w:rPr>
        <w:rFonts w:ascii="Symbol" w:eastAsia="Symbol" w:hAnsi="Symbol" w:cs="Symbol" w:hint="default"/>
        <w:w w:val="100"/>
        <w:sz w:val="24"/>
        <w:szCs w:val="24"/>
        <w:lang w:val="es-ES" w:eastAsia="en-US" w:bidi="ar-SA"/>
      </w:rPr>
    </w:lvl>
    <w:lvl w:ilvl="2" w:tplc="5582CB84">
      <w:numFmt w:val="bullet"/>
      <w:lvlText w:val="•"/>
      <w:lvlJc w:val="left"/>
      <w:pPr>
        <w:ind w:left="1735" w:hanging="360"/>
      </w:pPr>
      <w:rPr>
        <w:rFonts w:hint="default"/>
        <w:lang w:val="es-ES" w:eastAsia="en-US" w:bidi="ar-SA"/>
      </w:rPr>
    </w:lvl>
    <w:lvl w:ilvl="3" w:tplc="2872DFE2">
      <w:numFmt w:val="bullet"/>
      <w:lvlText w:val="•"/>
      <w:lvlJc w:val="left"/>
      <w:pPr>
        <w:ind w:left="2651" w:hanging="360"/>
      </w:pPr>
      <w:rPr>
        <w:rFonts w:hint="default"/>
        <w:lang w:val="es-ES" w:eastAsia="en-US" w:bidi="ar-SA"/>
      </w:rPr>
    </w:lvl>
    <w:lvl w:ilvl="4" w:tplc="97ECDF58">
      <w:numFmt w:val="bullet"/>
      <w:lvlText w:val="•"/>
      <w:lvlJc w:val="left"/>
      <w:pPr>
        <w:ind w:left="3566" w:hanging="360"/>
      </w:pPr>
      <w:rPr>
        <w:rFonts w:hint="default"/>
        <w:lang w:val="es-ES" w:eastAsia="en-US" w:bidi="ar-SA"/>
      </w:rPr>
    </w:lvl>
    <w:lvl w:ilvl="5" w:tplc="C5CA56C8">
      <w:numFmt w:val="bullet"/>
      <w:lvlText w:val="•"/>
      <w:lvlJc w:val="left"/>
      <w:pPr>
        <w:ind w:left="4482" w:hanging="360"/>
      </w:pPr>
      <w:rPr>
        <w:rFonts w:hint="default"/>
        <w:lang w:val="es-ES" w:eastAsia="en-US" w:bidi="ar-SA"/>
      </w:rPr>
    </w:lvl>
    <w:lvl w:ilvl="6" w:tplc="B5FE40E8">
      <w:numFmt w:val="bullet"/>
      <w:lvlText w:val="•"/>
      <w:lvlJc w:val="left"/>
      <w:pPr>
        <w:ind w:left="5397" w:hanging="360"/>
      </w:pPr>
      <w:rPr>
        <w:rFonts w:hint="default"/>
        <w:lang w:val="es-ES" w:eastAsia="en-US" w:bidi="ar-SA"/>
      </w:rPr>
    </w:lvl>
    <w:lvl w:ilvl="7" w:tplc="5DF05C96">
      <w:numFmt w:val="bullet"/>
      <w:lvlText w:val="•"/>
      <w:lvlJc w:val="left"/>
      <w:pPr>
        <w:ind w:left="6313" w:hanging="360"/>
      </w:pPr>
      <w:rPr>
        <w:rFonts w:hint="default"/>
        <w:lang w:val="es-ES" w:eastAsia="en-US" w:bidi="ar-SA"/>
      </w:rPr>
    </w:lvl>
    <w:lvl w:ilvl="8" w:tplc="50E8442C">
      <w:numFmt w:val="bullet"/>
      <w:lvlText w:val="•"/>
      <w:lvlJc w:val="left"/>
      <w:pPr>
        <w:ind w:left="7228" w:hanging="360"/>
      </w:pPr>
      <w:rPr>
        <w:rFonts w:hint="default"/>
        <w:lang w:val="es-ES" w:eastAsia="en-US" w:bidi="ar-SA"/>
      </w:rPr>
    </w:lvl>
  </w:abstractNum>
  <w:num w:numId="1" w16cid:durableId="1020815078">
    <w:abstractNumId w:val="9"/>
  </w:num>
  <w:num w:numId="2" w16cid:durableId="1786996684">
    <w:abstractNumId w:val="5"/>
  </w:num>
  <w:num w:numId="3" w16cid:durableId="1856964248">
    <w:abstractNumId w:val="3"/>
  </w:num>
  <w:num w:numId="4" w16cid:durableId="755328238">
    <w:abstractNumId w:val="6"/>
  </w:num>
  <w:num w:numId="5" w16cid:durableId="940718080">
    <w:abstractNumId w:val="1"/>
  </w:num>
  <w:num w:numId="6" w16cid:durableId="2081247405">
    <w:abstractNumId w:val="4"/>
  </w:num>
  <w:num w:numId="7" w16cid:durableId="1519805588">
    <w:abstractNumId w:val="7"/>
  </w:num>
  <w:num w:numId="8" w16cid:durableId="1961649468">
    <w:abstractNumId w:val="8"/>
  </w:num>
  <w:num w:numId="9" w16cid:durableId="1502114363">
    <w:abstractNumId w:val="0"/>
  </w:num>
  <w:num w:numId="10" w16cid:durableId="12593674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434"/>
    <w:rsid w:val="0000273C"/>
    <w:rsid w:val="000372C5"/>
    <w:rsid w:val="0010123C"/>
    <w:rsid w:val="003D0950"/>
    <w:rsid w:val="004320B3"/>
    <w:rsid w:val="00533A46"/>
    <w:rsid w:val="00660F40"/>
    <w:rsid w:val="006A7698"/>
    <w:rsid w:val="00702DA6"/>
    <w:rsid w:val="007A6F54"/>
    <w:rsid w:val="00826A5F"/>
    <w:rsid w:val="008B7014"/>
    <w:rsid w:val="00911612"/>
    <w:rsid w:val="00A1071B"/>
    <w:rsid w:val="00B56E3E"/>
    <w:rsid w:val="00BE42A6"/>
    <w:rsid w:val="00CC17C1"/>
    <w:rsid w:val="00CD6384"/>
    <w:rsid w:val="00EA67B2"/>
    <w:rsid w:val="00EE080C"/>
    <w:rsid w:val="00F54434"/>
    <w:rsid w:val="00F545D9"/>
    <w:rsid w:val="00FB1992"/>
    <w:rsid w:val="00FC6CE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EAE68D"/>
  <w15:chartTrackingRefBased/>
  <w15:docId w15:val="{78C5BA54-58A2-4EFD-8245-9142B872E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434"/>
    <w:pPr>
      <w:widowControl w:val="0"/>
      <w:autoSpaceDE w:val="0"/>
      <w:autoSpaceDN w:val="0"/>
      <w:spacing w:after="0" w:line="240" w:lineRule="auto"/>
    </w:pPr>
    <w:rPr>
      <w:rFonts w:ascii="Verdana" w:eastAsia="Verdana" w:hAnsi="Verdana" w:cs="Verdana"/>
      <w:kern w:val="0"/>
      <w:lang w:val="es-ES"/>
      <w14:ligatures w14:val="none"/>
    </w:rPr>
  </w:style>
  <w:style w:type="paragraph" w:styleId="Ttulo1">
    <w:name w:val="heading 1"/>
    <w:basedOn w:val="Normal"/>
    <w:link w:val="Ttulo1Car"/>
    <w:uiPriority w:val="9"/>
    <w:qFormat/>
    <w:rsid w:val="00F54434"/>
    <w:pPr>
      <w:spacing w:before="203"/>
      <w:ind w:left="102"/>
      <w:outlineLvl w:val="0"/>
    </w:pPr>
    <w:rPr>
      <w:rFonts w:ascii="Tahoma" w:eastAsia="Tahoma" w:hAnsi="Tahoma" w:cs="Tahoma"/>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54434"/>
    <w:pPr>
      <w:tabs>
        <w:tab w:val="center" w:pos="4419"/>
        <w:tab w:val="right" w:pos="8838"/>
      </w:tabs>
    </w:pPr>
  </w:style>
  <w:style w:type="character" w:customStyle="1" w:styleId="EncabezadoCar">
    <w:name w:val="Encabezado Car"/>
    <w:basedOn w:val="Fuentedeprrafopredeter"/>
    <w:link w:val="Encabezado"/>
    <w:uiPriority w:val="99"/>
    <w:rsid w:val="00F54434"/>
  </w:style>
  <w:style w:type="paragraph" w:styleId="Piedepgina">
    <w:name w:val="footer"/>
    <w:basedOn w:val="Normal"/>
    <w:link w:val="PiedepginaCar"/>
    <w:uiPriority w:val="99"/>
    <w:unhideWhenUsed/>
    <w:rsid w:val="00F54434"/>
    <w:pPr>
      <w:tabs>
        <w:tab w:val="center" w:pos="4419"/>
        <w:tab w:val="right" w:pos="8838"/>
      </w:tabs>
    </w:pPr>
  </w:style>
  <w:style w:type="character" w:customStyle="1" w:styleId="PiedepginaCar">
    <w:name w:val="Pie de página Car"/>
    <w:basedOn w:val="Fuentedeprrafopredeter"/>
    <w:link w:val="Piedepgina"/>
    <w:uiPriority w:val="99"/>
    <w:rsid w:val="00F54434"/>
  </w:style>
  <w:style w:type="character" w:styleId="Hipervnculo">
    <w:name w:val="Hyperlink"/>
    <w:basedOn w:val="Fuentedeprrafopredeter"/>
    <w:uiPriority w:val="99"/>
    <w:unhideWhenUsed/>
    <w:rsid w:val="00F54434"/>
    <w:rPr>
      <w:color w:val="0563C1" w:themeColor="hyperlink"/>
      <w:u w:val="single"/>
    </w:rPr>
  </w:style>
  <w:style w:type="character" w:styleId="Mencinsinresolver">
    <w:name w:val="Unresolved Mention"/>
    <w:basedOn w:val="Fuentedeprrafopredeter"/>
    <w:uiPriority w:val="99"/>
    <w:semiHidden/>
    <w:unhideWhenUsed/>
    <w:rsid w:val="00F54434"/>
    <w:rPr>
      <w:color w:val="605E5C"/>
      <w:shd w:val="clear" w:color="auto" w:fill="E1DFDD"/>
    </w:rPr>
  </w:style>
  <w:style w:type="character" w:customStyle="1" w:styleId="Ttulo1Car">
    <w:name w:val="Título 1 Car"/>
    <w:basedOn w:val="Fuentedeprrafopredeter"/>
    <w:link w:val="Ttulo1"/>
    <w:uiPriority w:val="9"/>
    <w:rsid w:val="00F54434"/>
    <w:rPr>
      <w:rFonts w:ascii="Tahoma" w:eastAsia="Tahoma" w:hAnsi="Tahoma" w:cs="Tahoma"/>
      <w:b/>
      <w:bCs/>
      <w:kern w:val="0"/>
      <w:sz w:val="24"/>
      <w:szCs w:val="24"/>
      <w:lang w:val="es-ES"/>
      <w14:ligatures w14:val="none"/>
    </w:rPr>
  </w:style>
  <w:style w:type="table" w:customStyle="1" w:styleId="TableNormal">
    <w:name w:val="Table Normal"/>
    <w:uiPriority w:val="2"/>
    <w:semiHidden/>
    <w:unhideWhenUsed/>
    <w:qFormat/>
    <w:rsid w:val="00F5443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F54434"/>
    <w:rPr>
      <w:sz w:val="24"/>
      <w:szCs w:val="24"/>
    </w:rPr>
  </w:style>
  <w:style w:type="character" w:customStyle="1" w:styleId="TextoindependienteCar">
    <w:name w:val="Texto independiente Car"/>
    <w:basedOn w:val="Fuentedeprrafopredeter"/>
    <w:link w:val="Textoindependiente"/>
    <w:uiPriority w:val="1"/>
    <w:rsid w:val="00F54434"/>
    <w:rPr>
      <w:rFonts w:ascii="Verdana" w:eastAsia="Verdana" w:hAnsi="Verdana" w:cs="Verdana"/>
      <w:kern w:val="0"/>
      <w:sz w:val="24"/>
      <w:szCs w:val="24"/>
      <w:lang w:val="es-ES"/>
      <w14:ligatures w14:val="none"/>
    </w:rPr>
  </w:style>
  <w:style w:type="paragraph" w:styleId="Ttulo">
    <w:name w:val="Title"/>
    <w:basedOn w:val="Normal"/>
    <w:link w:val="TtuloCar"/>
    <w:uiPriority w:val="10"/>
    <w:qFormat/>
    <w:rsid w:val="00F54434"/>
    <w:pPr>
      <w:spacing w:before="201"/>
      <w:ind w:left="1926" w:right="1944"/>
      <w:jc w:val="center"/>
    </w:pPr>
    <w:rPr>
      <w:rFonts w:ascii="Tahoma" w:eastAsia="Tahoma" w:hAnsi="Tahoma" w:cs="Tahoma"/>
      <w:b/>
      <w:bCs/>
      <w:sz w:val="36"/>
      <w:szCs w:val="36"/>
    </w:rPr>
  </w:style>
  <w:style w:type="character" w:customStyle="1" w:styleId="TtuloCar">
    <w:name w:val="Título Car"/>
    <w:basedOn w:val="Fuentedeprrafopredeter"/>
    <w:link w:val="Ttulo"/>
    <w:uiPriority w:val="10"/>
    <w:rsid w:val="00F54434"/>
    <w:rPr>
      <w:rFonts w:ascii="Tahoma" w:eastAsia="Tahoma" w:hAnsi="Tahoma" w:cs="Tahoma"/>
      <w:b/>
      <w:bCs/>
      <w:kern w:val="0"/>
      <w:sz w:val="36"/>
      <w:szCs w:val="36"/>
      <w:lang w:val="es-ES"/>
      <w14:ligatures w14:val="none"/>
    </w:rPr>
  </w:style>
  <w:style w:type="paragraph" w:styleId="Prrafodelista">
    <w:name w:val="List Paragraph"/>
    <w:basedOn w:val="Normal"/>
    <w:uiPriority w:val="34"/>
    <w:qFormat/>
    <w:rsid w:val="00F54434"/>
    <w:pPr>
      <w:spacing w:before="44"/>
      <w:ind w:left="822" w:hanging="361"/>
    </w:pPr>
  </w:style>
  <w:style w:type="paragraph" w:customStyle="1" w:styleId="TableParagraph">
    <w:name w:val="Table Paragraph"/>
    <w:basedOn w:val="Normal"/>
    <w:uiPriority w:val="1"/>
    <w:qFormat/>
    <w:rsid w:val="00F54434"/>
  </w:style>
  <w:style w:type="paragraph" w:styleId="Sinespaciado">
    <w:name w:val="No Spacing"/>
    <w:uiPriority w:val="1"/>
    <w:qFormat/>
    <w:rsid w:val="00F54434"/>
    <w:pPr>
      <w:widowControl w:val="0"/>
      <w:autoSpaceDE w:val="0"/>
      <w:autoSpaceDN w:val="0"/>
      <w:spacing w:after="0" w:line="240" w:lineRule="auto"/>
    </w:pPr>
    <w:rPr>
      <w:rFonts w:ascii="Verdana" w:eastAsia="Verdana" w:hAnsi="Verdana" w:cs="Verdana"/>
      <w:kern w:val="0"/>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2923023">
      <w:bodyDiv w:val="1"/>
      <w:marLeft w:val="0"/>
      <w:marRight w:val="0"/>
      <w:marTop w:val="0"/>
      <w:marBottom w:val="0"/>
      <w:divBdr>
        <w:top w:val="none" w:sz="0" w:space="0" w:color="auto"/>
        <w:left w:val="none" w:sz="0" w:space="0" w:color="auto"/>
        <w:bottom w:val="none" w:sz="0" w:space="0" w:color="auto"/>
        <w:right w:val="none" w:sz="0" w:space="0" w:color="auto"/>
      </w:divBdr>
    </w:div>
    <w:div w:id="195343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920</Words>
  <Characters>5066</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ERNESTO JAIMES CHIA</dc:creator>
  <cp:keywords/>
  <dc:description/>
  <cp:lastModifiedBy>Cristian Andrés Castro</cp:lastModifiedBy>
  <cp:revision>5</cp:revision>
  <cp:lastPrinted>2024-06-06T18:13:00Z</cp:lastPrinted>
  <dcterms:created xsi:type="dcterms:W3CDTF">2024-06-06T21:31:00Z</dcterms:created>
  <dcterms:modified xsi:type="dcterms:W3CDTF">2024-07-06T14:35:00Z</dcterms:modified>
</cp:coreProperties>
</file>