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6A792" w14:textId="77777777" w:rsidR="006815E2" w:rsidRDefault="00000000">
      <w:pPr>
        <w:pStyle w:val="Textoindependiente"/>
        <w:ind w:left="24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863777" wp14:editId="710A8B6C">
            <wp:extent cx="3037473" cy="179250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473" cy="17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8ABD" w14:textId="77777777" w:rsidR="006815E2" w:rsidRDefault="006815E2">
      <w:pPr>
        <w:pStyle w:val="Textoindependiente"/>
        <w:rPr>
          <w:rFonts w:ascii="Times New Roman"/>
          <w:sz w:val="20"/>
        </w:rPr>
      </w:pPr>
    </w:p>
    <w:p w14:paraId="0E227AC9" w14:textId="77777777" w:rsidR="006815E2" w:rsidRDefault="00000000">
      <w:pPr>
        <w:pStyle w:val="Textoindependiente"/>
        <w:spacing w:before="11"/>
        <w:rPr>
          <w:rFonts w:ascii="Times New Roman"/>
          <w:sz w:val="26"/>
        </w:rPr>
      </w:pPr>
      <w:r>
        <w:pict w14:anchorId="3C939B1B">
          <v:rect id="_x0000_s2075" style="position:absolute;margin-left:61.55pt;margin-top:17.45pt;width:480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BCD29E4" w14:textId="77777777" w:rsidR="006815E2" w:rsidRDefault="00000000">
      <w:pPr>
        <w:pStyle w:val="Ttulo"/>
        <w:spacing w:line="588" w:lineRule="exact"/>
        <w:rPr>
          <w:u w:val="none"/>
        </w:rPr>
      </w:pPr>
      <w:r>
        <w:rPr>
          <w:u w:val="none"/>
        </w:rPr>
        <w:t>Prácticas de</w:t>
      </w:r>
    </w:p>
    <w:p w14:paraId="68CCE47F" w14:textId="77777777" w:rsidR="006815E2" w:rsidRDefault="00000000">
      <w:pPr>
        <w:pStyle w:val="Ttulo"/>
        <w:tabs>
          <w:tab w:val="left" w:pos="521"/>
          <w:tab w:val="left" w:pos="9599"/>
        </w:tabs>
        <w:spacing w:before="2"/>
        <w:ind w:right="22"/>
        <w:rPr>
          <w:u w:val="none"/>
        </w:rPr>
      </w:pPr>
      <w:r>
        <w:t xml:space="preserve"> </w:t>
      </w:r>
      <w:r>
        <w:tab/>
        <w:t>Administración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tab/>
      </w:r>
    </w:p>
    <w:p w14:paraId="1766BFB8" w14:textId="77777777" w:rsidR="006815E2" w:rsidRDefault="00000000">
      <w:pPr>
        <w:spacing w:before="303"/>
        <w:ind w:left="5164"/>
        <w:rPr>
          <w:sz w:val="32"/>
        </w:rPr>
      </w:pPr>
      <w:r>
        <w:rPr>
          <w:sz w:val="32"/>
        </w:rPr>
        <w:t>Grado</w:t>
      </w:r>
      <w:r>
        <w:rPr>
          <w:spacing w:val="-3"/>
          <w:sz w:val="32"/>
        </w:rPr>
        <w:t xml:space="preserve"> </w:t>
      </w:r>
      <w:r>
        <w:rPr>
          <w:sz w:val="32"/>
        </w:rPr>
        <w:t>en</w:t>
      </w:r>
      <w:r>
        <w:rPr>
          <w:spacing w:val="-1"/>
          <w:sz w:val="32"/>
        </w:rPr>
        <w:t xml:space="preserve"> </w:t>
      </w:r>
      <w:r>
        <w:rPr>
          <w:sz w:val="32"/>
        </w:rPr>
        <w:t>Ingeniería</w:t>
      </w:r>
      <w:r>
        <w:rPr>
          <w:spacing w:val="-3"/>
          <w:sz w:val="32"/>
        </w:rPr>
        <w:t xml:space="preserve"> </w:t>
      </w:r>
      <w:r>
        <w:rPr>
          <w:sz w:val="32"/>
        </w:rPr>
        <w:t>Informática</w:t>
      </w:r>
    </w:p>
    <w:p w14:paraId="5BD5B8AE" w14:textId="77777777" w:rsidR="006815E2" w:rsidRDefault="006815E2">
      <w:pPr>
        <w:pStyle w:val="Textoindependiente"/>
        <w:rPr>
          <w:sz w:val="20"/>
        </w:rPr>
      </w:pPr>
    </w:p>
    <w:p w14:paraId="311AC5F3" w14:textId="77777777" w:rsidR="006815E2" w:rsidRDefault="006815E2">
      <w:pPr>
        <w:pStyle w:val="Textoindependiente"/>
        <w:rPr>
          <w:sz w:val="20"/>
        </w:rPr>
      </w:pPr>
    </w:p>
    <w:p w14:paraId="6B28D3D7" w14:textId="77777777" w:rsidR="006815E2" w:rsidRDefault="00000000">
      <w:pPr>
        <w:pStyle w:val="Textoindependiente"/>
        <w:spacing w:before="11"/>
        <w:rPr>
          <w:sz w:val="28"/>
        </w:rPr>
      </w:pPr>
      <w:r>
        <w:pict w14:anchorId="05B231CE">
          <v:shapetype id="_x0000_t202" coordsize="21600,21600" o:spt="202" path="m,l,21600r21600,l21600,xe">
            <v:stroke joinstyle="miter"/>
            <v:path gradientshapeok="t" o:connecttype="rect"/>
          </v:shapetype>
          <v:shape id="_x0000_s2074" type="#_x0000_t202" style="position:absolute;margin-left:94.6pt;margin-top:18.85pt;width:414.1pt;height:46.45pt;z-index:-15728128;mso-wrap-distance-left:0;mso-wrap-distance-right:0;mso-position-horizontal-relative:page" fillcolor="#f3f3f3" strokeweight=".48pt">
            <v:textbox inset="0,0,0,0">
              <w:txbxContent>
                <w:p w14:paraId="282E803B" w14:textId="77777777" w:rsidR="006815E2" w:rsidRDefault="00000000">
                  <w:pPr>
                    <w:spacing w:line="363" w:lineRule="exact"/>
                    <w:ind w:left="3156" w:right="3162"/>
                    <w:jc w:val="center"/>
                    <w:rPr>
                      <w:rFonts w:ascii="Arial" w:hAnsi="Arial"/>
                      <w:b/>
                      <w:sz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PRÁCTICA</w:t>
                  </w:r>
                  <w:r>
                    <w:rPr>
                      <w:rFonts w:ascii="Arial" w:hAnsi="Arial"/>
                      <w:b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32"/>
                    </w:rPr>
                    <w:t>7</w:t>
                  </w:r>
                </w:p>
                <w:p w14:paraId="1AFA28BC" w14:textId="77777777" w:rsidR="006815E2" w:rsidRDefault="00000000">
                  <w:pPr>
                    <w:pStyle w:val="Textoindependiente"/>
                    <w:ind w:left="2218" w:right="2222"/>
                    <w:jc w:val="center"/>
                  </w:pPr>
                  <w:r>
                    <w:t>Gestión y control de la concurrencia</w:t>
                  </w:r>
                  <w:r>
                    <w:rPr>
                      <w:spacing w:val="-64"/>
                    </w:rPr>
                    <w:t xml:space="preserve"> </w:t>
                  </w:r>
                  <w:r>
                    <w:t>(Niveles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 aislamiento)</w:t>
                  </w:r>
                </w:p>
              </w:txbxContent>
            </v:textbox>
            <w10:wrap type="topAndBottom" anchorx="page"/>
          </v:shape>
        </w:pict>
      </w:r>
    </w:p>
    <w:p w14:paraId="1853D3C6" w14:textId="77777777" w:rsidR="006815E2" w:rsidRDefault="006815E2">
      <w:pPr>
        <w:rPr>
          <w:sz w:val="28"/>
        </w:rPr>
        <w:sectPr w:rsidR="006815E2" w:rsidSect="0076390D">
          <w:type w:val="continuous"/>
          <w:pgSz w:w="11910" w:h="16840"/>
          <w:pgMar w:top="1460" w:right="940" w:bottom="280" w:left="1120" w:header="720" w:footer="720" w:gutter="0"/>
          <w:cols w:space="720"/>
        </w:sectPr>
      </w:pPr>
    </w:p>
    <w:p w14:paraId="62EFFF5C" w14:textId="77777777" w:rsidR="006815E2" w:rsidRDefault="006815E2">
      <w:pPr>
        <w:pStyle w:val="Textoindependiente"/>
        <w:spacing w:before="9"/>
        <w:rPr>
          <w:sz w:val="23"/>
        </w:rPr>
      </w:pPr>
    </w:p>
    <w:p w14:paraId="2C24619C" w14:textId="77777777" w:rsidR="006815E2" w:rsidRDefault="00000000">
      <w:pPr>
        <w:spacing w:before="92"/>
        <w:ind w:left="140"/>
        <w:rPr>
          <w:rFonts w:ascii="Arial"/>
          <w:b/>
          <w:sz w:val="28"/>
        </w:rPr>
      </w:pPr>
      <w:r>
        <w:pict w14:anchorId="202D5AE5">
          <v:rect id="_x0000_s2073" style="position:absolute;left:0;text-align:left;margin-left:61.55pt;margin-top:21.95pt;width:480pt;height:.7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"/>
          <w:b/>
          <w:sz w:val="28"/>
        </w:rPr>
        <w:t>Ejercicios</w:t>
      </w:r>
    </w:p>
    <w:p w14:paraId="0AC17AD0" w14:textId="77777777" w:rsidR="006815E2" w:rsidRDefault="006815E2">
      <w:pPr>
        <w:pStyle w:val="Textoindependiente"/>
        <w:rPr>
          <w:rFonts w:ascii="Arial"/>
          <w:b/>
          <w:sz w:val="20"/>
        </w:rPr>
      </w:pPr>
    </w:p>
    <w:p w14:paraId="3B912892" w14:textId="77777777" w:rsidR="006815E2" w:rsidRDefault="006815E2">
      <w:pPr>
        <w:pStyle w:val="Textoindependiente"/>
        <w:rPr>
          <w:rFonts w:ascii="Arial"/>
          <w:b/>
          <w:sz w:val="25"/>
        </w:rPr>
      </w:pPr>
    </w:p>
    <w:p w14:paraId="4ACE4CEB" w14:textId="77777777" w:rsidR="006815E2" w:rsidRDefault="00000000">
      <w:pPr>
        <w:pStyle w:val="Prrafodelista"/>
        <w:numPr>
          <w:ilvl w:val="0"/>
          <w:numId w:val="1"/>
        </w:numPr>
        <w:tabs>
          <w:tab w:val="left" w:pos="501"/>
        </w:tabs>
        <w:spacing w:before="92"/>
        <w:ind w:right="170"/>
        <w:rPr>
          <w:sz w:val="24"/>
        </w:rPr>
      </w:pPr>
      <w:r>
        <w:rPr>
          <w:sz w:val="24"/>
        </w:rPr>
        <w:t>Inicia</w:t>
      </w:r>
      <w:r>
        <w:rPr>
          <w:spacing w:val="49"/>
          <w:sz w:val="24"/>
        </w:rPr>
        <w:t xml:space="preserve"> </w:t>
      </w:r>
      <w:r>
        <w:rPr>
          <w:sz w:val="24"/>
        </w:rPr>
        <w:t>dos</w:t>
      </w:r>
      <w:r>
        <w:rPr>
          <w:spacing w:val="50"/>
          <w:sz w:val="24"/>
        </w:rPr>
        <w:t xml:space="preserve"> </w:t>
      </w:r>
      <w:r>
        <w:rPr>
          <w:sz w:val="24"/>
        </w:rPr>
        <w:t>sesiones</w:t>
      </w:r>
      <w:r>
        <w:rPr>
          <w:spacing w:val="47"/>
          <w:sz w:val="24"/>
        </w:rPr>
        <w:t xml:space="preserve"> </w:t>
      </w:r>
      <w:r>
        <w:rPr>
          <w:sz w:val="24"/>
        </w:rPr>
        <w:t>(con</w:t>
      </w:r>
      <w:r>
        <w:rPr>
          <w:spacing w:val="47"/>
          <w:sz w:val="24"/>
        </w:rPr>
        <w:t xml:space="preserve"> </w:t>
      </w:r>
      <w:r>
        <w:rPr>
          <w:sz w:val="24"/>
        </w:rPr>
        <w:t>el</w:t>
      </w:r>
      <w:r>
        <w:rPr>
          <w:spacing w:val="49"/>
          <w:sz w:val="24"/>
        </w:rPr>
        <w:t xml:space="preserve"> </w:t>
      </w:r>
      <w:r>
        <w:rPr>
          <w:sz w:val="24"/>
        </w:rPr>
        <w:t>mismo</w:t>
      </w:r>
      <w:r>
        <w:rPr>
          <w:spacing w:val="48"/>
          <w:sz w:val="24"/>
        </w:rPr>
        <w:t xml:space="preserve"> </w:t>
      </w:r>
      <w:r>
        <w:rPr>
          <w:sz w:val="24"/>
        </w:rPr>
        <w:t>usuario)</w:t>
      </w:r>
      <w:r>
        <w:rPr>
          <w:spacing w:val="49"/>
          <w:sz w:val="24"/>
        </w:rPr>
        <w:t xml:space="preserve"> </w:t>
      </w:r>
      <w:r>
        <w:rPr>
          <w:sz w:val="24"/>
        </w:rPr>
        <w:t>para</w:t>
      </w:r>
      <w:r>
        <w:rPr>
          <w:spacing w:val="46"/>
          <w:sz w:val="24"/>
        </w:rPr>
        <w:t xml:space="preserve"> </w:t>
      </w:r>
      <w:r>
        <w:rPr>
          <w:sz w:val="24"/>
        </w:rPr>
        <w:t>los</w:t>
      </w:r>
      <w:r>
        <w:rPr>
          <w:spacing w:val="50"/>
          <w:sz w:val="24"/>
        </w:rPr>
        <w:t xml:space="preserve"> </w:t>
      </w:r>
      <w:r>
        <w:rPr>
          <w:sz w:val="24"/>
        </w:rPr>
        <w:t>clientes</w:t>
      </w:r>
      <w:r>
        <w:rPr>
          <w:spacing w:val="47"/>
          <w:sz w:val="24"/>
        </w:rPr>
        <w:t xml:space="preserve"> </w:t>
      </w:r>
      <w:r>
        <w:rPr>
          <w:sz w:val="24"/>
        </w:rPr>
        <w:t>A</w:t>
      </w:r>
      <w:r>
        <w:rPr>
          <w:spacing w:val="48"/>
          <w:sz w:val="24"/>
        </w:rPr>
        <w:t xml:space="preserve"> </w:t>
      </w:r>
      <w:r>
        <w:rPr>
          <w:sz w:val="24"/>
        </w:rPr>
        <w:t>y</w:t>
      </w:r>
      <w:r>
        <w:rPr>
          <w:spacing w:val="46"/>
          <w:sz w:val="24"/>
        </w:rPr>
        <w:t xml:space="preserve"> </w:t>
      </w:r>
      <w:r>
        <w:rPr>
          <w:sz w:val="24"/>
        </w:rPr>
        <w:t>B,</w:t>
      </w:r>
      <w:r>
        <w:rPr>
          <w:spacing w:val="50"/>
          <w:sz w:val="24"/>
        </w:rPr>
        <w:t xml:space="preserve"> </w:t>
      </w:r>
      <w:r>
        <w:rPr>
          <w:sz w:val="24"/>
        </w:rPr>
        <w:t>y</w:t>
      </w:r>
      <w:r>
        <w:rPr>
          <w:spacing w:val="47"/>
          <w:sz w:val="24"/>
        </w:rPr>
        <w:t xml:space="preserve"> </w:t>
      </w:r>
      <w:r>
        <w:rPr>
          <w:sz w:val="24"/>
        </w:rPr>
        <w:t>ejecuta</w:t>
      </w:r>
      <w:r>
        <w:rPr>
          <w:spacing w:val="49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sentencias.</w:t>
      </w:r>
      <w:r>
        <w:rPr>
          <w:spacing w:val="-3"/>
          <w:sz w:val="24"/>
        </w:rPr>
        <w:t xml:space="preserve"> </w:t>
      </w:r>
      <w:r>
        <w:rPr>
          <w:sz w:val="24"/>
        </w:rPr>
        <w:t>Observar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resultado y</w:t>
      </w:r>
      <w:r>
        <w:rPr>
          <w:spacing w:val="-4"/>
          <w:sz w:val="24"/>
        </w:rPr>
        <w:t xml:space="preserve"> </w:t>
      </w:r>
      <w:r>
        <w:rPr>
          <w:sz w:val="24"/>
        </w:rPr>
        <w:t>comentar los</w:t>
      </w:r>
      <w:r>
        <w:rPr>
          <w:spacing w:val="-1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obtenidos.</w:t>
      </w:r>
    </w:p>
    <w:p w14:paraId="6769B214" w14:textId="77777777" w:rsidR="006815E2" w:rsidRDefault="006815E2">
      <w:pPr>
        <w:pStyle w:val="Textoindependiente"/>
        <w:rPr>
          <w:sz w:val="20"/>
        </w:rPr>
      </w:pPr>
    </w:p>
    <w:p w14:paraId="5CE199E2" w14:textId="77777777" w:rsidR="006815E2" w:rsidRDefault="00000000">
      <w:pPr>
        <w:pStyle w:val="Textoindependiente"/>
        <w:spacing w:before="10"/>
        <w:rPr>
          <w:sz w:val="15"/>
        </w:rPr>
      </w:pPr>
      <w:r>
        <w:pict w14:anchorId="0704B95E">
          <v:group id="_x0000_s2070" style="position:absolute;margin-left:80.65pt;margin-top:11.15pt;width:462.4pt;height:294.15pt;z-index:-15727104;mso-wrap-distance-left:0;mso-wrap-distance-right:0;mso-position-horizontal-relative:page" coordorigin="1613,223" coordsize="9248,5883">
            <v:shape id="_x0000_s2072" style="position:absolute;left:1680;top:290;width:9180;height:5815" coordorigin="1680,290" coordsize="9180,5815" path="m10860,290r-9180,l1680,6045r,60l10860,6105r,-60l10860,290xe" fillcolor="gray" stroked="f">
              <v:fill opacity="32896f"/>
              <v:path arrowok="t"/>
            </v:shape>
            <v:shape id="_x0000_s2071" type="#_x0000_t202" style="position:absolute;left:1620;top:230;width:9180;height:5815" fillcolor="#fdfbd2">
              <v:textbox inset="0,0,0,0">
                <w:txbxContent>
                  <w:p w14:paraId="4084C34D" w14:textId="77777777" w:rsidR="006815E2" w:rsidRDefault="006815E2">
                    <w:pPr>
                      <w:rPr>
                        <w:sz w:val="26"/>
                      </w:rPr>
                    </w:pPr>
                  </w:p>
                  <w:p w14:paraId="40452ADA" w14:textId="77777777" w:rsidR="006815E2" w:rsidRDefault="00000000">
                    <w:pPr>
                      <w:ind w:left="144" w:right="6250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DROP TABLE Accounts;</w:t>
                    </w:r>
                    <w:r>
                      <w:rPr>
                        <w:rFonts w:ascii="Courier New"/>
                        <w:b/>
                        <w:color w:val="333399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</w:t>
                    </w:r>
                  </w:p>
                  <w:p w14:paraId="3889CAC8" w14:textId="77777777" w:rsidR="006815E2" w:rsidRDefault="00000000">
                    <w:pPr>
                      <w:spacing w:line="225" w:lineRule="exact"/>
                      <w:ind w:left="50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acctID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NULL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KEY,</w:t>
                    </w:r>
                  </w:p>
                  <w:p w14:paraId="19352F7A" w14:textId="77777777" w:rsidR="006815E2" w:rsidRDefault="00000000">
                    <w:pPr>
                      <w:spacing w:before="2" w:line="226" w:lineRule="exact"/>
                      <w:ind w:left="50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INTEGER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NOT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NULL</w:t>
                    </w:r>
                  </w:p>
                  <w:p w14:paraId="286B267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CONSTRAINT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unloanable_account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CHECK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(balance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&gt;=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0)</w:t>
                    </w:r>
                  </w:p>
                  <w:p w14:paraId="31AFD0EA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);</w:t>
                    </w:r>
                  </w:p>
                  <w:p w14:paraId="40EE7C7F" w14:textId="77777777" w:rsidR="006815E2" w:rsidRDefault="00000000">
                    <w:pPr>
                      <w:ind w:left="144" w:right="2059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 balance) VALUES (101, 1000);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 balance) VALUES (202, 2000);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182AE5A9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40B94FD9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20390E4D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ISOLATION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LEVEL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SERIALIZABLE;</w:t>
                    </w:r>
                  </w:p>
                  <w:p w14:paraId="47E66AF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500;</w:t>
                    </w:r>
                  </w:p>
                  <w:p w14:paraId="6DA2CBD7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1972DAD6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66421496" w14:textId="77777777" w:rsidR="006815E2" w:rsidRDefault="00000000">
                    <w:pPr>
                      <w:spacing w:before="1"/>
                      <w:ind w:left="144" w:right="1458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UPDATE Accounts SET balance = balance - 500 WHERE acctID = 101;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UPDATE Accounts SET balance = balance + 500 WHERE acctID = 202;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101CBE53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39BE24FC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4E9D9F2E" w14:textId="77777777" w:rsidR="006815E2" w:rsidRDefault="00000000">
                    <w:pPr>
                      <w:spacing w:before="1"/>
                      <w:ind w:left="144" w:right="3857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500;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0FF07411" w14:textId="77777777" w:rsidR="006815E2" w:rsidRDefault="00000000">
                    <w:pPr>
                      <w:spacing w:line="225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500;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5D94D2A" w14:textId="0A2F0527" w:rsidR="006815E2" w:rsidRDefault="00D66356" w:rsidP="00D66356">
      <w:pPr>
        <w:pStyle w:val="Textoindependiente"/>
        <w:spacing w:before="1"/>
        <w:jc w:val="center"/>
        <w:rPr>
          <w:sz w:val="38"/>
        </w:rPr>
      </w:pPr>
      <w:r>
        <w:rPr>
          <w:noProof/>
        </w:rPr>
        <w:drawing>
          <wp:inline distT="0" distB="0" distL="0" distR="0" wp14:anchorId="48E560D7" wp14:editId="68814AA4">
            <wp:extent cx="3543300" cy="2132491"/>
            <wp:effectExtent l="0" t="0" r="0" b="1270"/>
            <wp:docPr id="10109449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4493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008" cy="213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BEB3" w14:textId="77777777" w:rsidR="00D66356" w:rsidRDefault="00D66356" w:rsidP="00D66356">
      <w:pPr>
        <w:pStyle w:val="Textoindependiente"/>
        <w:spacing w:before="1"/>
        <w:jc w:val="center"/>
      </w:pPr>
    </w:p>
    <w:p w14:paraId="7497B8A1" w14:textId="0B5728B7" w:rsidR="00D66356" w:rsidRDefault="00D66356" w:rsidP="00D66356">
      <w:pPr>
        <w:pStyle w:val="Textoindependiente"/>
        <w:spacing w:before="1"/>
        <w:jc w:val="center"/>
      </w:pPr>
      <w:r>
        <w:t>Primeros comandos.</w:t>
      </w:r>
    </w:p>
    <w:p w14:paraId="00436D93" w14:textId="77777777" w:rsidR="0093631F" w:rsidRDefault="0093631F" w:rsidP="00D66356">
      <w:pPr>
        <w:pStyle w:val="Textoindependiente"/>
        <w:spacing w:before="1"/>
        <w:jc w:val="center"/>
      </w:pPr>
    </w:p>
    <w:p w14:paraId="6BCC47B0" w14:textId="131229E2" w:rsidR="0093631F" w:rsidRDefault="0093631F" w:rsidP="00D66356">
      <w:pPr>
        <w:pStyle w:val="Textoindependiente"/>
        <w:spacing w:before="1"/>
        <w:jc w:val="center"/>
        <w:rPr>
          <w:sz w:val="38"/>
        </w:rPr>
      </w:pPr>
      <w:r>
        <w:rPr>
          <w:noProof/>
        </w:rPr>
        <w:lastRenderedPageBreak/>
        <w:drawing>
          <wp:inline distT="0" distB="0" distL="0" distR="0" wp14:anchorId="3ADD8D5B" wp14:editId="05DA936D">
            <wp:extent cx="3398520" cy="3357218"/>
            <wp:effectExtent l="0" t="0" r="0" b="0"/>
            <wp:docPr id="10114385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3851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518" cy="33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E613" w14:textId="77777777" w:rsidR="00D66356" w:rsidRDefault="00D66356">
      <w:pPr>
        <w:pStyle w:val="Textoindependiente"/>
        <w:spacing w:before="1"/>
        <w:rPr>
          <w:sz w:val="38"/>
        </w:rPr>
      </w:pPr>
    </w:p>
    <w:p w14:paraId="3D6B22F2" w14:textId="226C365D" w:rsidR="0093631F" w:rsidRDefault="0093631F" w:rsidP="0093631F">
      <w:pPr>
        <w:pStyle w:val="Textoindependiente"/>
        <w:spacing w:before="1"/>
        <w:jc w:val="center"/>
      </w:pPr>
      <w:r>
        <w:t>Cliente A</w:t>
      </w:r>
      <w:r>
        <w:t xml:space="preserve"> comandos</w:t>
      </w:r>
      <w:r>
        <w:t>, como es serializable no cambia el select hasta que hace commit.</w:t>
      </w:r>
    </w:p>
    <w:p w14:paraId="044585F8" w14:textId="77777777" w:rsidR="0093631F" w:rsidRDefault="0093631F" w:rsidP="0093631F">
      <w:pPr>
        <w:pStyle w:val="Textoindependiente"/>
        <w:spacing w:before="1"/>
        <w:jc w:val="center"/>
      </w:pPr>
    </w:p>
    <w:p w14:paraId="502DE878" w14:textId="0064E073" w:rsidR="0093631F" w:rsidRDefault="0093631F" w:rsidP="0093631F">
      <w:pPr>
        <w:pStyle w:val="Textoindependiente"/>
        <w:spacing w:before="1"/>
        <w:jc w:val="center"/>
      </w:pPr>
      <w:r>
        <w:rPr>
          <w:noProof/>
        </w:rPr>
        <w:drawing>
          <wp:inline distT="0" distB="0" distL="0" distR="0" wp14:anchorId="39033F38" wp14:editId="6D5C0732">
            <wp:extent cx="6254750" cy="1958340"/>
            <wp:effectExtent l="0" t="0" r="0" b="3810"/>
            <wp:docPr id="13308706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7067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9303" w14:textId="6DE8C0EA" w:rsidR="0093631F" w:rsidRDefault="0093631F" w:rsidP="0093631F">
      <w:pPr>
        <w:pStyle w:val="Textoindependiente"/>
        <w:spacing w:before="1"/>
        <w:jc w:val="center"/>
      </w:pPr>
      <w:r>
        <w:t xml:space="preserve">Cliente </w:t>
      </w:r>
      <w:r>
        <w:t>B</w:t>
      </w:r>
      <w:r>
        <w:t xml:space="preserve"> comandos</w:t>
      </w:r>
    </w:p>
    <w:p w14:paraId="667B4D11" w14:textId="77777777" w:rsidR="0093631F" w:rsidRDefault="0093631F">
      <w:pPr>
        <w:pStyle w:val="Textoindependiente"/>
        <w:spacing w:before="1"/>
        <w:rPr>
          <w:sz w:val="38"/>
        </w:rPr>
      </w:pPr>
    </w:p>
    <w:p w14:paraId="676C5B73" w14:textId="77777777" w:rsidR="00D66356" w:rsidRDefault="00D66356">
      <w:pPr>
        <w:rPr>
          <w:sz w:val="24"/>
          <w:szCs w:val="24"/>
        </w:rPr>
      </w:pPr>
      <w:r>
        <w:br w:type="page"/>
      </w:r>
    </w:p>
    <w:p w14:paraId="0C722AD7" w14:textId="702C1D49" w:rsidR="006815E2" w:rsidRDefault="00000000">
      <w:pPr>
        <w:pStyle w:val="Textoindependiente"/>
        <w:spacing w:before="1"/>
        <w:ind w:left="476"/>
      </w:pPr>
      <w:r>
        <w:lastRenderedPageBreak/>
        <w:t>Ahora</w:t>
      </w:r>
      <w:r>
        <w:rPr>
          <w:spacing w:val="-4"/>
        </w:rPr>
        <w:t xml:space="preserve"> </w:t>
      </w:r>
      <w:r>
        <w:t>ejecuta las</w:t>
      </w:r>
      <w:r>
        <w:rPr>
          <w:spacing w:val="-5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analiza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resultado.</w:t>
      </w:r>
    </w:p>
    <w:p w14:paraId="12E220C6" w14:textId="77777777" w:rsidR="006815E2" w:rsidRDefault="00000000">
      <w:pPr>
        <w:pStyle w:val="Textoindependiente"/>
        <w:spacing w:before="11"/>
        <w:rPr>
          <w:sz w:val="8"/>
        </w:rPr>
      </w:pPr>
      <w:r>
        <w:pict w14:anchorId="5B480B23">
          <v:group id="_x0000_s2067" style="position:absolute;margin-left:80.65pt;margin-top:7.15pt;width:462.4pt;height:234.7pt;z-index:-15726592;mso-wrap-distance-left:0;mso-wrap-distance-right:0;mso-position-horizontal-relative:page" coordorigin="1613,143" coordsize="9248,4694">
            <v:shape id="_x0000_s2069" style="position:absolute;left:1680;top:210;width:9180;height:4626" coordorigin="1680,210" coordsize="9180,4626" path="m10860,210r-9180,l1680,4776r,60l10860,4836r,-60l10860,210xe" fillcolor="gray" stroked="f">
              <v:fill opacity="32896f"/>
              <v:path arrowok="t"/>
            </v:shape>
            <v:shape id="_x0000_s2068" type="#_x0000_t202" style="position:absolute;left:1620;top:150;width:9180;height:4626" fillcolor="#fdfbd2">
              <v:textbox inset="0,0,0,0">
                <w:txbxContent>
                  <w:p w14:paraId="48FFE943" w14:textId="77777777" w:rsidR="006815E2" w:rsidRDefault="006815E2">
                    <w:pPr>
                      <w:rPr>
                        <w:sz w:val="26"/>
                      </w:rPr>
                    </w:pPr>
                  </w:p>
                  <w:p w14:paraId="1CA486DC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6ED65F64" w14:textId="77777777" w:rsidR="006815E2" w:rsidRDefault="00000000">
                    <w:pPr>
                      <w:ind w:left="144" w:right="229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(acctID,balance) VALUES (303,3000);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(acctID,balance) VALUES (404,4000);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31166562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433C235D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ISOLATION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LEVEL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SERIALIZABLE;</w:t>
                    </w:r>
                  </w:p>
                  <w:p w14:paraId="75257A8D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2500;</w:t>
                    </w:r>
                  </w:p>
                  <w:p w14:paraId="39DB7646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3355296E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65233E2B" w14:textId="77777777" w:rsidR="006815E2" w:rsidRDefault="00000000">
                    <w:pPr>
                      <w:spacing w:before="2"/>
                      <w:ind w:left="144" w:right="4200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DELETE FROM Accounts WHERE acctID = 404;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 FROM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Accounts;</w:t>
                    </w:r>
                  </w:p>
                  <w:p w14:paraId="1414F654" w14:textId="77777777" w:rsidR="006815E2" w:rsidRDefault="006815E2">
                    <w:pPr>
                      <w:spacing w:before="11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033AADE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7D2EA2B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2500;</w:t>
                    </w:r>
                  </w:p>
                  <w:p w14:paraId="0125A6AC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(acctID,balance)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(505,5000);</w:t>
                    </w:r>
                  </w:p>
                  <w:p w14:paraId="1C77CAA9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3AA67563" w14:textId="77777777" w:rsidR="006815E2" w:rsidRDefault="00000000">
                    <w:pPr>
                      <w:ind w:left="144" w:right="7457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80FF4EB" w14:textId="576F2278" w:rsidR="006815E2" w:rsidRDefault="005450DF" w:rsidP="005450DF">
      <w:pPr>
        <w:jc w:val="center"/>
        <w:rPr>
          <w:sz w:val="8"/>
        </w:rPr>
        <w:sectPr w:rsidR="006815E2" w:rsidSect="0076390D">
          <w:headerReference w:type="default" r:id="rId11"/>
          <w:footerReference w:type="default" r:id="rId12"/>
          <w:pgSz w:w="11910" w:h="16840"/>
          <w:pgMar w:top="1320" w:right="940" w:bottom="1420" w:left="1120" w:header="715" w:footer="1232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28F75AE1" wp14:editId="4D399300">
            <wp:extent cx="4720590" cy="2725961"/>
            <wp:effectExtent l="0" t="0" r="3810" b="0"/>
            <wp:docPr id="64333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48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647" cy="27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50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59C2B1" wp14:editId="4F17D03B">
            <wp:extent cx="3832860" cy="2193701"/>
            <wp:effectExtent l="0" t="0" r="0" b="0"/>
            <wp:docPr id="10435877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8774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7970" cy="21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9C8F" w14:textId="77777777" w:rsidR="006815E2" w:rsidRDefault="006815E2">
      <w:pPr>
        <w:pStyle w:val="Textoindependiente"/>
        <w:spacing w:before="11"/>
        <w:rPr>
          <w:sz w:val="22"/>
        </w:rPr>
      </w:pPr>
    </w:p>
    <w:p w14:paraId="4209F4D6" w14:textId="77777777" w:rsidR="006815E2" w:rsidRDefault="00000000">
      <w:pPr>
        <w:pStyle w:val="Textoindependiente"/>
        <w:ind w:left="492"/>
        <w:rPr>
          <w:sz w:val="20"/>
        </w:rPr>
      </w:pPr>
      <w:r>
        <w:rPr>
          <w:sz w:val="20"/>
        </w:rPr>
      </w:r>
      <w:r>
        <w:rPr>
          <w:sz w:val="20"/>
        </w:rPr>
        <w:pict w14:anchorId="31A6AC3E">
          <v:group id="_x0000_s2064" style="width:462.4pt;height:120.4pt;mso-position-horizontal-relative:char;mso-position-vertical-relative:line" coordsize="9248,2408">
            <v:shape id="_x0000_s2066" style="position:absolute;left:67;top:67;width:9180;height:2340" coordorigin="68,67" coordsize="9180,2340" path="m9248,67l68,67r,2280l68,2407r9180,l9248,2347r,-2280xe" fillcolor="gray" stroked="f">
              <v:fill opacity="32896f"/>
              <v:path arrowok="t"/>
            </v:shape>
            <v:shape id="_x0000_s2065" type="#_x0000_t202" style="position:absolute;left:7;top:7;width:9180;height:2340" fillcolor="#fdfbd2">
              <v:textbox inset="0,0,0,0">
                <w:txbxContent>
                  <w:p w14:paraId="48F2D6E4" w14:textId="77777777" w:rsidR="006815E2" w:rsidRDefault="00000000">
                    <w:pPr>
                      <w:spacing w:before="7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272ABFF9" w14:textId="77777777" w:rsidR="006815E2" w:rsidRDefault="00000000">
                    <w:pPr>
                      <w:spacing w:before="2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2500;</w:t>
                    </w:r>
                  </w:p>
                  <w:p w14:paraId="2E137073" w14:textId="77777777" w:rsidR="006815E2" w:rsidRDefault="00000000">
                    <w:pPr>
                      <w:ind w:left="144" w:right="227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(acctID,balance) VALUES (505,5000);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3ACDC013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024E59A5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2500;</w:t>
                    </w:r>
                  </w:p>
                  <w:p w14:paraId="12D1C006" w14:textId="77777777" w:rsidR="006815E2" w:rsidRDefault="00000000">
                    <w:pPr>
                      <w:spacing w:before="2"/>
                      <w:ind w:left="144" w:right="227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Accounts (acctID,balance) VALUES (505,5000);</w:t>
                    </w:r>
                    <w:r>
                      <w:rPr>
                        <w:rFonts w:ascii="Courier New"/>
                        <w:b/>
                        <w:color w:val="333399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13C058B0" w14:textId="77777777" w:rsidR="006815E2" w:rsidRDefault="00000000">
                    <w:pPr>
                      <w:spacing w:line="225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Accounts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balance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2500;</w:t>
                    </w:r>
                  </w:p>
                </w:txbxContent>
              </v:textbox>
            </v:shape>
            <w10:anchorlock/>
          </v:group>
        </w:pict>
      </w:r>
    </w:p>
    <w:p w14:paraId="06C08048" w14:textId="77777777" w:rsidR="005450DF" w:rsidRDefault="005450DF">
      <w:pPr>
        <w:pStyle w:val="Textoindependiente"/>
        <w:spacing w:before="149"/>
        <w:ind w:left="476"/>
      </w:pPr>
    </w:p>
    <w:p w14:paraId="596A5256" w14:textId="4DF54597" w:rsidR="005450DF" w:rsidRDefault="005450DF" w:rsidP="005450DF">
      <w:pPr>
        <w:pStyle w:val="Textoindependiente"/>
        <w:spacing w:before="149"/>
        <w:ind w:left="476"/>
        <w:jc w:val="center"/>
      </w:pPr>
      <w:r>
        <w:rPr>
          <w:noProof/>
        </w:rPr>
        <w:drawing>
          <wp:inline distT="0" distB="0" distL="0" distR="0" wp14:anchorId="557B86F9" wp14:editId="760859B3">
            <wp:extent cx="4450080" cy="2570823"/>
            <wp:effectExtent l="0" t="0" r="7620" b="1270"/>
            <wp:docPr id="1282700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0031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1815" cy="25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60E8" w14:textId="77777777" w:rsidR="005450DF" w:rsidRDefault="005450DF" w:rsidP="005450DF">
      <w:pPr>
        <w:pStyle w:val="Textoindependiente"/>
        <w:spacing w:before="149"/>
        <w:ind w:left="476"/>
        <w:jc w:val="center"/>
      </w:pPr>
    </w:p>
    <w:p w14:paraId="7EB607FF" w14:textId="626D375F" w:rsidR="005450DF" w:rsidRDefault="005450DF" w:rsidP="005450DF">
      <w:pPr>
        <w:pStyle w:val="Textoindependiente"/>
        <w:spacing w:before="149"/>
        <w:ind w:left="476"/>
        <w:jc w:val="center"/>
      </w:pPr>
      <w:r>
        <w:rPr>
          <w:noProof/>
        </w:rPr>
        <w:drawing>
          <wp:inline distT="0" distB="0" distL="0" distR="0" wp14:anchorId="12F21566" wp14:editId="59DD268E">
            <wp:extent cx="4450080" cy="2314042"/>
            <wp:effectExtent l="0" t="0" r="7620" b="0"/>
            <wp:docPr id="12436173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17365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2280" cy="231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9C3F" w14:textId="5F9C3595" w:rsidR="006815E2" w:rsidRDefault="00000000">
      <w:pPr>
        <w:pStyle w:val="Textoindependiente"/>
        <w:spacing w:before="149"/>
        <w:ind w:left="476"/>
      </w:pPr>
      <w:r>
        <w:t>¿Qué</w:t>
      </w:r>
      <w:r>
        <w:rPr>
          <w:spacing w:val="-4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cambiar</w:t>
      </w:r>
      <w:r>
        <w:rPr>
          <w:spacing w:val="1"/>
        </w:rPr>
        <w:t xml:space="preserve"> </w:t>
      </w:r>
      <w:r>
        <w:t>ISOLATION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sesión?</w:t>
      </w:r>
    </w:p>
    <w:p w14:paraId="0D2639DE" w14:textId="77777777" w:rsidR="00E77783" w:rsidRDefault="00E77783" w:rsidP="00E77783">
      <w:pPr>
        <w:pStyle w:val="Textoindependiente"/>
        <w:spacing w:before="149"/>
        <w:ind w:left="476"/>
      </w:pPr>
      <w:r>
        <w:t>-- Establecer el nivel de aislamiento READ COMMITTED para la sesión actual</w:t>
      </w:r>
    </w:p>
    <w:p w14:paraId="0B7E5472" w14:textId="0E86ABB4" w:rsidR="00E77783" w:rsidRDefault="00E77783" w:rsidP="00E77783">
      <w:pPr>
        <w:pStyle w:val="Textoindependiente"/>
        <w:spacing w:before="149"/>
        <w:ind w:left="476"/>
      </w:pPr>
      <w:r>
        <w:t>SET TRANSACTION ISOLATION LEVEL READ COMMITTED;</w:t>
      </w:r>
    </w:p>
    <w:p w14:paraId="6630E2F1" w14:textId="77777777" w:rsidR="006815E2" w:rsidRDefault="006815E2">
      <w:pPr>
        <w:pStyle w:val="Textoindependiente"/>
        <w:rPr>
          <w:sz w:val="26"/>
        </w:rPr>
      </w:pPr>
    </w:p>
    <w:p w14:paraId="7C7F3161" w14:textId="1E9A45E0" w:rsidR="005450DF" w:rsidRDefault="005450DF">
      <w:pPr>
        <w:rPr>
          <w:szCs w:val="24"/>
        </w:rPr>
      </w:pPr>
      <w:r>
        <w:br w:type="page"/>
      </w:r>
    </w:p>
    <w:p w14:paraId="1F776D28" w14:textId="77777777" w:rsidR="006815E2" w:rsidRDefault="006815E2">
      <w:pPr>
        <w:pStyle w:val="Textoindependiente"/>
        <w:rPr>
          <w:sz w:val="22"/>
        </w:rPr>
      </w:pPr>
    </w:p>
    <w:p w14:paraId="369663C7" w14:textId="77777777" w:rsidR="006815E2" w:rsidRDefault="00000000">
      <w:pPr>
        <w:pStyle w:val="Prrafodelista"/>
        <w:numPr>
          <w:ilvl w:val="0"/>
          <w:numId w:val="1"/>
        </w:numPr>
        <w:tabs>
          <w:tab w:val="left" w:pos="501"/>
        </w:tabs>
        <w:rPr>
          <w:sz w:val="24"/>
        </w:rPr>
      </w:pPr>
      <w:r>
        <w:rPr>
          <w:sz w:val="24"/>
        </w:rPr>
        <w:t>Inicia</w:t>
      </w:r>
      <w:r>
        <w:rPr>
          <w:spacing w:val="65"/>
          <w:sz w:val="24"/>
        </w:rPr>
        <w:t xml:space="preserve"> </w:t>
      </w:r>
      <w:r>
        <w:rPr>
          <w:sz w:val="24"/>
        </w:rPr>
        <w:t>dos</w:t>
      </w:r>
      <w:r>
        <w:rPr>
          <w:spacing w:val="62"/>
          <w:sz w:val="24"/>
        </w:rPr>
        <w:t xml:space="preserve"> </w:t>
      </w:r>
      <w:r>
        <w:rPr>
          <w:sz w:val="24"/>
        </w:rPr>
        <w:t>sesiones</w:t>
      </w:r>
      <w:r>
        <w:rPr>
          <w:spacing w:val="64"/>
          <w:sz w:val="24"/>
        </w:rPr>
        <w:t xml:space="preserve"> </w:t>
      </w:r>
      <w:r>
        <w:rPr>
          <w:sz w:val="24"/>
        </w:rPr>
        <w:t>(con</w:t>
      </w:r>
      <w:r>
        <w:rPr>
          <w:spacing w:val="65"/>
          <w:sz w:val="24"/>
        </w:rPr>
        <w:t xml:space="preserve"> </w:t>
      </w:r>
      <w:r>
        <w:rPr>
          <w:sz w:val="24"/>
        </w:rPr>
        <w:t>el</w:t>
      </w:r>
      <w:r>
        <w:rPr>
          <w:spacing w:val="62"/>
          <w:sz w:val="24"/>
        </w:rPr>
        <w:t xml:space="preserve"> </w:t>
      </w:r>
      <w:r>
        <w:rPr>
          <w:sz w:val="24"/>
        </w:rPr>
        <w:t>mismo</w:t>
      </w:r>
      <w:r>
        <w:rPr>
          <w:spacing w:val="65"/>
          <w:sz w:val="24"/>
        </w:rPr>
        <w:t xml:space="preserve"> </w:t>
      </w:r>
      <w:r>
        <w:rPr>
          <w:sz w:val="24"/>
        </w:rPr>
        <w:t>usuario)</w:t>
      </w:r>
      <w:r>
        <w:rPr>
          <w:spacing w:val="63"/>
          <w:sz w:val="24"/>
        </w:rPr>
        <w:t xml:space="preserve"> </w:t>
      </w:r>
      <w:r>
        <w:rPr>
          <w:sz w:val="24"/>
        </w:rPr>
        <w:t>para</w:t>
      </w:r>
      <w:r>
        <w:rPr>
          <w:spacing w:val="64"/>
          <w:sz w:val="24"/>
        </w:rPr>
        <w:t xml:space="preserve"> </w:t>
      </w:r>
      <w:r>
        <w:rPr>
          <w:sz w:val="24"/>
        </w:rPr>
        <w:t>los</w:t>
      </w:r>
      <w:r>
        <w:rPr>
          <w:spacing w:val="65"/>
          <w:sz w:val="24"/>
        </w:rPr>
        <w:t xml:space="preserve"> </w:t>
      </w:r>
      <w:r>
        <w:rPr>
          <w:sz w:val="24"/>
        </w:rPr>
        <w:t>clientes</w:t>
      </w:r>
      <w:r>
        <w:rPr>
          <w:spacing w:val="59"/>
          <w:sz w:val="24"/>
        </w:rPr>
        <w:t xml:space="preserve"> </w:t>
      </w:r>
      <w:r>
        <w:rPr>
          <w:sz w:val="24"/>
        </w:rPr>
        <w:t>A</w:t>
      </w:r>
      <w:r>
        <w:rPr>
          <w:spacing w:val="64"/>
          <w:sz w:val="24"/>
        </w:rPr>
        <w:t xml:space="preserve"> </w:t>
      </w:r>
      <w:r>
        <w:rPr>
          <w:sz w:val="24"/>
        </w:rPr>
        <w:t>y</w:t>
      </w:r>
      <w:r>
        <w:rPr>
          <w:spacing w:val="62"/>
          <w:sz w:val="24"/>
        </w:rPr>
        <w:t xml:space="preserve"> </w:t>
      </w:r>
      <w:r>
        <w:rPr>
          <w:sz w:val="24"/>
        </w:rPr>
        <w:t>B.</w:t>
      </w:r>
      <w:r>
        <w:rPr>
          <w:spacing w:val="65"/>
          <w:sz w:val="24"/>
        </w:rPr>
        <w:t xml:space="preserve"> </w:t>
      </w:r>
      <w:r>
        <w:rPr>
          <w:sz w:val="24"/>
        </w:rPr>
        <w:t>Ejecuta</w:t>
      </w:r>
      <w:r>
        <w:rPr>
          <w:spacing w:val="65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siguientes</w:t>
      </w:r>
      <w:r>
        <w:rPr>
          <w:spacing w:val="-1"/>
          <w:sz w:val="24"/>
        </w:rPr>
        <w:t xml:space="preserve"> </w:t>
      </w:r>
      <w:r>
        <w:rPr>
          <w:sz w:val="24"/>
        </w:rPr>
        <w:t>sentencias.</w:t>
      </w:r>
    </w:p>
    <w:p w14:paraId="427EA7C7" w14:textId="77777777" w:rsidR="006815E2" w:rsidRDefault="00000000">
      <w:pPr>
        <w:pStyle w:val="Textoindependiente"/>
        <w:spacing w:before="6"/>
        <w:rPr>
          <w:sz w:val="27"/>
        </w:rPr>
      </w:pPr>
      <w:r>
        <w:pict w14:anchorId="622A8696">
          <v:group id="_x0000_s2061" style="position:absolute;margin-left:80.65pt;margin-top:17.8pt;width:462.4pt;height:354.4pt;z-index:-15725568;mso-wrap-distance-left:0;mso-wrap-distance-right:0;mso-position-horizontal-relative:page" coordorigin="1613,356" coordsize="9248,7088">
            <v:shape id="_x0000_s2063" style="position:absolute;left:1680;top:423;width:9180;height:7020" coordorigin="1680,423" coordsize="9180,7020" path="m10860,423r-9180,l1680,7383r,60l10860,7443r,-60l10860,423xe" fillcolor="gray" stroked="f">
              <v:fill opacity="32896f"/>
              <v:path arrowok="t"/>
            </v:shape>
            <v:shape id="_x0000_s2062" type="#_x0000_t202" style="position:absolute;left:1620;top:363;width:9180;height:7020" fillcolor="#fdfbd2">
              <v:textbox inset="0,0,0,0">
                <w:txbxContent>
                  <w:p w14:paraId="7043117F" w14:textId="77777777" w:rsidR="006815E2" w:rsidRDefault="006815E2">
                    <w:pPr>
                      <w:spacing w:before="1"/>
                      <w:rPr>
                        <w:sz w:val="26"/>
                      </w:rPr>
                    </w:pPr>
                  </w:p>
                  <w:p w14:paraId="580325AE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TRENES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</w:t>
                    </w:r>
                  </w:p>
                  <w:p w14:paraId="0BC95776" w14:textId="77777777" w:rsidR="006815E2" w:rsidRDefault="00000000">
                    <w:pPr>
                      <w:ind w:left="504" w:right="5173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VARCHAR(15)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KEY,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VELOCIDAD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</w:t>
                    </w:r>
                  </w:p>
                  <w:p w14:paraId="462CF5C6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);</w:t>
                    </w:r>
                  </w:p>
                  <w:p w14:paraId="45DD97B4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6111A802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</w:t>
                    </w:r>
                  </w:p>
                  <w:p w14:paraId="7D6749D6" w14:textId="77777777" w:rsidR="006815E2" w:rsidRDefault="00000000">
                    <w:pPr>
                      <w:ind w:left="504" w:right="5412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ID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VARCHAR(10)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KEY,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 REFERENCES TRENES,</w:t>
                    </w:r>
                    <w:r>
                      <w:rPr>
                        <w:rFonts w:ascii="Courier New"/>
                        <w:b/>
                        <w:color w:val="333399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NUMPASAJEROS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INT,</w:t>
                    </w:r>
                  </w:p>
                  <w:p w14:paraId="7E889345" w14:textId="77777777" w:rsidR="006815E2" w:rsidRDefault="00000000">
                    <w:pPr>
                      <w:spacing w:line="226" w:lineRule="exact"/>
                      <w:ind w:left="50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RUTA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VARCHAR(30)</w:t>
                    </w:r>
                  </w:p>
                  <w:p w14:paraId="5886BA12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);</w:t>
                    </w:r>
                  </w:p>
                  <w:p w14:paraId="439D360E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012F980C" w14:textId="77777777" w:rsidR="006815E2" w:rsidRDefault="00000000">
                    <w:pPr>
                      <w:ind w:left="504" w:right="6130" w:hanging="360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CREATE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TABLE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PASAJEROS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NOMBRE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VARCHAR(40),</w:t>
                    </w:r>
                  </w:p>
                  <w:p w14:paraId="19E8B97C" w14:textId="77777777" w:rsidR="006815E2" w:rsidRDefault="00000000">
                    <w:pPr>
                      <w:spacing w:before="1"/>
                      <w:ind w:left="504" w:right="5890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ID REFERENCES ENLACES,</w:t>
                    </w:r>
                    <w:r>
                      <w:rPr>
                        <w:rFonts w:ascii="Courier New"/>
                        <w:b/>
                        <w:color w:val="333399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PRIMARY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KEY(NOMBRE,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ID)</w:t>
                    </w:r>
                  </w:p>
                  <w:p w14:paraId="10209B93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);</w:t>
                    </w:r>
                  </w:p>
                  <w:p w14:paraId="4DFD06FE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7F022363" w14:textId="77777777" w:rsidR="006815E2" w:rsidRDefault="00000000">
                    <w:pPr>
                      <w:spacing w:before="1"/>
                      <w:ind w:left="144" w:right="293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TRENES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('Talgo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AVRIL',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380);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 INTO TRENES VALUES ('Talgo 350', 350);</w:t>
                    </w:r>
                    <w:r>
                      <w:rPr>
                        <w:rFonts w:ascii="Courier New"/>
                        <w:b/>
                        <w:color w:val="333399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TRENES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('Talgo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XXI',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220);</w:t>
                    </w:r>
                  </w:p>
                  <w:p w14:paraId="10147EB6" w14:textId="77777777" w:rsidR="006815E2" w:rsidRDefault="006815E2">
                    <w:pPr>
                      <w:spacing w:before="9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7D4DB566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</w:p>
                  <w:p w14:paraId="29350D7B" w14:textId="77777777" w:rsidR="006815E2" w:rsidRDefault="00000000">
                    <w:pPr>
                      <w:spacing w:before="2"/>
                      <w:ind w:left="144" w:right="1920" w:firstLine="35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 ('ALVIA 215', 'Talgo 350', 186, 'HUELVA-MADRID');</w:t>
                    </w:r>
                    <w:r>
                      <w:rPr>
                        <w:rFonts w:ascii="Courier New"/>
                        <w:b/>
                        <w:color w:val="333399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 ENLACES</w:t>
                    </w:r>
                  </w:p>
                  <w:p w14:paraId="7352F23C" w14:textId="77777777" w:rsidR="006815E2" w:rsidRDefault="00000000">
                    <w:pPr>
                      <w:spacing w:line="477" w:lineRule="auto"/>
                      <w:ind w:left="144" w:right="1800" w:firstLine="35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 ('AVE 154', 'Talgo AVRIL', 298, 'SEVILLA-MADRID');</w:t>
                    </w:r>
                    <w:r>
                      <w:rPr>
                        <w:rFonts w:ascii="Courier New"/>
                        <w:b/>
                        <w:color w:val="333399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F75902" w14:textId="4A2AD090" w:rsidR="006815E2" w:rsidRDefault="00E77783" w:rsidP="00E77783">
      <w:pPr>
        <w:jc w:val="center"/>
        <w:rPr>
          <w:sz w:val="27"/>
        </w:rPr>
        <w:sectPr w:rsidR="006815E2" w:rsidSect="0076390D">
          <w:pgSz w:w="11910" w:h="16840"/>
          <w:pgMar w:top="1320" w:right="940" w:bottom="1420" w:left="1120" w:header="715" w:footer="1232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790069E" wp14:editId="139DBC74">
            <wp:extent cx="4099560" cy="4253553"/>
            <wp:effectExtent l="0" t="0" r="0" b="0"/>
            <wp:docPr id="14803419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41972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3777" cy="42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61CB" w14:textId="77777777" w:rsidR="006815E2" w:rsidRDefault="006815E2">
      <w:pPr>
        <w:pStyle w:val="Textoindependiente"/>
        <w:spacing w:before="11"/>
        <w:rPr>
          <w:sz w:val="22"/>
        </w:rPr>
      </w:pPr>
    </w:p>
    <w:p w14:paraId="6B9A67D5" w14:textId="77777777" w:rsidR="006815E2" w:rsidRDefault="00000000">
      <w:pPr>
        <w:pStyle w:val="Textoindependiente"/>
        <w:ind w:left="492"/>
        <w:rPr>
          <w:sz w:val="20"/>
        </w:rPr>
      </w:pPr>
      <w:r>
        <w:rPr>
          <w:sz w:val="20"/>
        </w:rPr>
      </w:r>
      <w:r>
        <w:rPr>
          <w:sz w:val="20"/>
        </w:rPr>
        <w:pict w14:anchorId="2975D482">
          <v:group id="_x0000_s2058" style="width:462.4pt;height:201.4pt;mso-position-horizontal-relative:char;mso-position-vertical-relative:line" coordsize="9248,4028">
            <v:shape id="_x0000_s2060" style="position:absolute;left:67;top:67;width:9180;height:3960" coordorigin="68,67" coordsize="9180,3960" path="m9248,67l68,67r,3900l68,4027r9180,l9248,3967r,-3900xe" fillcolor="gray" stroked="f">
              <v:fill opacity="32896f"/>
              <v:path arrowok="t"/>
            </v:shape>
            <v:shape id="_x0000_s2059" type="#_x0000_t202" style="position:absolute;left:7;top:7;width:9180;height:3960" fillcolor="#fdfbd2">
              <v:textbox inset="0,0,0,0">
                <w:txbxContent>
                  <w:p w14:paraId="0AFE4B8B" w14:textId="77777777" w:rsidR="006815E2" w:rsidRDefault="006815E2">
                    <w:pPr>
                      <w:rPr>
                        <w:sz w:val="26"/>
                      </w:rPr>
                    </w:pPr>
                  </w:p>
                  <w:p w14:paraId="58A4C998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44D6AB9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  <w:p w14:paraId="7A82158C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6B819D8F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668660F9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</w:p>
                  <w:p w14:paraId="4C430B32" w14:textId="77777777" w:rsidR="006815E2" w:rsidRDefault="00000000">
                    <w:pPr>
                      <w:spacing w:before="1"/>
                      <w:ind w:left="50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('ALVIA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212',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'Talgo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350',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170,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'HUELVA-CORDOBA');</w:t>
                    </w:r>
                  </w:p>
                  <w:p w14:paraId="431155BB" w14:textId="77777777" w:rsidR="006815E2" w:rsidRDefault="006815E2">
                    <w:pPr>
                      <w:spacing w:before="9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0B12B53D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67BF9184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  <w:p w14:paraId="3B3E632C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636F703D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4531CB85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225994B8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61AB23CB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7D89117D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</w:txbxContent>
              </v:textbox>
            </v:shape>
            <w10:anchorlock/>
          </v:group>
        </w:pict>
      </w:r>
    </w:p>
    <w:p w14:paraId="1D8E5456" w14:textId="77777777" w:rsidR="006815E2" w:rsidRDefault="00000000">
      <w:pPr>
        <w:pStyle w:val="Textoindependiente"/>
        <w:spacing w:before="116"/>
        <w:ind w:left="500"/>
        <w:rPr>
          <w:rFonts w:ascii="Tahoma" w:hAnsi="Tahoma"/>
          <w:color w:val="212121"/>
        </w:rPr>
      </w:pPr>
      <w:r>
        <w:rPr>
          <w:rFonts w:ascii="Tahoma" w:hAnsi="Tahoma"/>
          <w:color w:val="212121"/>
        </w:rPr>
        <w:t>¿Qué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situación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se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ha</w:t>
      </w:r>
      <w:r>
        <w:rPr>
          <w:rFonts w:ascii="Tahoma" w:hAnsi="Tahoma"/>
          <w:color w:val="212121"/>
          <w:spacing w:val="-5"/>
        </w:rPr>
        <w:t xml:space="preserve"> </w:t>
      </w:r>
      <w:r>
        <w:rPr>
          <w:rFonts w:ascii="Tahoma" w:hAnsi="Tahoma"/>
          <w:color w:val="212121"/>
        </w:rPr>
        <w:t>producido?</w:t>
      </w:r>
    </w:p>
    <w:p w14:paraId="043855DA" w14:textId="77777777" w:rsidR="00E77783" w:rsidRDefault="00E77783">
      <w:pPr>
        <w:pStyle w:val="Textoindependiente"/>
        <w:spacing w:before="116"/>
        <w:ind w:left="500"/>
        <w:rPr>
          <w:rFonts w:ascii="Tahoma" w:hAnsi="Tahoma"/>
          <w:color w:val="212121"/>
        </w:rPr>
      </w:pPr>
    </w:p>
    <w:p w14:paraId="44F21A93" w14:textId="77777777" w:rsidR="00E77783" w:rsidRDefault="00E77783" w:rsidP="00E77783">
      <w:pPr>
        <w:pStyle w:val="Textoindependiente"/>
        <w:spacing w:before="116"/>
        <w:ind w:left="500"/>
        <w:jc w:val="center"/>
        <w:rPr>
          <w:noProof/>
        </w:rPr>
      </w:pPr>
      <w:r>
        <w:rPr>
          <w:noProof/>
        </w:rPr>
        <w:drawing>
          <wp:inline distT="0" distB="0" distL="0" distR="0" wp14:anchorId="757B66FD" wp14:editId="4C07A954">
            <wp:extent cx="3927403" cy="2857500"/>
            <wp:effectExtent l="0" t="0" r="0" b="0"/>
            <wp:docPr id="1854686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631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256" cy="28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614B" w14:textId="3CAFF260" w:rsidR="00E77783" w:rsidRDefault="00E77783" w:rsidP="00E77783">
      <w:pPr>
        <w:pStyle w:val="Textoindependiente"/>
        <w:spacing w:before="116"/>
        <w:ind w:left="500"/>
        <w:jc w:val="center"/>
        <w:rPr>
          <w:noProof/>
        </w:rPr>
      </w:pPr>
      <w:r w:rsidRPr="00E77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B16C5F" wp14:editId="26A3BABE">
            <wp:extent cx="3781882" cy="1737360"/>
            <wp:effectExtent l="0" t="0" r="9525" b="0"/>
            <wp:docPr id="5879247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2476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773" cy="17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EF6A" w14:textId="2C159014" w:rsidR="00E77783" w:rsidRDefault="00E77783" w:rsidP="00E77783">
      <w:pPr>
        <w:pStyle w:val="Textoindependiente"/>
        <w:spacing w:before="116"/>
        <w:ind w:left="500"/>
        <w:jc w:val="center"/>
        <w:rPr>
          <w:rFonts w:ascii="Tahoma" w:hAnsi="Tahoma"/>
        </w:rPr>
      </w:pPr>
      <w:r>
        <w:rPr>
          <w:noProof/>
        </w:rPr>
        <w:t>Lectura no repetible y fantasma.</w:t>
      </w:r>
    </w:p>
    <w:p w14:paraId="1C2589CE" w14:textId="131C83E1" w:rsidR="00E77783" w:rsidRDefault="00E77783">
      <w:pPr>
        <w:rPr>
          <w:rFonts w:ascii="Tahoma" w:hAnsi="Tahoma"/>
          <w:sz w:val="24"/>
          <w:szCs w:val="24"/>
        </w:rPr>
      </w:pPr>
      <w:r>
        <w:rPr>
          <w:rFonts w:ascii="Tahoma" w:hAnsi="Tahoma"/>
        </w:rPr>
        <w:br w:type="page"/>
      </w:r>
    </w:p>
    <w:p w14:paraId="479109EB" w14:textId="71B2D992" w:rsidR="00E77783" w:rsidRDefault="00E77783" w:rsidP="00E77783">
      <w:pPr>
        <w:pStyle w:val="Textoindependiente"/>
        <w:spacing w:before="116"/>
        <w:ind w:left="500"/>
        <w:jc w:val="center"/>
        <w:rPr>
          <w:rFonts w:ascii="Tahoma" w:hAnsi="Tahoma"/>
        </w:rPr>
      </w:pPr>
    </w:p>
    <w:p w14:paraId="784627C1" w14:textId="77777777" w:rsidR="006815E2" w:rsidRDefault="006815E2">
      <w:pPr>
        <w:pStyle w:val="Textoindependiente"/>
        <w:spacing w:before="1"/>
        <w:rPr>
          <w:rFonts w:ascii="Tahoma"/>
        </w:rPr>
      </w:pPr>
    </w:p>
    <w:p w14:paraId="36700004" w14:textId="77777777" w:rsidR="006815E2" w:rsidRDefault="00000000">
      <w:pPr>
        <w:pStyle w:val="Textoindependiente"/>
        <w:ind w:left="500"/>
        <w:rPr>
          <w:rFonts w:ascii="Tahoma"/>
        </w:rPr>
      </w:pPr>
      <w:r>
        <w:rPr>
          <w:rFonts w:ascii="Tahoma"/>
          <w:color w:val="212121"/>
        </w:rPr>
        <w:t>Ahora</w:t>
      </w:r>
      <w:r>
        <w:rPr>
          <w:rFonts w:ascii="Tahoma"/>
          <w:color w:val="212121"/>
          <w:spacing w:val="-5"/>
        </w:rPr>
        <w:t xml:space="preserve"> </w:t>
      </w:r>
      <w:r>
        <w:rPr>
          <w:rFonts w:ascii="Tahoma"/>
          <w:color w:val="212121"/>
        </w:rPr>
        <w:t>ejecuta</w:t>
      </w:r>
      <w:r>
        <w:rPr>
          <w:rFonts w:ascii="Tahoma"/>
          <w:color w:val="212121"/>
          <w:spacing w:val="-5"/>
        </w:rPr>
        <w:t xml:space="preserve"> </w:t>
      </w:r>
      <w:r>
        <w:rPr>
          <w:rFonts w:ascii="Tahoma"/>
          <w:color w:val="212121"/>
        </w:rPr>
        <w:t>estas</w:t>
      </w:r>
      <w:r>
        <w:rPr>
          <w:rFonts w:ascii="Tahoma"/>
          <w:color w:val="212121"/>
          <w:spacing w:val="-3"/>
        </w:rPr>
        <w:t xml:space="preserve"> </w:t>
      </w:r>
      <w:r>
        <w:rPr>
          <w:rFonts w:ascii="Tahoma"/>
          <w:color w:val="212121"/>
        </w:rPr>
        <w:t>sentencias</w:t>
      </w:r>
      <w:r>
        <w:rPr>
          <w:rFonts w:ascii="Tahoma"/>
          <w:color w:val="212121"/>
          <w:spacing w:val="-2"/>
        </w:rPr>
        <w:t xml:space="preserve"> </w:t>
      </w:r>
      <w:r>
        <w:rPr>
          <w:rFonts w:ascii="Tahoma"/>
          <w:color w:val="212121"/>
        </w:rPr>
        <w:t>y</w:t>
      </w:r>
      <w:r>
        <w:rPr>
          <w:rFonts w:ascii="Tahoma"/>
          <w:color w:val="212121"/>
          <w:spacing w:val="-4"/>
        </w:rPr>
        <w:t xml:space="preserve"> </w:t>
      </w:r>
      <w:r>
        <w:rPr>
          <w:rFonts w:ascii="Tahoma"/>
          <w:color w:val="212121"/>
        </w:rPr>
        <w:t>analiza</w:t>
      </w:r>
      <w:r>
        <w:rPr>
          <w:rFonts w:ascii="Tahoma"/>
          <w:color w:val="212121"/>
          <w:spacing w:val="-3"/>
        </w:rPr>
        <w:t xml:space="preserve"> </w:t>
      </w:r>
      <w:r>
        <w:rPr>
          <w:rFonts w:ascii="Tahoma"/>
          <w:color w:val="212121"/>
        </w:rPr>
        <w:t>el</w:t>
      </w:r>
      <w:r>
        <w:rPr>
          <w:rFonts w:ascii="Tahoma"/>
          <w:color w:val="212121"/>
          <w:spacing w:val="-4"/>
        </w:rPr>
        <w:t xml:space="preserve"> </w:t>
      </w:r>
      <w:r>
        <w:rPr>
          <w:rFonts w:ascii="Tahoma"/>
          <w:color w:val="212121"/>
        </w:rPr>
        <w:t>resultado.</w:t>
      </w:r>
    </w:p>
    <w:p w14:paraId="01BD5852" w14:textId="77777777" w:rsidR="006815E2" w:rsidRDefault="00000000">
      <w:pPr>
        <w:pStyle w:val="Textoindependiente"/>
        <w:spacing w:before="8"/>
        <w:rPr>
          <w:rFonts w:ascii="Tahoma"/>
          <w:sz w:val="20"/>
        </w:rPr>
      </w:pPr>
      <w:r>
        <w:pict w14:anchorId="28663FAB">
          <v:group id="_x0000_s2055" style="position:absolute;margin-left:80.65pt;margin-top:14.45pt;width:462.4pt;height:291.4pt;z-index:-15724544;mso-wrap-distance-left:0;mso-wrap-distance-right:0;mso-position-horizontal-relative:page" coordorigin="1613,289" coordsize="9248,5828">
            <v:shape id="_x0000_s2057" style="position:absolute;left:1680;top:356;width:9180;height:5760" coordorigin="1680,356" coordsize="9180,5760" path="m10860,356r-9180,l1680,6056r,60l10860,6116r,-60l10860,356xe" fillcolor="gray" stroked="f">
              <v:fill opacity="32896f"/>
              <v:path arrowok="t"/>
            </v:shape>
            <v:shape id="_x0000_s2056" type="#_x0000_t202" style="position:absolute;left:1620;top:296;width:9180;height:5760" fillcolor="#fdfbd2">
              <v:textbox inset="0,0,0,0">
                <w:txbxContent>
                  <w:p w14:paraId="19850438" w14:textId="77777777" w:rsidR="006815E2" w:rsidRDefault="006815E2">
                    <w:pPr>
                      <w:spacing w:before="8"/>
                      <w:rPr>
                        <w:rFonts w:ascii="Tahoma"/>
                        <w:sz w:val="24"/>
                      </w:rPr>
                    </w:pPr>
                  </w:p>
                  <w:p w14:paraId="1EFFA2FA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501C0100" w14:textId="77777777" w:rsidR="006815E2" w:rsidRDefault="00000000">
                    <w:pPr>
                      <w:spacing w:before="2"/>
                      <w:ind w:left="144" w:right="4456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DELETE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ID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'ALVIA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212';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5D5F2EF8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2799D55C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READ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ONLY;</w:t>
                    </w:r>
                  </w:p>
                  <w:p w14:paraId="539AE829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  <w:p w14:paraId="78C96081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60883F7B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65F82D05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</w:p>
                  <w:p w14:paraId="7CE402C3" w14:textId="77777777" w:rsidR="006815E2" w:rsidRDefault="00000000">
                    <w:pPr>
                      <w:spacing w:line="226" w:lineRule="exact"/>
                      <w:ind w:left="50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('ALVIA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212',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'Talgo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350',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170,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'HUELVA-CORDOBA');</w:t>
                    </w:r>
                  </w:p>
                  <w:p w14:paraId="524AECE6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1F6F095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01C6745A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  <w:p w14:paraId="356A4C14" w14:textId="77777777" w:rsidR="006815E2" w:rsidRDefault="006815E2">
                    <w:pPr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49F57BA0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69948A3B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0287E2DD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20"/>
                      </w:rPr>
                    </w:pPr>
                  </w:p>
                  <w:p w14:paraId="3216DB34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31E42619" w14:textId="77777777" w:rsidR="006815E2" w:rsidRDefault="00000000">
                    <w:pPr>
                      <w:spacing w:before="1"/>
                      <w:ind w:left="144" w:right="293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DELETE</w:t>
                    </w:r>
                    <w:r>
                      <w:rPr>
                        <w:rFonts w:asci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ENLACES;</w:t>
                    </w:r>
                  </w:p>
                  <w:p w14:paraId="18964D26" w14:textId="77777777" w:rsidR="006815E2" w:rsidRDefault="00000000">
                    <w:pPr>
                      <w:spacing w:line="225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591A69E5" w14:textId="77777777" w:rsidR="006815E2" w:rsidRDefault="00000000">
                    <w:pPr>
                      <w:spacing w:before="2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SELECT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COUNT(*)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GROUP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BY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TIPO;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C26FD9" w14:textId="77777777" w:rsidR="00455E80" w:rsidRDefault="00455E80" w:rsidP="00455E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7280C4" wp14:editId="55D070FB">
            <wp:extent cx="3285231" cy="2735580"/>
            <wp:effectExtent l="0" t="0" r="0" b="7620"/>
            <wp:docPr id="500087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74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8282" cy="27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E80">
        <w:rPr>
          <w:noProof/>
        </w:rPr>
        <w:t xml:space="preserve"> </w:t>
      </w:r>
    </w:p>
    <w:p w14:paraId="57F20479" w14:textId="025E8289" w:rsidR="006815E2" w:rsidRDefault="00455E80" w:rsidP="00455E80">
      <w:pPr>
        <w:jc w:val="center"/>
        <w:rPr>
          <w:rFonts w:ascii="Tahoma"/>
          <w:sz w:val="20"/>
        </w:rPr>
        <w:sectPr w:rsidR="006815E2" w:rsidSect="0076390D">
          <w:pgSz w:w="11910" w:h="16840"/>
          <w:pgMar w:top="1320" w:right="940" w:bottom="1420" w:left="1120" w:header="715" w:footer="1232" w:gutter="0"/>
          <w:cols w:space="720"/>
        </w:sectPr>
      </w:pPr>
      <w:r>
        <w:rPr>
          <w:noProof/>
        </w:rPr>
        <w:drawing>
          <wp:inline distT="0" distB="0" distL="0" distR="0" wp14:anchorId="7C1A80BA" wp14:editId="783E1FFF">
            <wp:extent cx="4244340" cy="1234840"/>
            <wp:effectExtent l="0" t="0" r="3810" b="3810"/>
            <wp:docPr id="177316196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61963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698" cy="12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CF07" w14:textId="478EF55D" w:rsidR="00C00F68" w:rsidRPr="00C00F68" w:rsidRDefault="00000000" w:rsidP="00C00F68">
      <w:pPr>
        <w:pStyle w:val="Textoindependiente"/>
        <w:spacing w:before="90"/>
        <w:ind w:left="500"/>
        <w:rPr>
          <w:rFonts w:ascii="Tahoma" w:hAnsi="Tahoma"/>
        </w:rPr>
      </w:pPr>
      <w:r>
        <w:rPr>
          <w:rFonts w:ascii="Tahoma" w:hAnsi="Tahoma"/>
          <w:color w:val="212121"/>
        </w:rPr>
        <w:lastRenderedPageBreak/>
        <w:t>Tras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ejecutar</w:t>
      </w:r>
      <w:r>
        <w:rPr>
          <w:rFonts w:ascii="Tahoma" w:hAnsi="Tahoma"/>
          <w:color w:val="212121"/>
          <w:spacing w:val="-4"/>
        </w:rPr>
        <w:t xml:space="preserve"> </w:t>
      </w:r>
      <w:r>
        <w:rPr>
          <w:rFonts w:ascii="Tahoma" w:hAnsi="Tahoma"/>
          <w:color w:val="212121"/>
        </w:rPr>
        <w:t>las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siguientes</w:t>
      </w:r>
      <w:r>
        <w:rPr>
          <w:rFonts w:ascii="Tahoma" w:hAnsi="Tahoma"/>
          <w:color w:val="212121"/>
          <w:spacing w:val="-2"/>
        </w:rPr>
        <w:t xml:space="preserve"> </w:t>
      </w:r>
      <w:r>
        <w:rPr>
          <w:rFonts w:ascii="Tahoma" w:hAnsi="Tahoma"/>
          <w:color w:val="212121"/>
        </w:rPr>
        <w:t>sentencias,</w:t>
      </w:r>
      <w:r>
        <w:rPr>
          <w:rFonts w:ascii="Tahoma" w:hAnsi="Tahoma"/>
          <w:color w:val="212121"/>
          <w:spacing w:val="-4"/>
        </w:rPr>
        <w:t xml:space="preserve"> </w:t>
      </w:r>
      <w:r>
        <w:rPr>
          <w:rFonts w:ascii="Tahoma" w:hAnsi="Tahoma"/>
          <w:color w:val="212121"/>
        </w:rPr>
        <w:t>¿se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produce</w:t>
      </w:r>
      <w:r>
        <w:rPr>
          <w:rFonts w:ascii="Tahoma" w:hAnsi="Tahoma"/>
          <w:color w:val="212121"/>
          <w:spacing w:val="-2"/>
        </w:rPr>
        <w:t xml:space="preserve"> </w:t>
      </w:r>
      <w:r>
        <w:rPr>
          <w:rFonts w:ascii="Tahoma" w:hAnsi="Tahoma"/>
          <w:color w:val="212121"/>
        </w:rPr>
        <w:t>algún</w:t>
      </w:r>
      <w:r>
        <w:rPr>
          <w:rFonts w:ascii="Tahoma" w:hAnsi="Tahoma"/>
          <w:color w:val="212121"/>
          <w:spacing w:val="-3"/>
        </w:rPr>
        <w:t xml:space="preserve"> </w:t>
      </w:r>
      <w:r>
        <w:rPr>
          <w:rFonts w:ascii="Tahoma" w:hAnsi="Tahoma"/>
          <w:color w:val="212121"/>
        </w:rPr>
        <w:t>problema?</w:t>
      </w:r>
      <w:r>
        <w:rPr>
          <w:rFonts w:ascii="Tahoma" w:hAnsi="Tahoma"/>
          <w:color w:val="212121"/>
          <w:spacing w:val="-4"/>
        </w:rPr>
        <w:t xml:space="preserve"> </w:t>
      </w:r>
      <w:r>
        <w:rPr>
          <w:rFonts w:ascii="Tahoma" w:hAnsi="Tahoma"/>
          <w:color w:val="212121"/>
        </w:rPr>
        <w:t>¿Por</w:t>
      </w:r>
      <w:r>
        <w:rPr>
          <w:rFonts w:ascii="Tahoma" w:hAnsi="Tahoma"/>
          <w:color w:val="212121"/>
          <w:spacing w:val="-1"/>
        </w:rPr>
        <w:t xml:space="preserve"> </w:t>
      </w:r>
      <w:r>
        <w:rPr>
          <w:rFonts w:ascii="Tahoma" w:hAnsi="Tahoma"/>
          <w:color w:val="212121"/>
        </w:rPr>
        <w:t>qué?</w:t>
      </w:r>
    </w:p>
    <w:p w14:paraId="2174D3B0" w14:textId="337EC552" w:rsidR="00C00F68" w:rsidRDefault="00C00F68" w:rsidP="00C00F68">
      <w:pPr>
        <w:pStyle w:val="Textoindependiente"/>
        <w:jc w:val="center"/>
        <w:rPr>
          <w:rFonts w:ascii="Tahoma"/>
          <w:sz w:val="17"/>
        </w:rPr>
      </w:pPr>
    </w:p>
    <w:p w14:paraId="50E7373A" w14:textId="2C76E860" w:rsidR="00C00F68" w:rsidRDefault="00C00F68" w:rsidP="00C00F68">
      <w:pPr>
        <w:pStyle w:val="Textoindependiente"/>
        <w:jc w:val="center"/>
        <w:rPr>
          <w:noProof/>
        </w:rPr>
      </w:pPr>
    </w:p>
    <w:p w14:paraId="48736212" w14:textId="2AFFA558" w:rsidR="006815E2" w:rsidRDefault="00C00F68" w:rsidP="00C00F68">
      <w:pPr>
        <w:pStyle w:val="Textoindependiente"/>
        <w:jc w:val="center"/>
        <w:rPr>
          <w:rFonts w:ascii="Tahoma"/>
          <w:sz w:val="17"/>
        </w:rPr>
      </w:pPr>
      <w:r>
        <w:rPr>
          <w:noProof/>
        </w:rPr>
        <w:drawing>
          <wp:inline distT="0" distB="0" distL="0" distR="0" wp14:anchorId="5A03C77A" wp14:editId="3E28C8DC">
            <wp:extent cx="5143500" cy="1584825"/>
            <wp:effectExtent l="0" t="0" r="0" b="0"/>
            <wp:docPr id="21404178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17857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7165" cy="158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968B37" wp14:editId="1B405917">
            <wp:extent cx="6154374" cy="2491740"/>
            <wp:effectExtent l="0" t="0" r="0" b="3810"/>
            <wp:docPr id="7114768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689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0477" cy="24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75A53EB0">
          <v:group id="_x0000_s2050" style="position:absolute;left:0;text-align:left;margin-left:80.65pt;margin-top:12.25pt;width:462.4pt;height:201.4pt;z-index:-15724032;mso-wrap-distance-left:0;mso-wrap-distance-right:0;mso-position-horizontal-relative:page;mso-position-vertical-relative:text" coordorigin="1613,245" coordsize="9248,4028">
            <v:shape id="_x0000_s2054" style="position:absolute;left:1680;top:312;width:9180;height:3960" coordorigin="1680,312" coordsize="9180,3960" path="m10860,312r-9180,l1680,4212r,60l10860,4272r,-60l10860,312xe" fillcolor="gray" stroked="f">
              <v:fill opacity="32896f"/>
              <v:path arrowok="t"/>
            </v:shape>
            <v:rect id="_x0000_s2053" style="position:absolute;left:1620;top:252;width:9180;height:3960" fillcolor="#fdfbd2" stroked="f"/>
            <v:rect id="_x0000_s2052" style="position:absolute;left:1620;top:252;width:9180;height:3960" filled="f"/>
            <v:shape id="_x0000_s2051" type="#_x0000_t202" style="position:absolute;left:1627;top:259;width:9165;height:3972" filled="f" stroked="f">
              <v:textbox inset="0,0,0,0">
                <w:txbxContent>
                  <w:p w14:paraId="477DD875" w14:textId="77777777" w:rsidR="006815E2" w:rsidRDefault="006815E2">
                    <w:pPr>
                      <w:spacing w:before="9"/>
                      <w:rPr>
                        <w:rFonts w:ascii="Tahoma"/>
                        <w:sz w:val="24"/>
                      </w:rPr>
                    </w:pPr>
                  </w:p>
                  <w:p w14:paraId="41E5E26F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2B2CA5AD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ISOLATION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LEVEL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SERIALIZABLE;</w:t>
                    </w:r>
                  </w:p>
                  <w:p w14:paraId="6ADCA028" w14:textId="77777777" w:rsidR="006815E2" w:rsidRDefault="00000000">
                    <w:pPr>
                      <w:spacing w:line="226" w:lineRule="exact"/>
                      <w:ind w:left="144"/>
                      <w:rPr>
                        <w:rFonts w:ascii="Courier New" w:hAnsi="Courier New"/>
                        <w:b/>
                        <w:sz w:val="20"/>
                      </w:rPr>
                    </w:pP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UPDATE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NUMPASAJEROS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=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NUMPASAJEROS+1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ID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=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‘ALVIA</w:t>
                    </w:r>
                    <w:r>
                      <w:rPr>
                        <w:rFonts w:ascii="Courier New" w:hAns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color w:val="333399"/>
                        <w:sz w:val="20"/>
                      </w:rPr>
                      <w:t>215’;</w:t>
                    </w:r>
                  </w:p>
                  <w:p w14:paraId="2CF91538" w14:textId="77777777" w:rsidR="006815E2" w:rsidRDefault="006815E2">
                    <w:pPr>
                      <w:rPr>
                        <w:rFonts w:ascii="Courier New"/>
                        <w:b/>
                      </w:rPr>
                    </w:pPr>
                  </w:p>
                  <w:p w14:paraId="6AAFD464" w14:textId="77777777" w:rsidR="006815E2" w:rsidRDefault="006815E2">
                    <w:pPr>
                      <w:spacing w:before="1"/>
                      <w:rPr>
                        <w:rFonts w:ascii="Courier New"/>
                        <w:b/>
                        <w:sz w:val="18"/>
                      </w:rPr>
                    </w:pPr>
                  </w:p>
                  <w:p w14:paraId="7673F25E" w14:textId="77777777" w:rsidR="006815E2" w:rsidRDefault="00000000">
                    <w:pPr>
                      <w:spacing w:before="1" w:line="226" w:lineRule="exact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5925EB85" w14:textId="77777777" w:rsidR="006815E2" w:rsidRDefault="00000000">
                    <w:pPr>
                      <w:ind w:left="144" w:right="293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TRANSACTION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ISOLATION</w:t>
                    </w:r>
                    <w:r>
                      <w:rPr>
                        <w:rFonts w:ascii="Courier New"/>
                        <w:b/>
                        <w:color w:val="33339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LEVEL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SERIALIZABLE;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INSERT</w:t>
                    </w:r>
                    <w:r>
                      <w:rPr>
                        <w:rFonts w:ascii="Courier New"/>
                        <w:b/>
                        <w:color w:val="333399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INTO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TRENES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VALUES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('Talgo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360',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360);</w:t>
                    </w:r>
                  </w:p>
                  <w:p w14:paraId="1EC93266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279F27CE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A:</w:t>
                    </w:r>
                  </w:p>
                  <w:p w14:paraId="1FC6DEE2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  <w:p w14:paraId="2B613DCC" w14:textId="77777777" w:rsidR="006815E2" w:rsidRDefault="006815E2">
                    <w:pPr>
                      <w:spacing w:before="10"/>
                      <w:rPr>
                        <w:rFonts w:ascii="Courier New"/>
                        <w:b/>
                        <w:sz w:val="19"/>
                      </w:rPr>
                    </w:pPr>
                  </w:p>
                  <w:p w14:paraId="4C8C8FB4" w14:textId="77777777" w:rsidR="006815E2" w:rsidRDefault="00000000">
                    <w:pPr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--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Cliente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B:</w:t>
                    </w:r>
                  </w:p>
                  <w:p w14:paraId="4771C900" w14:textId="77777777" w:rsidR="006815E2" w:rsidRDefault="00000000">
                    <w:pPr>
                      <w:spacing w:before="1"/>
                      <w:ind w:left="144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UPDATE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ENLACES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SET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NUMPASAJEROS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NUMPASAJEROS+1</w:t>
                    </w:r>
                    <w:r>
                      <w:rPr>
                        <w:rFonts w:ascii="Courier New"/>
                        <w:b/>
                        <w:color w:val="33339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WHERE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ID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'AVE</w:t>
                    </w:r>
                    <w:r>
                      <w:rPr>
                        <w:rFonts w:ascii="Courier New"/>
                        <w:b/>
                        <w:color w:val="333399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154';</w:t>
                    </w:r>
                    <w:r>
                      <w:rPr>
                        <w:rFonts w:ascii="Courier New"/>
                        <w:b/>
                        <w:color w:val="333399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color w:val="333399"/>
                        <w:sz w:val="20"/>
                      </w:rPr>
                      <w:t>COMMIT;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t>No ocurre error, porque las inserciones aunque son en la misma tabla, no son sobre la misma tupla.</w:t>
      </w:r>
    </w:p>
    <w:sectPr w:rsidR="006815E2">
      <w:pgSz w:w="11910" w:h="16840"/>
      <w:pgMar w:top="1320" w:right="940" w:bottom="1420" w:left="1120" w:header="715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B123D" w14:textId="77777777" w:rsidR="0076390D" w:rsidRDefault="0076390D">
      <w:r>
        <w:separator/>
      </w:r>
    </w:p>
  </w:endnote>
  <w:endnote w:type="continuationSeparator" w:id="0">
    <w:p w14:paraId="0ED7270D" w14:textId="77777777" w:rsidR="0076390D" w:rsidRDefault="00763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6DE66" w14:textId="77777777" w:rsidR="006815E2" w:rsidRDefault="00000000">
    <w:pPr>
      <w:pStyle w:val="Textoindependiente"/>
      <w:spacing w:line="14" w:lineRule="auto"/>
      <w:rPr>
        <w:sz w:val="20"/>
      </w:rPr>
    </w:pPr>
    <w:r>
      <w:pict w14:anchorId="5345BA5E">
        <v:rect id="_x0000_s1027" style="position:absolute;margin-left:61.55pt;margin-top:766.3pt;width:480pt;height:.7pt;z-index:-15853568;mso-position-horizontal-relative:page;mso-position-vertical-relative:page" fillcolor="black" stroked="f">
          <w10:wrap anchorx="page" anchory="page"/>
        </v:rect>
      </w:pict>
    </w:r>
    <w:r>
      <w:pict w14:anchorId="350B91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8pt;margin-top:780.3pt;width:102.5pt;height:13.15pt;z-index:-15853056;mso-position-horizontal-relative:page;mso-position-vertical-relative:page" filled="f" stroked="f">
          <v:textbox inset="0,0,0,0">
            <w:txbxContent>
              <w:p w14:paraId="19B24CF3" w14:textId="77777777" w:rsidR="006815E2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Universidad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Huelva</w:t>
                </w:r>
              </w:p>
            </w:txbxContent>
          </v:textbox>
          <w10:wrap anchorx="page" anchory="page"/>
        </v:shape>
      </w:pict>
    </w:r>
    <w:r>
      <w:pict w14:anchorId="17EADD0A">
        <v:shape id="_x0000_s1025" type="#_x0000_t202" style="position:absolute;margin-left:524.75pt;margin-top:780.3pt;width:11.55pt;height:13.15pt;z-index:-15852544;mso-position-horizontal-relative:page;mso-position-vertical-relative:page" filled="f" stroked="f">
          <v:textbox inset="0,0,0,0">
            <w:txbxContent>
              <w:p w14:paraId="49775223" w14:textId="77777777" w:rsidR="006815E2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EB916" w14:textId="77777777" w:rsidR="0076390D" w:rsidRDefault="0076390D">
      <w:r>
        <w:separator/>
      </w:r>
    </w:p>
  </w:footnote>
  <w:footnote w:type="continuationSeparator" w:id="0">
    <w:p w14:paraId="15EEFE0E" w14:textId="77777777" w:rsidR="0076390D" w:rsidRDefault="00763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EC328" w14:textId="77777777" w:rsidR="006815E2" w:rsidRDefault="00000000">
    <w:pPr>
      <w:pStyle w:val="Textoindependiente"/>
      <w:spacing w:line="14" w:lineRule="auto"/>
      <w:rPr>
        <w:sz w:val="20"/>
      </w:rPr>
    </w:pPr>
    <w:r>
      <w:pict w14:anchorId="40560285">
        <v:rect id="_x0000_s1029" style="position:absolute;margin-left:61.55pt;margin-top:48pt;width:480pt;height:.7pt;z-index:-15854592;mso-position-horizontal-relative:page;mso-position-vertical-relative:page" fillcolor="black" stroked="f">
          <w10:wrap anchorx="page" anchory="page"/>
        </v:rect>
      </w:pict>
    </w:r>
    <w:r>
      <w:pict w14:anchorId="3EAB78C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2pt;margin-top:34.75pt;width:154.75pt;height:13.15pt;z-index:-15854080;mso-position-horizontal-relative:page;mso-position-vertical-relative:page" filled="f" stroked="f">
          <v:textbox inset="0,0,0,0">
            <w:txbxContent>
              <w:p w14:paraId="3EECCA68" w14:textId="77777777" w:rsidR="006815E2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Administración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Bases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118AE"/>
    <w:multiLevelType w:val="hybridMultilevel"/>
    <w:tmpl w:val="1EAE3910"/>
    <w:lvl w:ilvl="0" w:tplc="86BEC570">
      <w:start w:val="1"/>
      <w:numFmt w:val="decimal"/>
      <w:lvlText w:val="%1."/>
      <w:lvlJc w:val="left"/>
      <w:pPr>
        <w:ind w:left="500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BE494A2">
      <w:numFmt w:val="bullet"/>
      <w:lvlText w:val="•"/>
      <w:lvlJc w:val="left"/>
      <w:pPr>
        <w:ind w:left="1434" w:hanging="361"/>
      </w:pPr>
      <w:rPr>
        <w:rFonts w:hint="default"/>
        <w:lang w:val="es-ES" w:eastAsia="en-US" w:bidi="ar-SA"/>
      </w:rPr>
    </w:lvl>
    <w:lvl w:ilvl="2" w:tplc="A330EA18">
      <w:numFmt w:val="bullet"/>
      <w:lvlText w:val="•"/>
      <w:lvlJc w:val="left"/>
      <w:pPr>
        <w:ind w:left="2369" w:hanging="361"/>
      </w:pPr>
      <w:rPr>
        <w:rFonts w:hint="default"/>
        <w:lang w:val="es-ES" w:eastAsia="en-US" w:bidi="ar-SA"/>
      </w:rPr>
    </w:lvl>
    <w:lvl w:ilvl="3" w:tplc="3A2864BE">
      <w:numFmt w:val="bullet"/>
      <w:lvlText w:val="•"/>
      <w:lvlJc w:val="left"/>
      <w:pPr>
        <w:ind w:left="3303" w:hanging="361"/>
      </w:pPr>
      <w:rPr>
        <w:rFonts w:hint="default"/>
        <w:lang w:val="es-ES" w:eastAsia="en-US" w:bidi="ar-SA"/>
      </w:rPr>
    </w:lvl>
    <w:lvl w:ilvl="4" w:tplc="6062EE48">
      <w:numFmt w:val="bullet"/>
      <w:lvlText w:val="•"/>
      <w:lvlJc w:val="left"/>
      <w:pPr>
        <w:ind w:left="4238" w:hanging="361"/>
      </w:pPr>
      <w:rPr>
        <w:rFonts w:hint="default"/>
        <w:lang w:val="es-ES" w:eastAsia="en-US" w:bidi="ar-SA"/>
      </w:rPr>
    </w:lvl>
    <w:lvl w:ilvl="5" w:tplc="CC1619CA">
      <w:numFmt w:val="bullet"/>
      <w:lvlText w:val="•"/>
      <w:lvlJc w:val="left"/>
      <w:pPr>
        <w:ind w:left="5173" w:hanging="361"/>
      </w:pPr>
      <w:rPr>
        <w:rFonts w:hint="default"/>
        <w:lang w:val="es-ES" w:eastAsia="en-US" w:bidi="ar-SA"/>
      </w:rPr>
    </w:lvl>
    <w:lvl w:ilvl="6" w:tplc="B0C26E82">
      <w:numFmt w:val="bullet"/>
      <w:lvlText w:val="•"/>
      <w:lvlJc w:val="left"/>
      <w:pPr>
        <w:ind w:left="6107" w:hanging="361"/>
      </w:pPr>
      <w:rPr>
        <w:rFonts w:hint="default"/>
        <w:lang w:val="es-ES" w:eastAsia="en-US" w:bidi="ar-SA"/>
      </w:rPr>
    </w:lvl>
    <w:lvl w:ilvl="7" w:tplc="C8ECB39E">
      <w:numFmt w:val="bullet"/>
      <w:lvlText w:val="•"/>
      <w:lvlJc w:val="left"/>
      <w:pPr>
        <w:ind w:left="7042" w:hanging="361"/>
      </w:pPr>
      <w:rPr>
        <w:rFonts w:hint="default"/>
        <w:lang w:val="es-ES" w:eastAsia="en-US" w:bidi="ar-SA"/>
      </w:rPr>
    </w:lvl>
    <w:lvl w:ilvl="8" w:tplc="383E1DF6">
      <w:numFmt w:val="bullet"/>
      <w:lvlText w:val="•"/>
      <w:lvlJc w:val="left"/>
      <w:pPr>
        <w:ind w:left="7977" w:hanging="361"/>
      </w:pPr>
      <w:rPr>
        <w:rFonts w:hint="default"/>
        <w:lang w:val="es-ES" w:eastAsia="en-US" w:bidi="ar-SA"/>
      </w:rPr>
    </w:lvl>
  </w:abstractNum>
  <w:num w:numId="1" w16cid:durableId="103547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5E2"/>
    <w:rsid w:val="00455E80"/>
    <w:rsid w:val="005450DF"/>
    <w:rsid w:val="006815E2"/>
    <w:rsid w:val="00754B2B"/>
    <w:rsid w:val="0076390D"/>
    <w:rsid w:val="0093631F"/>
    <w:rsid w:val="00C00F68"/>
    <w:rsid w:val="00D66356"/>
    <w:rsid w:val="00E7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,"/>
  <w:listSeparator w:val=";"/>
  <w14:docId w14:val="1C0502B7"/>
  <w15:docId w15:val="{37978974-59E2-4673-AB90-CAAF51C1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Arial" w:eastAsia="Arial" w:hAnsi="Arial" w:cs="Arial"/>
      <w:b/>
      <w:bCs/>
      <w:sz w:val="52"/>
      <w:szCs w:val="5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500" w:right="1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6356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Christian Delgado Cruz</cp:lastModifiedBy>
  <cp:revision>7</cp:revision>
  <dcterms:created xsi:type="dcterms:W3CDTF">2024-05-07T10:20:00Z</dcterms:created>
  <dcterms:modified xsi:type="dcterms:W3CDTF">2024-05-07T10:58:00Z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2024-05-07T00:00:00Z</vt:filetime>
  </property>
</Properties>
</file>