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0FDCE" w14:textId="1B254442" w:rsidR="00F5327F" w:rsidRDefault="00F73A0A" w:rsidP="00F73A0A">
      <w:pPr>
        <w:jc w:val="center"/>
        <w:rPr>
          <w:rFonts w:ascii="Times New Roman" w:hAnsi="Times New Roman" w:cs="Times New Roman"/>
          <w:sz w:val="24"/>
          <w:szCs w:val="24"/>
          <w:u w:val="single"/>
        </w:rPr>
      </w:pPr>
      <w:r w:rsidRPr="00F73A0A">
        <w:rPr>
          <w:rFonts w:ascii="Times New Roman" w:hAnsi="Times New Roman" w:cs="Times New Roman"/>
          <w:sz w:val="24"/>
          <w:szCs w:val="24"/>
          <w:u w:val="single"/>
        </w:rPr>
        <w:t xml:space="preserve">Week 3 Individual Assignment </w:t>
      </w:r>
    </w:p>
    <w:p w14:paraId="0B6974D5" w14:textId="01866705" w:rsidR="000828E8" w:rsidRDefault="007B4FB4" w:rsidP="007B4FB4">
      <w:pPr>
        <w:ind w:left="720"/>
        <w:rPr>
          <w:rFonts w:ascii="Times New Roman" w:hAnsi="Times New Roman" w:cs="Times New Roman"/>
          <w:sz w:val="24"/>
          <w:szCs w:val="24"/>
        </w:rPr>
      </w:pPr>
      <w:r>
        <w:rPr>
          <w:rFonts w:ascii="Times New Roman" w:hAnsi="Times New Roman" w:cs="Times New Roman"/>
          <w:sz w:val="24"/>
          <w:szCs w:val="24"/>
        </w:rPr>
        <w:t xml:space="preserve">  </w:t>
      </w:r>
      <w:r w:rsidR="000828E8">
        <w:rPr>
          <w:rFonts w:ascii="Times New Roman" w:hAnsi="Times New Roman" w:cs="Times New Roman"/>
          <w:sz w:val="24"/>
          <w:szCs w:val="24"/>
        </w:rPr>
        <w:t xml:space="preserve">Conflict can be intimidating to the point that an individual can just shut down. This process can cause very low self-confidence and a poor communication barrier. I particularly have never been a fan of conflict just because it causes majority of times verbal, physical and emotional </w:t>
      </w:r>
      <w:r w:rsidR="001B3E45">
        <w:rPr>
          <w:rFonts w:ascii="Times New Roman" w:hAnsi="Times New Roman" w:cs="Times New Roman"/>
          <w:sz w:val="24"/>
          <w:szCs w:val="24"/>
        </w:rPr>
        <w:t xml:space="preserve">harm. Besides knowing the negative effects of conflict there are also positive </w:t>
      </w:r>
      <w:r>
        <w:rPr>
          <w:rFonts w:ascii="Times New Roman" w:hAnsi="Times New Roman" w:cs="Times New Roman"/>
          <w:sz w:val="24"/>
          <w:szCs w:val="24"/>
        </w:rPr>
        <w:t xml:space="preserve">aspects of this subject. According to my research conflict benefits in relationships, the workplace, and overall society. </w:t>
      </w:r>
    </w:p>
    <w:p w14:paraId="2DB1444D" w14:textId="79F68058" w:rsidR="009169E8" w:rsidRDefault="007B4FB4" w:rsidP="0024643A">
      <w:pPr>
        <w:ind w:left="720"/>
        <w:rPr>
          <w:rFonts w:ascii="Times New Roman" w:hAnsi="Times New Roman" w:cs="Times New Roman"/>
          <w:sz w:val="24"/>
          <w:szCs w:val="24"/>
        </w:rPr>
      </w:pPr>
      <w:r>
        <w:rPr>
          <w:rFonts w:ascii="Times New Roman" w:hAnsi="Times New Roman" w:cs="Times New Roman"/>
          <w:sz w:val="24"/>
          <w:szCs w:val="24"/>
        </w:rPr>
        <w:t xml:space="preserve">  My first research on conflict was about how this plays a role in the workplace. </w:t>
      </w:r>
      <w:r w:rsidR="00301BA0">
        <w:rPr>
          <w:rFonts w:ascii="Times New Roman" w:hAnsi="Times New Roman" w:cs="Times New Roman"/>
          <w:sz w:val="24"/>
          <w:szCs w:val="24"/>
        </w:rPr>
        <w:t xml:space="preserve">A website called, “Fast Company” goes into important detail on how it’s crucial to not avoid conflict in an organization. Liane Davey, who is the author of this web article talks about her personal experience with conflict while she is on the job. Her profession consisted of working with doctors and making sure </w:t>
      </w:r>
      <w:r w:rsidR="00CA7BF7">
        <w:rPr>
          <w:rFonts w:ascii="Times New Roman" w:hAnsi="Times New Roman" w:cs="Times New Roman"/>
          <w:sz w:val="24"/>
          <w:szCs w:val="24"/>
        </w:rPr>
        <w:t xml:space="preserve">everything ran smoothly, like a motivational assistant. One of the problems that Liane noticed was that while doctors would give a diagnosis, they </w:t>
      </w:r>
      <w:r w:rsidR="00F62E1C">
        <w:rPr>
          <w:rFonts w:ascii="Times New Roman" w:hAnsi="Times New Roman" w:cs="Times New Roman"/>
          <w:sz w:val="24"/>
          <w:szCs w:val="24"/>
        </w:rPr>
        <w:t xml:space="preserve">hardly made </w:t>
      </w:r>
      <w:r w:rsidR="00CA7BF7">
        <w:rPr>
          <w:rFonts w:ascii="Times New Roman" w:hAnsi="Times New Roman" w:cs="Times New Roman"/>
          <w:sz w:val="24"/>
          <w:szCs w:val="24"/>
        </w:rPr>
        <w:t xml:space="preserve">eye contact and she felt that this display </w:t>
      </w:r>
      <w:r w:rsidR="00F62E1C">
        <w:rPr>
          <w:rFonts w:ascii="Times New Roman" w:hAnsi="Times New Roman" w:cs="Times New Roman"/>
          <w:sz w:val="24"/>
          <w:szCs w:val="24"/>
        </w:rPr>
        <w:t>of action</w:t>
      </w:r>
      <w:r w:rsidR="00CA7BF7">
        <w:rPr>
          <w:rFonts w:ascii="Times New Roman" w:hAnsi="Times New Roman" w:cs="Times New Roman"/>
          <w:sz w:val="24"/>
          <w:szCs w:val="24"/>
        </w:rPr>
        <w:t xml:space="preserve"> was not acceptable</w:t>
      </w:r>
      <w:r w:rsidR="00F62E1C">
        <w:rPr>
          <w:rFonts w:ascii="Times New Roman" w:hAnsi="Times New Roman" w:cs="Times New Roman"/>
          <w:sz w:val="24"/>
          <w:szCs w:val="24"/>
        </w:rPr>
        <w:t>. So, clearly even doctors have a hard time facing conflict. Liane also speaks about conflict debt, which in her description means, “the sum of all contentious issues that people need to address before moving forward</w:t>
      </w:r>
      <w:r w:rsidR="0024643A">
        <w:rPr>
          <w:rFonts w:ascii="Times New Roman" w:hAnsi="Times New Roman" w:cs="Times New Roman"/>
          <w:sz w:val="24"/>
          <w:szCs w:val="24"/>
        </w:rPr>
        <w:t>.” (par.7). She claims that doctors are in conflict debt, because when they are with a patient they smile and pretend that their day is running pretty well, when deep down they are probably going crazy. The meaning I got from Liane’s artic</w:t>
      </w:r>
      <w:r w:rsidR="00692143">
        <w:rPr>
          <w:rFonts w:ascii="Times New Roman" w:hAnsi="Times New Roman" w:cs="Times New Roman"/>
          <w:sz w:val="24"/>
          <w:szCs w:val="24"/>
        </w:rPr>
        <w:t>l</w:t>
      </w:r>
      <w:r w:rsidR="0024643A">
        <w:rPr>
          <w:rFonts w:ascii="Times New Roman" w:hAnsi="Times New Roman" w:cs="Times New Roman"/>
          <w:sz w:val="24"/>
          <w:szCs w:val="24"/>
        </w:rPr>
        <w:t xml:space="preserve">e was that avoiding conflict at work is just going to stir up trouble if an issue is not brought up for discussion. Talking about issues can make a work team stronger, </w:t>
      </w:r>
      <w:r w:rsidR="00692143">
        <w:rPr>
          <w:rFonts w:ascii="Times New Roman" w:hAnsi="Times New Roman" w:cs="Times New Roman"/>
          <w:sz w:val="24"/>
          <w:szCs w:val="24"/>
        </w:rPr>
        <w:t xml:space="preserve">especially when </w:t>
      </w:r>
      <w:r w:rsidR="0024643A">
        <w:rPr>
          <w:rFonts w:ascii="Times New Roman" w:hAnsi="Times New Roman" w:cs="Times New Roman"/>
          <w:sz w:val="24"/>
          <w:szCs w:val="24"/>
        </w:rPr>
        <w:t xml:space="preserve">there are set expectations to follow. </w:t>
      </w:r>
    </w:p>
    <w:p w14:paraId="07ED093E" w14:textId="2335BD8E" w:rsidR="00423BE6" w:rsidRDefault="00423BE6" w:rsidP="0024643A">
      <w:pPr>
        <w:ind w:left="720"/>
        <w:rPr>
          <w:rFonts w:ascii="Times New Roman" w:hAnsi="Times New Roman" w:cs="Times New Roman"/>
          <w:sz w:val="24"/>
          <w:szCs w:val="24"/>
        </w:rPr>
      </w:pPr>
      <w:r>
        <w:rPr>
          <w:rFonts w:ascii="Times New Roman" w:hAnsi="Times New Roman" w:cs="Times New Roman"/>
          <w:sz w:val="24"/>
          <w:szCs w:val="24"/>
        </w:rPr>
        <w:t xml:space="preserve">  The second research I conducted was information about conflict in relationships. Elizabeth Dorrance </w:t>
      </w:r>
      <w:r w:rsidR="0047680E">
        <w:rPr>
          <w:rFonts w:ascii="Times New Roman" w:hAnsi="Times New Roman" w:cs="Times New Roman"/>
          <w:sz w:val="24"/>
          <w:szCs w:val="24"/>
        </w:rPr>
        <w:t xml:space="preserve">who has a Ph.D. in, “Conscious Communication.” She states that in order to </w:t>
      </w:r>
      <w:r w:rsidR="00874D7A">
        <w:rPr>
          <w:rFonts w:ascii="Times New Roman" w:hAnsi="Times New Roman" w:cs="Times New Roman"/>
          <w:sz w:val="24"/>
          <w:szCs w:val="24"/>
        </w:rPr>
        <w:t>inhabit</w:t>
      </w:r>
      <w:r w:rsidR="0047680E">
        <w:rPr>
          <w:rFonts w:ascii="Times New Roman" w:hAnsi="Times New Roman" w:cs="Times New Roman"/>
          <w:sz w:val="24"/>
          <w:szCs w:val="24"/>
        </w:rPr>
        <w:t xml:space="preserve"> healthy relationships it</w:t>
      </w:r>
      <w:r w:rsidR="00692143">
        <w:rPr>
          <w:rFonts w:ascii="Times New Roman" w:hAnsi="Times New Roman" w:cs="Times New Roman"/>
          <w:sz w:val="24"/>
          <w:szCs w:val="24"/>
        </w:rPr>
        <w:t>’s</w:t>
      </w:r>
      <w:r w:rsidR="0047680E">
        <w:rPr>
          <w:rFonts w:ascii="Times New Roman" w:hAnsi="Times New Roman" w:cs="Times New Roman"/>
          <w:sz w:val="24"/>
          <w:szCs w:val="24"/>
        </w:rPr>
        <w:t xml:space="preserve"> better to confront one another about issues and apologize for any wrong action that took place in a dispute. E</w:t>
      </w:r>
      <w:r w:rsidR="00692143">
        <w:rPr>
          <w:rFonts w:ascii="Times New Roman" w:hAnsi="Times New Roman" w:cs="Times New Roman"/>
          <w:sz w:val="24"/>
          <w:szCs w:val="24"/>
        </w:rPr>
        <w:t xml:space="preserve">lizabeth also views conflict as a need for change. Meaning, if both parties are willing to come to some sort of agreement then there is a chance for a breakthrough. </w:t>
      </w:r>
      <w:r w:rsidR="00874D7A">
        <w:rPr>
          <w:rFonts w:ascii="Times New Roman" w:hAnsi="Times New Roman" w:cs="Times New Roman"/>
          <w:sz w:val="24"/>
          <w:szCs w:val="24"/>
        </w:rPr>
        <w:t xml:space="preserve">Her studies also show that people who are interdependent of each other (dependent on each other) will no doubt experience conflict and it can be either rational or irrational. The key idea here that I’ve understood about Elizabeth’s </w:t>
      </w:r>
      <w:r w:rsidR="001F12A0">
        <w:rPr>
          <w:rFonts w:ascii="Times New Roman" w:hAnsi="Times New Roman" w:cs="Times New Roman"/>
          <w:sz w:val="24"/>
          <w:szCs w:val="24"/>
        </w:rPr>
        <w:t xml:space="preserve">web article is that it’s best to agree to disagree and to set a compromise when possible. </w:t>
      </w:r>
    </w:p>
    <w:p w14:paraId="5FB5C807" w14:textId="680F7A48" w:rsidR="001F12A0" w:rsidRDefault="001F12A0" w:rsidP="0024643A">
      <w:pPr>
        <w:ind w:left="720"/>
        <w:rPr>
          <w:rFonts w:ascii="Times New Roman" w:hAnsi="Times New Roman" w:cs="Times New Roman"/>
          <w:sz w:val="24"/>
          <w:szCs w:val="24"/>
        </w:rPr>
      </w:pPr>
      <w:r>
        <w:rPr>
          <w:rFonts w:ascii="Times New Roman" w:hAnsi="Times New Roman" w:cs="Times New Roman"/>
          <w:sz w:val="24"/>
          <w:szCs w:val="24"/>
        </w:rPr>
        <w:t xml:space="preserve">  Lastly, as I </w:t>
      </w:r>
      <w:r w:rsidR="000E0D38">
        <w:rPr>
          <w:rFonts w:ascii="Times New Roman" w:hAnsi="Times New Roman" w:cs="Times New Roman"/>
          <w:sz w:val="24"/>
          <w:szCs w:val="24"/>
        </w:rPr>
        <w:t xml:space="preserve">analyzed another website </w:t>
      </w:r>
      <w:r w:rsidR="004D2A6F">
        <w:rPr>
          <w:rFonts w:ascii="Times New Roman" w:hAnsi="Times New Roman" w:cs="Times New Roman"/>
          <w:sz w:val="24"/>
          <w:szCs w:val="24"/>
        </w:rPr>
        <w:t xml:space="preserve">that was structured by an </w:t>
      </w:r>
      <w:r w:rsidR="000E0D38">
        <w:rPr>
          <w:rFonts w:ascii="Times New Roman" w:hAnsi="Times New Roman" w:cs="Times New Roman"/>
          <w:sz w:val="24"/>
          <w:szCs w:val="24"/>
        </w:rPr>
        <w:t>author name</w:t>
      </w:r>
      <w:r w:rsidR="004D2A6F">
        <w:rPr>
          <w:rFonts w:ascii="Times New Roman" w:hAnsi="Times New Roman" w:cs="Times New Roman"/>
          <w:sz w:val="24"/>
          <w:szCs w:val="24"/>
        </w:rPr>
        <w:t>d, “</w:t>
      </w:r>
      <w:r w:rsidR="000E0D38">
        <w:rPr>
          <w:rFonts w:ascii="Times New Roman" w:hAnsi="Times New Roman" w:cs="Times New Roman"/>
          <w:sz w:val="24"/>
          <w:szCs w:val="24"/>
        </w:rPr>
        <w:t xml:space="preserve">Imeyen </w:t>
      </w:r>
      <w:r w:rsidR="004D2A6F">
        <w:rPr>
          <w:rFonts w:ascii="Times New Roman" w:hAnsi="Times New Roman" w:cs="Times New Roman"/>
          <w:sz w:val="24"/>
          <w:szCs w:val="24"/>
        </w:rPr>
        <w:t xml:space="preserve">Ebong,” He expressed that conflict builds a culture of trust by sharing thoughts between individuals more openly, which then can lead to a better outcome on improving dysfunctional behavior. </w:t>
      </w:r>
      <w:r w:rsidR="00FE38C6">
        <w:rPr>
          <w:rFonts w:ascii="Times New Roman" w:hAnsi="Times New Roman" w:cs="Times New Roman"/>
          <w:sz w:val="24"/>
          <w:szCs w:val="24"/>
        </w:rPr>
        <w:t>Basically, within society there should be a continuous development of strong communication channels and collaboration to achieve success.</w:t>
      </w:r>
    </w:p>
    <w:p w14:paraId="34D2FCF7" w14:textId="7469CC1B" w:rsidR="002E7BAA" w:rsidRDefault="002E7BAA" w:rsidP="0024643A">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Personally, my own three storming experiences involved my </w:t>
      </w:r>
      <w:r w:rsidR="002B652D">
        <w:rPr>
          <w:rFonts w:ascii="Times New Roman" w:hAnsi="Times New Roman" w:cs="Times New Roman"/>
          <w:sz w:val="24"/>
          <w:szCs w:val="24"/>
        </w:rPr>
        <w:t>humanities class</w:t>
      </w:r>
      <w:r>
        <w:rPr>
          <w:rFonts w:ascii="Times New Roman" w:hAnsi="Times New Roman" w:cs="Times New Roman"/>
          <w:sz w:val="24"/>
          <w:szCs w:val="24"/>
        </w:rPr>
        <w:t xml:space="preserve">, stock team at work, and </w:t>
      </w:r>
      <w:r w:rsidR="002B652D">
        <w:rPr>
          <w:rFonts w:ascii="Times New Roman" w:hAnsi="Times New Roman" w:cs="Times New Roman"/>
          <w:sz w:val="24"/>
          <w:szCs w:val="24"/>
        </w:rPr>
        <w:t>the marble experiment team that I worked with this month of November. To begin, my humanities instructor had us stand up and introduce ourselves to each other. After the introductions he split us up into teams and picked out a painting that was d</w:t>
      </w:r>
      <w:r w:rsidR="00D10E43">
        <w:rPr>
          <w:rFonts w:ascii="Times New Roman" w:hAnsi="Times New Roman" w:cs="Times New Roman"/>
          <w:sz w:val="24"/>
          <w:szCs w:val="24"/>
        </w:rPr>
        <w:t xml:space="preserve">ifferent for each group. </w:t>
      </w:r>
      <w:bookmarkStart w:id="0" w:name="_GoBack"/>
      <w:bookmarkEnd w:id="0"/>
    </w:p>
    <w:sdt>
      <w:sdtPr>
        <w:rPr>
          <w:rFonts w:asciiTheme="minorHAnsi" w:eastAsiaTheme="minorHAnsi" w:hAnsiTheme="minorHAnsi" w:cstheme="minorBidi"/>
          <w:color w:val="auto"/>
          <w:sz w:val="22"/>
          <w:szCs w:val="22"/>
        </w:rPr>
        <w:id w:val="816228531"/>
        <w:docPartObj>
          <w:docPartGallery w:val="Bibliographies"/>
          <w:docPartUnique/>
        </w:docPartObj>
      </w:sdtPr>
      <w:sdtEndPr>
        <w:rPr>
          <w:b/>
          <w:bCs/>
        </w:rPr>
      </w:sdtEndPr>
      <w:sdtContent>
        <w:p w14:paraId="3EAEE1A4" w14:textId="445F552D" w:rsidR="004D2A6F" w:rsidRPr="00FE38C6" w:rsidRDefault="004D2A6F" w:rsidP="00FE38C6">
          <w:pPr>
            <w:pStyle w:val="Heading1"/>
            <w:jc w:val="center"/>
            <w:rPr>
              <w:b/>
              <w:bCs/>
              <w:color w:val="auto"/>
            </w:rPr>
          </w:pPr>
          <w:r w:rsidRPr="00FE38C6">
            <w:rPr>
              <w:b/>
              <w:bCs/>
              <w:color w:val="auto"/>
            </w:rPr>
            <w:t>Works Cited</w:t>
          </w:r>
        </w:p>
        <w:p w14:paraId="48499C5F" w14:textId="77777777" w:rsidR="004D2A6F" w:rsidRDefault="004D2A6F" w:rsidP="00FE38C6">
          <w:pPr>
            <w:pStyle w:val="Bibliography"/>
            <w:ind w:left="720" w:hanging="720"/>
            <w:jc w:val="center"/>
            <w:rPr>
              <w:noProof/>
              <w:sz w:val="24"/>
              <w:szCs w:val="24"/>
            </w:rPr>
          </w:pPr>
          <w:r>
            <w:fldChar w:fldCharType="begin"/>
          </w:r>
          <w:r>
            <w:instrText xml:space="preserve"> BIBLIOGRAPHY </w:instrText>
          </w:r>
          <w:r>
            <w:fldChar w:fldCharType="separate"/>
          </w:r>
          <w:r>
            <w:rPr>
              <w:noProof/>
            </w:rPr>
            <w:t xml:space="preserve">Davey, L. (2019, March 27). </w:t>
          </w:r>
          <w:r>
            <w:rPr>
              <w:i/>
              <w:iCs/>
              <w:noProof/>
            </w:rPr>
            <w:t>Conflict in the Workplace</w:t>
          </w:r>
          <w:r>
            <w:rPr>
              <w:noProof/>
            </w:rPr>
            <w:t>. Retrieved from Fast Company: https://www.fastcompany.com/90325341/why-conflict-is-good-in-the-workplace</w:t>
          </w:r>
        </w:p>
        <w:p w14:paraId="4B00CCB1" w14:textId="77777777" w:rsidR="004D2A6F" w:rsidRDefault="004D2A6F" w:rsidP="00FE38C6">
          <w:pPr>
            <w:pStyle w:val="Bibliography"/>
            <w:ind w:left="720" w:hanging="720"/>
            <w:jc w:val="center"/>
            <w:rPr>
              <w:noProof/>
            </w:rPr>
          </w:pPr>
          <w:r>
            <w:rPr>
              <w:noProof/>
            </w:rPr>
            <w:t xml:space="preserve">Dorrance, E. (2017, March 23). </w:t>
          </w:r>
          <w:r>
            <w:rPr>
              <w:i/>
              <w:iCs/>
              <w:noProof/>
            </w:rPr>
            <w:t>Psychology Today</w:t>
          </w:r>
          <w:r>
            <w:rPr>
              <w:noProof/>
            </w:rPr>
            <w:t>. Retrieved from Why Conflict is Healthy for Relationships: https://www.psychologytoday.com/us/blog/conscious-communication/201703/why-conflict-is-healthy-relationships</w:t>
          </w:r>
        </w:p>
        <w:p w14:paraId="78B97684" w14:textId="77777777" w:rsidR="004D2A6F" w:rsidRDefault="004D2A6F" w:rsidP="00FE38C6">
          <w:pPr>
            <w:pStyle w:val="Bibliography"/>
            <w:ind w:left="720" w:hanging="720"/>
            <w:jc w:val="center"/>
            <w:rPr>
              <w:noProof/>
            </w:rPr>
          </w:pPr>
          <w:r>
            <w:rPr>
              <w:noProof/>
            </w:rPr>
            <w:t xml:space="preserve">Ebong, I. (2017, December 4). </w:t>
          </w:r>
          <w:r>
            <w:rPr>
              <w:i/>
              <w:iCs/>
              <w:noProof/>
            </w:rPr>
            <w:t>Forbes</w:t>
          </w:r>
          <w:r>
            <w:rPr>
              <w:noProof/>
            </w:rPr>
            <w:t>. Retrieved from Why Conflict Can Actually Be A Good Thing: https://www.forbes.com/sites/baininsights/2017/12/04/conflict-is-good/#3d06cc2a7efd</w:t>
          </w:r>
        </w:p>
        <w:p w14:paraId="5613320F" w14:textId="251C290B" w:rsidR="004D2A6F" w:rsidRDefault="004D2A6F" w:rsidP="00FE38C6">
          <w:pPr>
            <w:jc w:val="center"/>
          </w:pPr>
          <w:r>
            <w:rPr>
              <w:b/>
              <w:bCs/>
            </w:rPr>
            <w:fldChar w:fldCharType="end"/>
          </w:r>
        </w:p>
      </w:sdtContent>
    </w:sdt>
    <w:p w14:paraId="754A0BAD" w14:textId="492FC456" w:rsidR="001F12A0" w:rsidRDefault="001F12A0" w:rsidP="0024643A">
      <w:pPr>
        <w:ind w:left="720"/>
        <w:rPr>
          <w:rFonts w:ascii="Times New Roman" w:hAnsi="Times New Roman" w:cs="Times New Roman"/>
          <w:sz w:val="24"/>
          <w:szCs w:val="24"/>
        </w:rPr>
      </w:pPr>
    </w:p>
    <w:p w14:paraId="0D6EE425" w14:textId="6F574E20" w:rsidR="007B4FB4" w:rsidRDefault="007B4FB4" w:rsidP="007B4FB4">
      <w:pPr>
        <w:ind w:left="720"/>
        <w:rPr>
          <w:rFonts w:ascii="Times New Roman" w:hAnsi="Times New Roman" w:cs="Times New Roman"/>
          <w:sz w:val="24"/>
          <w:szCs w:val="24"/>
        </w:rPr>
      </w:pPr>
    </w:p>
    <w:p w14:paraId="28604E38" w14:textId="77777777" w:rsidR="00301BA0" w:rsidRDefault="00301BA0" w:rsidP="007B4FB4">
      <w:pPr>
        <w:ind w:left="720"/>
        <w:rPr>
          <w:rFonts w:ascii="Times New Roman" w:hAnsi="Times New Roman" w:cs="Times New Roman"/>
          <w:sz w:val="24"/>
          <w:szCs w:val="24"/>
        </w:rPr>
      </w:pPr>
    </w:p>
    <w:p w14:paraId="53F09C62" w14:textId="4D59DB24" w:rsidR="007B4FB4" w:rsidRDefault="007B4FB4" w:rsidP="007B4FB4">
      <w:pPr>
        <w:ind w:left="720"/>
        <w:rPr>
          <w:rFonts w:ascii="Times New Roman" w:hAnsi="Times New Roman" w:cs="Times New Roman"/>
          <w:sz w:val="24"/>
          <w:szCs w:val="24"/>
        </w:rPr>
      </w:pPr>
      <w:r>
        <w:rPr>
          <w:rFonts w:ascii="Times New Roman" w:hAnsi="Times New Roman" w:cs="Times New Roman"/>
          <w:sz w:val="24"/>
          <w:szCs w:val="24"/>
        </w:rPr>
        <w:t xml:space="preserve">  </w:t>
      </w:r>
    </w:p>
    <w:p w14:paraId="04C92826" w14:textId="0AC34DA5" w:rsidR="007B4FB4" w:rsidRPr="000828E8" w:rsidRDefault="007B4FB4" w:rsidP="007B4FB4">
      <w:pPr>
        <w:rPr>
          <w:rFonts w:ascii="Times New Roman" w:hAnsi="Times New Roman" w:cs="Times New Roman"/>
          <w:sz w:val="24"/>
          <w:szCs w:val="24"/>
        </w:rPr>
      </w:pPr>
    </w:p>
    <w:sectPr w:rsidR="007B4FB4" w:rsidRPr="000828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6A233" w14:textId="77777777" w:rsidR="00BE0B4C" w:rsidRDefault="00BE0B4C" w:rsidP="00F73A0A">
      <w:pPr>
        <w:spacing w:after="0" w:line="240" w:lineRule="auto"/>
      </w:pPr>
      <w:r>
        <w:separator/>
      </w:r>
    </w:p>
  </w:endnote>
  <w:endnote w:type="continuationSeparator" w:id="0">
    <w:p w14:paraId="44F4D250" w14:textId="77777777" w:rsidR="00BE0B4C" w:rsidRDefault="00BE0B4C" w:rsidP="00F7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01C5F" w14:textId="77777777" w:rsidR="00BE0B4C" w:rsidRDefault="00BE0B4C" w:rsidP="00F73A0A">
      <w:pPr>
        <w:spacing w:after="0" w:line="240" w:lineRule="auto"/>
      </w:pPr>
      <w:r>
        <w:separator/>
      </w:r>
    </w:p>
  </w:footnote>
  <w:footnote w:type="continuationSeparator" w:id="0">
    <w:p w14:paraId="3AED39C6" w14:textId="77777777" w:rsidR="00BE0B4C" w:rsidRDefault="00BE0B4C" w:rsidP="00F73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A60B6" w14:textId="51511406" w:rsidR="00CA7BF7" w:rsidRDefault="00CA7BF7">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Faure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4C67D71C" w14:textId="03103F8A" w:rsidR="00CA7BF7" w:rsidRDefault="00CA7BF7">
    <w:pPr>
      <w:pStyle w:val="Header"/>
    </w:pPr>
    <w:r>
      <w:t xml:space="preserve">Trinidad Faure </w:t>
    </w:r>
  </w:p>
  <w:p w14:paraId="4238F4FD" w14:textId="77777777" w:rsidR="00CA7BF7" w:rsidRDefault="00CA7BF7">
    <w:pPr>
      <w:pStyle w:val="Header"/>
    </w:pPr>
    <w:r>
      <w:t>Mrs. Lindseth</w:t>
    </w:r>
  </w:p>
  <w:p w14:paraId="216241FD" w14:textId="3223E6BA" w:rsidR="00CA7BF7" w:rsidRDefault="00CA7BF7">
    <w:pPr>
      <w:pStyle w:val="Header"/>
    </w:pPr>
    <w:r>
      <w:t>BMGT 1307-001-(HYB)</w:t>
    </w:r>
  </w:p>
  <w:p w14:paraId="265741B7" w14:textId="59E05AB2" w:rsidR="00CA7BF7" w:rsidRDefault="00CA7BF7">
    <w:pPr>
      <w:pStyle w:val="Header"/>
    </w:pPr>
    <w:r>
      <w:t>18 November 2019</w:t>
    </w:r>
  </w:p>
  <w:p w14:paraId="07295111" w14:textId="77777777" w:rsidR="00CA7BF7" w:rsidRDefault="00CA7B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0A"/>
    <w:rsid w:val="000828E8"/>
    <w:rsid w:val="000E0D38"/>
    <w:rsid w:val="001B3E45"/>
    <w:rsid w:val="001F12A0"/>
    <w:rsid w:val="0024643A"/>
    <w:rsid w:val="002B652D"/>
    <w:rsid w:val="002E7BAA"/>
    <w:rsid w:val="00301BA0"/>
    <w:rsid w:val="00423BE6"/>
    <w:rsid w:val="0047680E"/>
    <w:rsid w:val="004D2A6F"/>
    <w:rsid w:val="00692143"/>
    <w:rsid w:val="007B4FB4"/>
    <w:rsid w:val="00874D7A"/>
    <w:rsid w:val="009169E8"/>
    <w:rsid w:val="00B05E44"/>
    <w:rsid w:val="00BE0B4C"/>
    <w:rsid w:val="00CA7BF7"/>
    <w:rsid w:val="00D10E43"/>
    <w:rsid w:val="00D2005F"/>
    <w:rsid w:val="00F5327F"/>
    <w:rsid w:val="00F62E1C"/>
    <w:rsid w:val="00F73A0A"/>
    <w:rsid w:val="00FE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9767E"/>
  <w15:chartTrackingRefBased/>
  <w15:docId w15:val="{134CA255-5601-4AC2-8AED-2FBDED12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A0A"/>
  </w:style>
  <w:style w:type="paragraph" w:styleId="Footer">
    <w:name w:val="footer"/>
    <w:basedOn w:val="Normal"/>
    <w:link w:val="FooterChar"/>
    <w:uiPriority w:val="99"/>
    <w:unhideWhenUsed/>
    <w:rsid w:val="00F73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A0A"/>
  </w:style>
  <w:style w:type="character" w:customStyle="1" w:styleId="Heading1Char">
    <w:name w:val="Heading 1 Char"/>
    <w:basedOn w:val="DefaultParagraphFont"/>
    <w:link w:val="Heading1"/>
    <w:uiPriority w:val="9"/>
    <w:rsid w:val="009169E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D2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8076">
      <w:bodyDiv w:val="1"/>
      <w:marLeft w:val="0"/>
      <w:marRight w:val="0"/>
      <w:marTop w:val="0"/>
      <w:marBottom w:val="0"/>
      <w:divBdr>
        <w:top w:val="none" w:sz="0" w:space="0" w:color="auto"/>
        <w:left w:val="none" w:sz="0" w:space="0" w:color="auto"/>
        <w:bottom w:val="none" w:sz="0" w:space="0" w:color="auto"/>
        <w:right w:val="none" w:sz="0" w:space="0" w:color="auto"/>
      </w:divBdr>
    </w:div>
    <w:div w:id="234437125">
      <w:bodyDiv w:val="1"/>
      <w:marLeft w:val="0"/>
      <w:marRight w:val="0"/>
      <w:marTop w:val="0"/>
      <w:marBottom w:val="0"/>
      <w:divBdr>
        <w:top w:val="none" w:sz="0" w:space="0" w:color="auto"/>
        <w:left w:val="none" w:sz="0" w:space="0" w:color="auto"/>
        <w:bottom w:val="none" w:sz="0" w:space="0" w:color="auto"/>
        <w:right w:val="none" w:sz="0" w:space="0" w:color="auto"/>
      </w:divBdr>
    </w:div>
    <w:div w:id="691763949">
      <w:bodyDiv w:val="1"/>
      <w:marLeft w:val="0"/>
      <w:marRight w:val="0"/>
      <w:marTop w:val="0"/>
      <w:marBottom w:val="0"/>
      <w:divBdr>
        <w:top w:val="none" w:sz="0" w:space="0" w:color="auto"/>
        <w:left w:val="none" w:sz="0" w:space="0" w:color="auto"/>
        <w:bottom w:val="none" w:sz="0" w:space="0" w:color="auto"/>
        <w:right w:val="none" w:sz="0" w:space="0" w:color="auto"/>
      </w:divBdr>
    </w:div>
    <w:div w:id="715155691">
      <w:bodyDiv w:val="1"/>
      <w:marLeft w:val="0"/>
      <w:marRight w:val="0"/>
      <w:marTop w:val="0"/>
      <w:marBottom w:val="0"/>
      <w:divBdr>
        <w:top w:val="none" w:sz="0" w:space="0" w:color="auto"/>
        <w:left w:val="none" w:sz="0" w:space="0" w:color="auto"/>
        <w:bottom w:val="none" w:sz="0" w:space="0" w:color="auto"/>
        <w:right w:val="none" w:sz="0" w:space="0" w:color="auto"/>
      </w:divBdr>
    </w:div>
    <w:div w:id="963853845">
      <w:bodyDiv w:val="1"/>
      <w:marLeft w:val="0"/>
      <w:marRight w:val="0"/>
      <w:marTop w:val="0"/>
      <w:marBottom w:val="0"/>
      <w:divBdr>
        <w:top w:val="none" w:sz="0" w:space="0" w:color="auto"/>
        <w:left w:val="none" w:sz="0" w:space="0" w:color="auto"/>
        <w:bottom w:val="none" w:sz="0" w:space="0" w:color="auto"/>
        <w:right w:val="none" w:sz="0" w:space="0" w:color="auto"/>
      </w:divBdr>
    </w:div>
    <w:div w:id="984361184">
      <w:bodyDiv w:val="1"/>
      <w:marLeft w:val="0"/>
      <w:marRight w:val="0"/>
      <w:marTop w:val="0"/>
      <w:marBottom w:val="0"/>
      <w:divBdr>
        <w:top w:val="none" w:sz="0" w:space="0" w:color="auto"/>
        <w:left w:val="none" w:sz="0" w:space="0" w:color="auto"/>
        <w:bottom w:val="none" w:sz="0" w:space="0" w:color="auto"/>
        <w:right w:val="none" w:sz="0" w:space="0" w:color="auto"/>
      </w:divBdr>
    </w:div>
    <w:div w:id="1066991904">
      <w:bodyDiv w:val="1"/>
      <w:marLeft w:val="0"/>
      <w:marRight w:val="0"/>
      <w:marTop w:val="0"/>
      <w:marBottom w:val="0"/>
      <w:divBdr>
        <w:top w:val="none" w:sz="0" w:space="0" w:color="auto"/>
        <w:left w:val="none" w:sz="0" w:space="0" w:color="auto"/>
        <w:bottom w:val="none" w:sz="0" w:space="0" w:color="auto"/>
        <w:right w:val="none" w:sz="0" w:space="0" w:color="auto"/>
      </w:divBdr>
    </w:div>
    <w:div w:id="1144078092">
      <w:bodyDiv w:val="1"/>
      <w:marLeft w:val="0"/>
      <w:marRight w:val="0"/>
      <w:marTop w:val="0"/>
      <w:marBottom w:val="0"/>
      <w:divBdr>
        <w:top w:val="none" w:sz="0" w:space="0" w:color="auto"/>
        <w:left w:val="none" w:sz="0" w:space="0" w:color="auto"/>
        <w:bottom w:val="none" w:sz="0" w:space="0" w:color="auto"/>
        <w:right w:val="none" w:sz="0" w:space="0" w:color="auto"/>
      </w:divBdr>
    </w:div>
    <w:div w:id="1313103701">
      <w:bodyDiv w:val="1"/>
      <w:marLeft w:val="0"/>
      <w:marRight w:val="0"/>
      <w:marTop w:val="0"/>
      <w:marBottom w:val="0"/>
      <w:divBdr>
        <w:top w:val="none" w:sz="0" w:space="0" w:color="auto"/>
        <w:left w:val="none" w:sz="0" w:space="0" w:color="auto"/>
        <w:bottom w:val="none" w:sz="0" w:space="0" w:color="auto"/>
        <w:right w:val="none" w:sz="0" w:space="0" w:color="auto"/>
      </w:divBdr>
    </w:div>
    <w:div w:id="1317567551">
      <w:bodyDiv w:val="1"/>
      <w:marLeft w:val="0"/>
      <w:marRight w:val="0"/>
      <w:marTop w:val="0"/>
      <w:marBottom w:val="0"/>
      <w:divBdr>
        <w:top w:val="none" w:sz="0" w:space="0" w:color="auto"/>
        <w:left w:val="none" w:sz="0" w:space="0" w:color="auto"/>
        <w:bottom w:val="none" w:sz="0" w:space="0" w:color="auto"/>
        <w:right w:val="none" w:sz="0" w:space="0" w:color="auto"/>
      </w:divBdr>
    </w:div>
    <w:div w:id="1663312921">
      <w:bodyDiv w:val="1"/>
      <w:marLeft w:val="0"/>
      <w:marRight w:val="0"/>
      <w:marTop w:val="0"/>
      <w:marBottom w:val="0"/>
      <w:divBdr>
        <w:top w:val="none" w:sz="0" w:space="0" w:color="auto"/>
        <w:left w:val="none" w:sz="0" w:space="0" w:color="auto"/>
        <w:bottom w:val="none" w:sz="0" w:space="0" w:color="auto"/>
        <w:right w:val="none" w:sz="0" w:space="0" w:color="auto"/>
      </w:divBdr>
    </w:div>
    <w:div w:id="1881282182">
      <w:bodyDiv w:val="1"/>
      <w:marLeft w:val="0"/>
      <w:marRight w:val="0"/>
      <w:marTop w:val="0"/>
      <w:marBottom w:val="0"/>
      <w:divBdr>
        <w:top w:val="none" w:sz="0" w:space="0" w:color="auto"/>
        <w:left w:val="none" w:sz="0" w:space="0" w:color="auto"/>
        <w:bottom w:val="none" w:sz="0" w:space="0" w:color="auto"/>
        <w:right w:val="none" w:sz="0" w:space="0" w:color="auto"/>
      </w:divBdr>
    </w:div>
    <w:div w:id="1916474122">
      <w:bodyDiv w:val="1"/>
      <w:marLeft w:val="0"/>
      <w:marRight w:val="0"/>
      <w:marTop w:val="0"/>
      <w:marBottom w:val="0"/>
      <w:divBdr>
        <w:top w:val="none" w:sz="0" w:space="0" w:color="auto"/>
        <w:left w:val="none" w:sz="0" w:space="0" w:color="auto"/>
        <w:bottom w:val="none" w:sz="0" w:space="0" w:color="auto"/>
        <w:right w:val="none" w:sz="0" w:space="0" w:color="auto"/>
      </w:divBdr>
    </w:div>
    <w:div w:id="206039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Lia19</b:Tag>
    <b:SourceType>InternetSite</b:SourceType>
    <b:Guid>{D84C031A-A360-4150-83F3-50BB0FE7BE55}</b:Guid>
    <b:Author>
      <b:Author>
        <b:NameList>
          <b:Person>
            <b:Last>Davey</b:Last>
            <b:First>Liane</b:First>
          </b:Person>
        </b:NameList>
      </b:Author>
    </b:Author>
    <b:Title>Conflict in the Workplace</b:Title>
    <b:InternetSiteTitle>Fast Company</b:InternetSiteTitle>
    <b:Year>2019</b:Year>
    <b:Month>March</b:Month>
    <b:Day>27</b:Day>
    <b:URL>https://www.fastcompany.com/90325341/why-conflict-is-good-in-the-workplace</b:URL>
    <b:RefOrder>3</b:RefOrder>
  </b:Source>
  <b:Source>
    <b:Tag>Eli17</b:Tag>
    <b:SourceType>InternetSite</b:SourceType>
    <b:Guid>{CC02B8C3-EDE6-4848-BEC4-F6AC72501D9C}</b:Guid>
    <b:Author>
      <b:Author>
        <b:NameList>
          <b:Person>
            <b:Last>Dorrance</b:Last>
            <b:First>Elizabeth</b:First>
          </b:Person>
        </b:NameList>
      </b:Author>
    </b:Author>
    <b:Title>Psychology Today</b:Title>
    <b:InternetSiteTitle>Why Conflict is Healthy for Relationships</b:InternetSiteTitle>
    <b:Year>2017</b:Year>
    <b:Month>March</b:Month>
    <b:Day>23</b:Day>
    <b:URL>https://www.psychologytoday.com/us/blog/conscious-communication/201703/why-conflict-is-healthy-relationships</b:URL>
    <b:RefOrder>2</b:RefOrder>
  </b:Source>
  <b:Source>
    <b:Tag>Ime17</b:Tag>
    <b:SourceType>InternetSite</b:SourceType>
    <b:Guid>{A05B9C6F-6867-467E-ABDB-201E5FA4BE64}</b:Guid>
    <b:Author>
      <b:Author>
        <b:NameList>
          <b:Person>
            <b:Last>Ebong</b:Last>
            <b:First>Imeyen</b:First>
          </b:Person>
        </b:NameList>
      </b:Author>
    </b:Author>
    <b:Title>Forbes</b:Title>
    <b:InternetSiteTitle>Why Conflict Can Actually Be A Good Thing</b:InternetSiteTitle>
    <b:Year>2017</b:Year>
    <b:Month>December</b:Month>
    <b:Day>4</b:Day>
    <b:URL>https://www.forbes.com/sites/baininsights/2017/12/04/conflict-is-good/#3d06cc2a7efd</b:URL>
    <b:RefOrder>1</b:RefOrder>
  </b:Source>
</b:Sources>
</file>

<file path=customXml/itemProps1.xml><?xml version="1.0" encoding="utf-8"?>
<ds:datastoreItem xmlns:ds="http://schemas.openxmlformats.org/officeDocument/2006/customXml" ds:itemID="{9C628F4D-83A9-49A3-9EE6-69E38FE0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Faure</dc:creator>
  <cp:keywords/>
  <dc:description/>
  <cp:lastModifiedBy>Trinidad Faure</cp:lastModifiedBy>
  <cp:revision>3</cp:revision>
  <dcterms:created xsi:type="dcterms:W3CDTF">2019-11-18T22:50:00Z</dcterms:created>
  <dcterms:modified xsi:type="dcterms:W3CDTF">2019-11-20T06:27:00Z</dcterms:modified>
</cp:coreProperties>
</file>