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78771" w14:textId="3CCB0109" w:rsidR="00F5327F" w:rsidRPr="00840E66" w:rsidRDefault="00840E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840E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Week 6 Individual Assignment </w:t>
      </w:r>
    </w:p>
    <w:p w14:paraId="52F3894A" w14:textId="082B3256" w:rsidR="00840E66" w:rsidRPr="00840E66" w:rsidRDefault="00840E66" w:rsidP="00840E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0E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Questions 1&amp;2 for: Case one- The Church Dance Conflict </w:t>
      </w:r>
    </w:p>
    <w:p w14:paraId="0700C911" w14:textId="37DA450C" w:rsidR="003668D1" w:rsidRDefault="00840E66" w:rsidP="003668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causes of conflict between Bob and Lila?</w:t>
      </w:r>
    </w:p>
    <w:p w14:paraId="3E63EE55" w14:textId="31EE1518" w:rsidR="009A5461" w:rsidRDefault="003668D1" w:rsidP="003668D1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begin, Bob and Lila</w:t>
      </w:r>
      <w:r w:rsidR="001C0FBA">
        <w:rPr>
          <w:rFonts w:ascii="Times New Roman" w:hAnsi="Times New Roman" w:cs="Times New Roman"/>
          <w:sz w:val="24"/>
          <w:szCs w:val="24"/>
        </w:rPr>
        <w:t xml:space="preserve"> clearly have different perceptions about the church dance situation</w:t>
      </w:r>
      <w:r w:rsidR="007F3727">
        <w:rPr>
          <w:rFonts w:ascii="Times New Roman" w:hAnsi="Times New Roman" w:cs="Times New Roman"/>
          <w:sz w:val="24"/>
          <w:szCs w:val="24"/>
        </w:rPr>
        <w:t>.</w:t>
      </w:r>
      <w:r w:rsidR="00182C60">
        <w:rPr>
          <w:rFonts w:ascii="Times New Roman" w:hAnsi="Times New Roman" w:cs="Times New Roman"/>
          <w:sz w:val="24"/>
          <w:szCs w:val="24"/>
        </w:rPr>
        <w:t xml:space="preserve"> Two people having this kind of conflict where the perspectives are incompatible can be rather difficult between individuals. </w:t>
      </w:r>
      <w:r w:rsidR="00EB6BFB">
        <w:rPr>
          <w:rFonts w:ascii="Times New Roman" w:hAnsi="Times New Roman" w:cs="Times New Roman"/>
          <w:sz w:val="24"/>
          <w:szCs w:val="24"/>
        </w:rPr>
        <w:t xml:space="preserve">I think there could </w:t>
      </w:r>
      <w:r w:rsidR="00E36F51">
        <w:rPr>
          <w:rFonts w:ascii="Times New Roman" w:hAnsi="Times New Roman" w:cs="Times New Roman"/>
          <w:sz w:val="24"/>
          <w:szCs w:val="24"/>
        </w:rPr>
        <w:t>have</w:t>
      </w:r>
      <w:r w:rsidR="00EB6BFB">
        <w:rPr>
          <w:rFonts w:ascii="Times New Roman" w:hAnsi="Times New Roman" w:cs="Times New Roman"/>
          <w:sz w:val="24"/>
          <w:szCs w:val="24"/>
        </w:rPr>
        <w:t xml:space="preserve"> been more constructive responses, especially within Lila’s stated opinion, because I felt that she was escalating the negatives of what she thinks can be a possible outcome </w:t>
      </w:r>
      <w:r w:rsidR="00E36F51">
        <w:rPr>
          <w:rFonts w:ascii="Times New Roman" w:hAnsi="Times New Roman" w:cs="Times New Roman"/>
          <w:sz w:val="24"/>
          <w:szCs w:val="24"/>
        </w:rPr>
        <w:t xml:space="preserve">of this scenario if it were to actually happen. This conflict can actually be preventable </w:t>
      </w:r>
      <w:r w:rsidR="009A5461">
        <w:rPr>
          <w:rFonts w:ascii="Times New Roman" w:hAnsi="Times New Roman" w:cs="Times New Roman"/>
          <w:sz w:val="24"/>
          <w:szCs w:val="24"/>
        </w:rPr>
        <w:t>if Bob</w:t>
      </w:r>
      <w:r w:rsidR="00E36F51">
        <w:rPr>
          <w:rFonts w:ascii="Times New Roman" w:hAnsi="Times New Roman" w:cs="Times New Roman"/>
          <w:sz w:val="24"/>
          <w:szCs w:val="24"/>
        </w:rPr>
        <w:t xml:space="preserve"> and Lila just put more effort into trying to understand and show more empathy to each other’s beliefs. </w:t>
      </w:r>
    </w:p>
    <w:p w14:paraId="4B97A25E" w14:textId="34DE39A0" w:rsidR="003668D1" w:rsidRDefault="009A5461" w:rsidP="009A54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Jen, Dave, and Sue Ann do? How can this conflict be managed?</w:t>
      </w:r>
    </w:p>
    <w:p w14:paraId="0AD78F2C" w14:textId="4053F4CB" w:rsidR="00704F23" w:rsidRDefault="009A5461" w:rsidP="00704F23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three committee members should share their thoughts on this subject instead of being silent or in doubt. It’s also good to remember that each input from a team member isn’t personal, the goal here is too seek common ground. </w:t>
      </w:r>
      <w:r w:rsidR="0012528F">
        <w:rPr>
          <w:rFonts w:ascii="Times New Roman" w:hAnsi="Times New Roman" w:cs="Times New Roman"/>
          <w:sz w:val="24"/>
          <w:szCs w:val="24"/>
        </w:rPr>
        <w:t>Jen, Dave, and Sue Ann can help manage conflict by pursuing mutual gains</w:t>
      </w:r>
      <w:r w:rsidR="00704F23">
        <w:rPr>
          <w:rFonts w:ascii="Times New Roman" w:hAnsi="Times New Roman" w:cs="Times New Roman"/>
          <w:sz w:val="24"/>
          <w:szCs w:val="24"/>
        </w:rPr>
        <w:t>. In order to create effective conflict management there needs to be group cohesion and conception.</w:t>
      </w:r>
    </w:p>
    <w:p w14:paraId="39E0D853" w14:textId="77777777" w:rsidR="002D1F01" w:rsidRDefault="002D1F01" w:rsidP="00704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737C5C" w14:textId="77777777" w:rsidR="002D1F01" w:rsidRDefault="002D1F01" w:rsidP="00704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42D09E" w14:textId="77777777" w:rsidR="002D1F01" w:rsidRDefault="002D1F01" w:rsidP="00704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A34BDE" w14:textId="77777777" w:rsidR="002D1F01" w:rsidRDefault="002D1F01" w:rsidP="00704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915C4" w14:textId="77777777" w:rsidR="002D1F01" w:rsidRDefault="002D1F01" w:rsidP="00704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E2F98B" w14:textId="6AA24B21" w:rsidR="00704F23" w:rsidRDefault="00704F23" w:rsidP="00704F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F2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Questions 1&amp; 2 for: Case two</w:t>
      </w:r>
    </w:p>
    <w:p w14:paraId="2E9AB655" w14:textId="2CAACDD0" w:rsidR="00704F23" w:rsidRPr="00704F23" w:rsidRDefault="00C26B50" w:rsidP="002D1F0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What happened here? Discuss the case in terms of deviance, conformity, cohesiveness, agendas, and group think. Track the chain of behaviors that led to the fiasco. </w:t>
      </w:r>
    </w:p>
    <w:p w14:paraId="20C3753E" w14:textId="77777777" w:rsidR="00704F23" w:rsidRPr="003668D1" w:rsidRDefault="00704F23" w:rsidP="00704F23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704F23" w:rsidRPr="003668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1B448" w14:textId="77777777" w:rsidR="00420523" w:rsidRDefault="00420523" w:rsidP="00840E66">
      <w:pPr>
        <w:spacing w:after="0" w:line="240" w:lineRule="auto"/>
      </w:pPr>
      <w:r>
        <w:separator/>
      </w:r>
    </w:p>
  </w:endnote>
  <w:endnote w:type="continuationSeparator" w:id="0">
    <w:p w14:paraId="60F8FBDC" w14:textId="77777777" w:rsidR="00420523" w:rsidRDefault="00420523" w:rsidP="0084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E520" w14:textId="77777777" w:rsidR="00420523" w:rsidRDefault="00420523" w:rsidP="00840E66">
      <w:pPr>
        <w:spacing w:after="0" w:line="240" w:lineRule="auto"/>
      </w:pPr>
      <w:r>
        <w:separator/>
      </w:r>
    </w:p>
  </w:footnote>
  <w:footnote w:type="continuationSeparator" w:id="0">
    <w:p w14:paraId="7A1544C5" w14:textId="77777777" w:rsidR="00420523" w:rsidRDefault="00420523" w:rsidP="0084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9A12A" w14:textId="3BB9E253" w:rsidR="00840E66" w:rsidRDefault="00840E66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 w:rsidRPr="00840E66">
      <w:rPr>
        <w:rFonts w:ascii="Times New Roman" w:hAnsi="Times New Roman" w:cs="Times New Roman"/>
        <w:color w:val="8496B0" w:themeColor="text2" w:themeTint="99"/>
        <w:sz w:val="24"/>
        <w:szCs w:val="24"/>
      </w:rPr>
      <w:t>Faure</w:t>
    </w:r>
    <w:r>
      <w:rPr>
        <w:color w:val="8496B0" w:themeColor="text2" w:themeTint="99"/>
        <w:sz w:val="24"/>
        <w:szCs w:val="24"/>
      </w:rPr>
      <w:t xml:space="preserve"> 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1B4E0745" w14:textId="2981D86F" w:rsidR="00840E66" w:rsidRDefault="00840E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Trinidad Faure</w:t>
    </w:r>
  </w:p>
  <w:p w14:paraId="14107792" w14:textId="259D1661" w:rsidR="00840E66" w:rsidRDefault="00840E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Ms. Lindseth </w:t>
    </w:r>
  </w:p>
  <w:p w14:paraId="1670576A" w14:textId="053A8F78" w:rsidR="00840E66" w:rsidRDefault="00840E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BMGT-1307-001-(HYB)</w:t>
    </w:r>
  </w:p>
  <w:p w14:paraId="657BE909" w14:textId="5DA7F721" w:rsidR="00840E66" w:rsidRPr="00840E66" w:rsidRDefault="00840E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 December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0000"/>
    <w:multiLevelType w:val="hybridMultilevel"/>
    <w:tmpl w:val="72245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6218B2"/>
    <w:multiLevelType w:val="hybridMultilevel"/>
    <w:tmpl w:val="6548D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674690"/>
    <w:multiLevelType w:val="hybridMultilevel"/>
    <w:tmpl w:val="6548D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66"/>
    <w:rsid w:val="0012528F"/>
    <w:rsid w:val="00182C60"/>
    <w:rsid w:val="001C0FBA"/>
    <w:rsid w:val="002D1F01"/>
    <w:rsid w:val="003668D1"/>
    <w:rsid w:val="00420523"/>
    <w:rsid w:val="00704F23"/>
    <w:rsid w:val="007F3727"/>
    <w:rsid w:val="00840E66"/>
    <w:rsid w:val="009A5461"/>
    <w:rsid w:val="00AE2291"/>
    <w:rsid w:val="00B05E44"/>
    <w:rsid w:val="00C26B50"/>
    <w:rsid w:val="00E36F51"/>
    <w:rsid w:val="00EB6BFB"/>
    <w:rsid w:val="00F5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7E84"/>
  <w15:chartTrackingRefBased/>
  <w15:docId w15:val="{605A007E-C951-48E8-A653-F40D9D72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66"/>
  </w:style>
  <w:style w:type="paragraph" w:styleId="Footer">
    <w:name w:val="footer"/>
    <w:basedOn w:val="Normal"/>
    <w:link w:val="FooterChar"/>
    <w:uiPriority w:val="99"/>
    <w:unhideWhenUsed/>
    <w:rsid w:val="0084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66"/>
  </w:style>
  <w:style w:type="paragraph" w:styleId="ListParagraph">
    <w:name w:val="List Paragraph"/>
    <w:basedOn w:val="Normal"/>
    <w:uiPriority w:val="34"/>
    <w:qFormat/>
    <w:rsid w:val="0084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Faure</dc:creator>
  <cp:keywords/>
  <dc:description/>
  <cp:lastModifiedBy>Trinidad Faure</cp:lastModifiedBy>
  <cp:revision>1</cp:revision>
  <dcterms:created xsi:type="dcterms:W3CDTF">2019-12-09T04:13:00Z</dcterms:created>
  <dcterms:modified xsi:type="dcterms:W3CDTF">2019-12-09T06:56:00Z</dcterms:modified>
</cp:coreProperties>
</file>