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Anexa 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Declara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ție de asumare a autenticității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Subsemnatul ...............Fufezan Andrei Cristian 15.................., student în grupa ...2117.....declar pe proprie 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ăspundere că toate răspunsurile și soluțiile furnizate pentru evaluarea mea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cadrul temei de evaluare 2 ”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Realizarea unei aplica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ții in tehnologii web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HTML, CSS, JS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” din cadrul disciplinei Informatic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Aplicată, anul universitar 2022-2023 sunt furnizate de către mine conform cunoștințelor și competențelor proprii și prin urmare furnizează o soluție unică și individuală la cerințele formulate.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 asemenea, în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țeleg și am luat la cunoștință că Universitatea Tehnică din Cluj Napoca, Facultatea de Electronică, Telecomunicații și Tehnologia Informației și cadrele didactice nu promovează plagiatul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orice form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și consideră că studenții depun un efort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acest sens prin furnizarea de solu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ții și răspunsuri individuale la cerințele de evaluare individuală. Constatarea abaterilor și măsurilor impuse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aceast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situație sunt cuprinse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regulamentele institu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ției disponibile la adresa,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special în Regulamentul ECTS: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https://www.utcluj.ro/universitatea/despre/regulamente/regulamente-studenti/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Cluj Napoca,</w:t>
        <w:tab/>
        <w:tab/>
        <w:tab/>
        <w:tab/>
        <w:tab/>
        <w:tab/>
        <w:tab/>
        <w:tab/>
        <w:tab/>
        <w:t xml:space="preserve">Semn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…….8.12.2022……..</w:t>
        <w:tab/>
        <w:tab/>
        <w:tab/>
        <w:tab/>
        <w:tab/>
        <w:tab/>
        <w:tab/>
        <w:t xml:space="preserve">              ...Fufezan...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utcluj.ro/universitatea/despre/regulamente/regulamente-studenti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