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24B2" w:rsidRDefault="006D7710">
      <w:pPr>
        <w:pStyle w:val="Fag"/>
        <w:spacing w:before="0"/>
      </w:pPr>
      <w:r>
        <w:rPr>
          <w:sz w:val="40"/>
          <w:u w:val="single"/>
          <w:lang w:val="en-GB"/>
        </w:rPr>
        <w:t>TFE4141 Design of Digital Systems 1</w:t>
      </w:r>
    </w:p>
    <w:p w:rsidR="001D24B2" w:rsidRDefault="006D7710">
      <w:pPr>
        <w:pStyle w:val="ving"/>
        <w:spacing w:after="360"/>
      </w:pPr>
      <w:r>
        <w:rPr>
          <w:u w:val="single"/>
          <w:lang w:val="en-GB"/>
        </w:rPr>
        <w:t>Assignment 4: Common VHDL pitfalls and misconceptions</w:t>
      </w:r>
    </w:p>
    <w:p w:rsidR="001D24B2" w:rsidRDefault="006D7710">
      <w:pPr>
        <w:pStyle w:val="Ttulo1"/>
        <w:numPr>
          <w:ilvl w:val="0"/>
          <w:numId w:val="0"/>
        </w:numPr>
        <w:jc w:val="both"/>
      </w:pPr>
      <w:r>
        <w:rPr>
          <w:rFonts w:ascii="Times New Roman" w:hAnsi="Times New Roman" w:cs="Times New Roman"/>
          <w:lang w:val="en-GB"/>
        </w:rPr>
        <w:t>Task 1: Inferred latches</w:t>
      </w:r>
    </w:p>
    <w:p w:rsidR="001D24B2" w:rsidRDefault="006D7710">
      <w:pPr>
        <w:jc w:val="both"/>
      </w:pPr>
      <w:r>
        <w:rPr>
          <w:lang w:val="en-GB"/>
        </w:rPr>
        <w:t xml:space="preserve">When inexperienced designers model hardware using combinatorial processes in VHDL, unintended latches are often created. The symbol for a latch will typically look like the ones in </w:t>
      </w:r>
      <w:r>
        <w:rPr>
          <w:lang w:val="en-GB"/>
        </w:rPr>
        <w:fldChar w:fldCharType="begin"/>
      </w:r>
      <w:r>
        <w:rPr>
          <w:lang w:val="en-GB"/>
        </w:rPr>
        <w:instrText xml:space="preserve"> REF _Ref461364217 \h </w:instrText>
      </w:r>
      <w:r>
        <w:rPr>
          <w:lang w:val="en-GB"/>
        </w:rPr>
      </w:r>
      <w:r>
        <w:rPr>
          <w:lang w:val="en-GB"/>
        </w:rPr>
        <w:fldChar w:fldCharType="separate"/>
      </w:r>
      <w:r w:rsidR="00E65EB3">
        <w:rPr>
          <w:szCs w:val="22"/>
          <w:lang w:val="en-GB"/>
        </w:rPr>
        <w:t xml:space="preserve">Figure </w:t>
      </w:r>
      <w:r w:rsidR="00E65EB3">
        <w:rPr>
          <w:noProof/>
          <w:szCs w:val="22"/>
          <w:lang w:val="en-GB"/>
        </w:rPr>
        <w:t>1</w:t>
      </w:r>
      <w:r>
        <w:rPr>
          <w:lang w:val="en-GB"/>
        </w:rPr>
        <w:fldChar w:fldCharType="end"/>
      </w:r>
      <w:r>
        <w:rPr>
          <w:lang w:val="en-GB"/>
        </w:rPr>
        <w:t>.</w:t>
      </w:r>
    </w:p>
    <w:p w:rsidR="001D24B2" w:rsidRDefault="001D24B2">
      <w:pPr>
        <w:keepNext/>
        <w:jc w:val="both"/>
        <w:rPr>
          <w:szCs w:val="22"/>
          <w:lang w:val="en-GB"/>
        </w:rPr>
      </w:pPr>
    </w:p>
    <w:tbl>
      <w:tblPr>
        <w:tblW w:w="0" w:type="auto"/>
        <w:jc w:val="center"/>
        <w:tblLayout w:type="fixed"/>
        <w:tblLook w:val="0000" w:firstRow="0" w:lastRow="0" w:firstColumn="0" w:lastColumn="0" w:noHBand="0" w:noVBand="0"/>
      </w:tblPr>
      <w:tblGrid>
        <w:gridCol w:w="4820"/>
        <w:gridCol w:w="4830"/>
      </w:tblGrid>
      <w:tr w:rsidR="001D24B2">
        <w:trPr>
          <w:jc w:val="center"/>
        </w:trPr>
        <w:tc>
          <w:tcPr>
            <w:tcW w:w="4820" w:type="dxa"/>
            <w:tcBorders>
              <w:top w:val="single" w:sz="4" w:space="0" w:color="000000"/>
              <w:left w:val="single" w:sz="4" w:space="0" w:color="000000"/>
              <w:bottom w:val="single" w:sz="4" w:space="0" w:color="000000"/>
            </w:tcBorders>
            <w:shd w:val="clear" w:color="auto" w:fill="auto"/>
          </w:tcPr>
          <w:p w:rsidR="001D24B2" w:rsidRDefault="00283013">
            <w:pPr>
              <w:keepNext/>
              <w:jc w:val="center"/>
            </w:pPr>
            <w:r>
              <w:rPr>
                <w:noProof/>
                <w:szCs w:val="22"/>
                <w:lang w:val="es-ES" w:eastAsia="es-ES"/>
              </w:rPr>
              <w:drawing>
                <wp:inline distT="0" distB="0" distL="0" distR="0">
                  <wp:extent cx="2202180" cy="1722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13750" b="12106"/>
                          <a:stretch>
                            <a:fillRect/>
                          </a:stretch>
                        </pic:blipFill>
                        <pic:spPr bwMode="auto">
                          <a:xfrm>
                            <a:off x="0" y="0"/>
                            <a:ext cx="2202180" cy="1722120"/>
                          </a:xfrm>
                          <a:prstGeom prst="rect">
                            <a:avLst/>
                          </a:prstGeom>
                          <a:solidFill>
                            <a:srgbClr val="FFFFFF">
                              <a:alpha val="0"/>
                            </a:srgbClr>
                          </a:solidFill>
                          <a:ln>
                            <a:noFill/>
                          </a:ln>
                        </pic:spPr>
                      </pic:pic>
                    </a:graphicData>
                  </a:graphic>
                </wp:inline>
              </w:drawing>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1D24B2" w:rsidRDefault="006D7710">
            <w:pPr>
              <w:keepNext/>
              <w:jc w:val="center"/>
              <w:rPr>
                <w:szCs w:val="22"/>
                <w:lang w:val="en-GB"/>
              </w:rPr>
            </w:pPr>
            <w:r>
              <w:object w:dxaOrig="2459"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35.6pt" o:ole="" filled="t">
                  <v:fill opacity="0" color2="black"/>
                  <v:imagedata r:id="rId8" o:title="" croptop="-17f" cropbottom="-17f" cropleft="-26f" cropright="-26f"/>
                </v:shape>
                <o:OLEObject Type="Embed" ProgID="PBrush" ShapeID="_x0000_i1025" DrawAspect="Content" ObjectID="_1599309465" r:id="rId9"/>
              </w:object>
            </w:r>
          </w:p>
        </w:tc>
      </w:tr>
    </w:tbl>
    <w:p w:rsidR="001D24B2" w:rsidRDefault="006D7710">
      <w:pPr>
        <w:pStyle w:val="Descripcin1"/>
        <w:spacing w:before="0"/>
        <w:jc w:val="center"/>
      </w:pPr>
      <w:bookmarkStart w:id="0" w:name="_Ref461364217"/>
      <w:r>
        <w:rPr>
          <w:rFonts w:cs="Times New Roman"/>
          <w:sz w:val="22"/>
          <w:szCs w:val="22"/>
          <w:lang w:val="en-GB"/>
        </w:rPr>
        <w:t xml:space="preserve">Figure </w:t>
      </w:r>
      <w:r>
        <w:rPr>
          <w:rFonts w:cs="Times New Roman"/>
          <w:sz w:val="22"/>
          <w:szCs w:val="22"/>
          <w:lang w:val="en-GB"/>
        </w:rPr>
        <w:fldChar w:fldCharType="begin"/>
      </w:r>
      <w:r>
        <w:rPr>
          <w:rFonts w:cs="Times New Roman"/>
          <w:sz w:val="22"/>
          <w:szCs w:val="22"/>
          <w:lang w:val="en-GB"/>
        </w:rPr>
        <w:instrText xml:space="preserve"> SEQ "Figure" \* ARABIC </w:instrText>
      </w:r>
      <w:r>
        <w:rPr>
          <w:rFonts w:cs="Times New Roman"/>
          <w:sz w:val="22"/>
          <w:szCs w:val="22"/>
          <w:lang w:val="en-GB"/>
        </w:rPr>
        <w:fldChar w:fldCharType="separate"/>
      </w:r>
      <w:r w:rsidR="00E65EB3">
        <w:rPr>
          <w:rFonts w:cs="Times New Roman"/>
          <w:noProof/>
          <w:sz w:val="22"/>
          <w:szCs w:val="22"/>
          <w:lang w:val="en-GB"/>
        </w:rPr>
        <w:t>1</w:t>
      </w:r>
      <w:r>
        <w:rPr>
          <w:rFonts w:cs="Times New Roman"/>
          <w:sz w:val="22"/>
          <w:szCs w:val="22"/>
          <w:lang w:val="en-GB"/>
        </w:rPr>
        <w:fldChar w:fldCharType="end"/>
      </w:r>
      <w:bookmarkEnd w:id="0"/>
      <w:r>
        <w:rPr>
          <w:rFonts w:cs="Times New Roman"/>
          <w:sz w:val="22"/>
          <w:szCs w:val="22"/>
          <w:lang w:val="en-GB"/>
        </w:rPr>
        <w:t>. Typical latch symbols in synthesis tools.</w:t>
      </w:r>
    </w:p>
    <w:p w:rsidR="001D24B2" w:rsidRDefault="001D24B2">
      <w:pPr>
        <w:jc w:val="both"/>
        <w:rPr>
          <w:szCs w:val="22"/>
          <w:lang w:val="en-GB"/>
        </w:rPr>
      </w:pPr>
    </w:p>
    <w:p w:rsidR="001D24B2" w:rsidRDefault="006D7710">
      <w:pPr>
        <w:numPr>
          <w:ilvl w:val="0"/>
          <w:numId w:val="2"/>
        </w:numPr>
        <w:jc w:val="both"/>
      </w:pPr>
      <w:r>
        <w:rPr>
          <w:lang w:val="en-GB"/>
        </w:rPr>
        <w:t xml:space="preserve">Write a VHDL entity/architecture that implements at least one latch. Synthesize the design and look at the generated circuit (technology view). Any latches in the generated circuit should be represented by a symbol similar to those shown in </w:t>
      </w:r>
      <w:r>
        <w:rPr>
          <w:lang w:val="en-GB"/>
        </w:rPr>
        <w:fldChar w:fldCharType="begin"/>
      </w:r>
      <w:r>
        <w:rPr>
          <w:lang w:val="en-GB"/>
        </w:rPr>
        <w:instrText xml:space="preserve"> REF _Ref461364217 \h </w:instrText>
      </w:r>
      <w:r>
        <w:rPr>
          <w:lang w:val="en-GB"/>
        </w:rPr>
      </w:r>
      <w:r>
        <w:rPr>
          <w:lang w:val="en-GB"/>
        </w:rPr>
        <w:fldChar w:fldCharType="separate"/>
      </w:r>
      <w:r w:rsidR="00E65EB3">
        <w:rPr>
          <w:szCs w:val="22"/>
          <w:lang w:val="en-GB"/>
        </w:rPr>
        <w:t xml:space="preserve">Figure </w:t>
      </w:r>
      <w:r w:rsidR="00E65EB3">
        <w:rPr>
          <w:noProof/>
          <w:szCs w:val="22"/>
          <w:lang w:val="en-GB"/>
        </w:rPr>
        <w:t>1</w:t>
      </w:r>
      <w:r>
        <w:rPr>
          <w:lang w:val="en-GB"/>
        </w:rPr>
        <w:fldChar w:fldCharType="end"/>
      </w:r>
      <w:r>
        <w:rPr>
          <w:lang w:val="en-GB"/>
        </w:rPr>
        <w:t>.</w:t>
      </w:r>
    </w:p>
    <w:p w:rsidR="001D24B2" w:rsidRDefault="001D24B2">
      <w:pPr>
        <w:jc w:val="both"/>
        <w:rPr>
          <w:lang w:val="en-GB"/>
        </w:rPr>
      </w:pPr>
    </w:p>
    <w:tbl>
      <w:tblPr>
        <w:tblW w:w="0" w:type="auto"/>
        <w:tblInd w:w="-5" w:type="dxa"/>
        <w:tblLayout w:type="fixed"/>
        <w:tblLook w:val="0000" w:firstRow="0" w:lastRow="0" w:firstColumn="0" w:lastColumn="0" w:noHBand="0" w:noVBand="0"/>
      </w:tblPr>
      <w:tblGrid>
        <w:gridCol w:w="4820"/>
        <w:gridCol w:w="4830"/>
      </w:tblGrid>
      <w:tr w:rsidR="001D24B2">
        <w:tc>
          <w:tcPr>
            <w:tcW w:w="4820" w:type="dxa"/>
            <w:tcBorders>
              <w:top w:val="single" w:sz="4" w:space="0" w:color="000000"/>
              <w:left w:val="single" w:sz="4" w:space="0" w:color="000000"/>
              <w:bottom w:val="single" w:sz="4" w:space="0" w:color="000000"/>
            </w:tcBorders>
            <w:shd w:val="clear" w:color="auto" w:fill="auto"/>
          </w:tcPr>
          <w:p w:rsidR="001D24B2" w:rsidRDefault="006D7710">
            <w:pPr>
              <w:jc w:val="both"/>
            </w:pPr>
            <w:r>
              <w:rPr>
                <w:b/>
                <w:bCs/>
                <w:sz w:val="20"/>
                <w:lang w:val="en-GB"/>
              </w:rPr>
              <w:t>library IEEE;</w:t>
            </w:r>
          </w:p>
          <w:p w:rsidR="001D24B2" w:rsidRDefault="006D7710">
            <w:pPr>
              <w:jc w:val="both"/>
            </w:pPr>
            <w:r>
              <w:rPr>
                <w:b/>
                <w:bCs/>
                <w:sz w:val="20"/>
                <w:lang w:val="en-GB"/>
              </w:rPr>
              <w:t>use IEEE.STD_LOGIC_1164.ALL;</w:t>
            </w:r>
          </w:p>
          <w:p w:rsidR="001D24B2" w:rsidRDefault="001D24B2">
            <w:pPr>
              <w:jc w:val="both"/>
              <w:rPr>
                <w:b/>
                <w:bCs/>
                <w:sz w:val="20"/>
                <w:lang w:val="en-GB"/>
              </w:rPr>
            </w:pPr>
          </w:p>
          <w:p w:rsidR="001D24B2" w:rsidRDefault="006D7710">
            <w:pPr>
              <w:jc w:val="both"/>
            </w:pPr>
            <w:r>
              <w:rPr>
                <w:b/>
                <w:bCs/>
                <w:sz w:val="20"/>
                <w:lang w:val="en-GB"/>
              </w:rPr>
              <w:t>entity Latch is</w:t>
            </w:r>
          </w:p>
          <w:p w:rsidR="001D24B2" w:rsidRDefault="006D7710">
            <w:pPr>
              <w:jc w:val="both"/>
            </w:pPr>
            <w:r>
              <w:rPr>
                <w:b/>
                <w:bCs/>
                <w:sz w:val="20"/>
                <w:lang w:val="en-GB"/>
              </w:rPr>
              <w:t xml:space="preserve">    port(</w:t>
            </w:r>
          </w:p>
          <w:p w:rsidR="001D24B2" w:rsidRDefault="006D7710">
            <w:pPr>
              <w:jc w:val="both"/>
            </w:pPr>
            <w:r>
              <w:rPr>
                <w:b/>
                <w:bCs/>
                <w:sz w:val="20"/>
                <w:lang w:val="en-GB"/>
              </w:rPr>
              <w:t xml:space="preserve">        A: in </w:t>
            </w:r>
            <w:proofErr w:type="spellStart"/>
            <w:r>
              <w:rPr>
                <w:b/>
                <w:bCs/>
                <w:sz w:val="20"/>
                <w:lang w:val="en-GB"/>
              </w:rPr>
              <w:t>std_logic_vector</w:t>
            </w:r>
            <w:proofErr w:type="spellEnd"/>
            <w:r>
              <w:rPr>
                <w:b/>
                <w:bCs/>
                <w:sz w:val="20"/>
                <w:lang w:val="en-GB"/>
              </w:rPr>
              <w:t xml:space="preserve">(1 </w:t>
            </w:r>
            <w:proofErr w:type="spellStart"/>
            <w:r>
              <w:rPr>
                <w:b/>
                <w:bCs/>
                <w:sz w:val="20"/>
                <w:lang w:val="en-GB"/>
              </w:rPr>
              <w:t>downto</w:t>
            </w:r>
            <w:proofErr w:type="spellEnd"/>
            <w:r>
              <w:rPr>
                <w:b/>
                <w:bCs/>
                <w:sz w:val="20"/>
                <w:lang w:val="en-GB"/>
              </w:rPr>
              <w:t xml:space="preserve"> 0);</w:t>
            </w:r>
          </w:p>
          <w:p w:rsidR="001D24B2" w:rsidRDefault="006D7710">
            <w:pPr>
              <w:jc w:val="both"/>
            </w:pPr>
            <w:r>
              <w:rPr>
                <w:b/>
                <w:bCs/>
                <w:sz w:val="20"/>
                <w:lang w:val="en-GB"/>
              </w:rPr>
              <w:t xml:space="preserve">        Y: out </w:t>
            </w:r>
            <w:proofErr w:type="spellStart"/>
            <w:r>
              <w:rPr>
                <w:b/>
                <w:bCs/>
                <w:sz w:val="20"/>
                <w:lang w:val="en-GB"/>
              </w:rPr>
              <w:t>std_logic</w:t>
            </w:r>
            <w:proofErr w:type="spellEnd"/>
          </w:p>
          <w:p w:rsidR="001D24B2" w:rsidRDefault="006D7710">
            <w:pPr>
              <w:jc w:val="both"/>
            </w:pPr>
            <w:r>
              <w:rPr>
                <w:b/>
                <w:bCs/>
                <w:sz w:val="20"/>
                <w:lang w:val="en-GB"/>
              </w:rPr>
              <w:t xml:space="preserve">    );</w:t>
            </w:r>
          </w:p>
          <w:p w:rsidR="001D24B2" w:rsidRDefault="006D7710">
            <w:pPr>
              <w:jc w:val="both"/>
            </w:pPr>
            <w:r>
              <w:rPr>
                <w:b/>
                <w:bCs/>
                <w:sz w:val="20"/>
                <w:lang w:val="en-GB"/>
              </w:rPr>
              <w:t>end Latch;</w:t>
            </w:r>
          </w:p>
          <w:p w:rsidR="001D24B2" w:rsidRDefault="001D24B2">
            <w:pPr>
              <w:jc w:val="both"/>
              <w:rPr>
                <w:b/>
                <w:bCs/>
                <w:sz w:val="20"/>
                <w:lang w:val="en-GB"/>
              </w:rPr>
            </w:pPr>
          </w:p>
          <w:p w:rsidR="001D24B2" w:rsidRDefault="006D7710">
            <w:pPr>
              <w:jc w:val="both"/>
            </w:pPr>
            <w:r>
              <w:rPr>
                <w:b/>
                <w:bCs/>
                <w:sz w:val="20"/>
                <w:lang w:val="en-GB"/>
              </w:rPr>
              <w:t xml:space="preserve">architecture </w:t>
            </w:r>
            <w:proofErr w:type="spellStart"/>
            <w:r>
              <w:rPr>
                <w:b/>
                <w:bCs/>
                <w:sz w:val="20"/>
                <w:lang w:val="en-GB"/>
              </w:rPr>
              <w:t>Behavioral</w:t>
            </w:r>
            <w:proofErr w:type="spellEnd"/>
            <w:r>
              <w:rPr>
                <w:b/>
                <w:bCs/>
                <w:sz w:val="20"/>
                <w:lang w:val="en-GB"/>
              </w:rPr>
              <w:t xml:space="preserve"> of Latch is</w:t>
            </w:r>
          </w:p>
          <w:p w:rsidR="001D24B2" w:rsidRDefault="006D7710">
            <w:pPr>
              <w:jc w:val="both"/>
            </w:pPr>
            <w:r>
              <w:rPr>
                <w:b/>
                <w:bCs/>
                <w:sz w:val="20"/>
                <w:lang w:val="en-GB"/>
              </w:rPr>
              <w:t>begin</w:t>
            </w:r>
          </w:p>
          <w:p w:rsidR="001D24B2" w:rsidRDefault="006D7710">
            <w:pPr>
              <w:jc w:val="both"/>
            </w:pPr>
            <w:r>
              <w:rPr>
                <w:b/>
                <w:bCs/>
                <w:sz w:val="20"/>
                <w:lang w:val="en-GB"/>
              </w:rPr>
              <w:t xml:space="preserve">     latch: process (A) is</w:t>
            </w:r>
          </w:p>
          <w:p w:rsidR="001D24B2" w:rsidRDefault="006D7710">
            <w:pPr>
              <w:jc w:val="both"/>
            </w:pPr>
            <w:r>
              <w:rPr>
                <w:b/>
                <w:bCs/>
                <w:sz w:val="20"/>
                <w:lang w:val="en-GB"/>
              </w:rPr>
              <w:t xml:space="preserve">     begin</w:t>
            </w:r>
          </w:p>
          <w:p w:rsidR="001D24B2" w:rsidRDefault="006D7710">
            <w:pPr>
              <w:jc w:val="both"/>
            </w:pPr>
            <w:r>
              <w:rPr>
                <w:b/>
                <w:bCs/>
                <w:sz w:val="20"/>
                <w:lang w:val="en-GB"/>
              </w:rPr>
              <w:t xml:space="preserve">          if (A = "00") then Y&lt;= '1';</w:t>
            </w:r>
          </w:p>
          <w:p w:rsidR="001D24B2" w:rsidRDefault="006D7710">
            <w:pPr>
              <w:jc w:val="both"/>
            </w:pPr>
            <w:r>
              <w:rPr>
                <w:b/>
                <w:bCs/>
                <w:sz w:val="20"/>
                <w:lang w:val="en-GB"/>
              </w:rPr>
              <w:t xml:space="preserve">          </w:t>
            </w:r>
            <w:proofErr w:type="spellStart"/>
            <w:r>
              <w:rPr>
                <w:b/>
                <w:bCs/>
                <w:sz w:val="20"/>
                <w:lang w:val="en-GB"/>
              </w:rPr>
              <w:t>elsif</w:t>
            </w:r>
            <w:proofErr w:type="spellEnd"/>
            <w:r>
              <w:rPr>
                <w:b/>
                <w:bCs/>
                <w:sz w:val="20"/>
                <w:lang w:val="en-GB"/>
              </w:rPr>
              <w:t xml:space="preserve"> (A = "01") then Y&lt;= '0';</w:t>
            </w:r>
          </w:p>
          <w:p w:rsidR="001D24B2" w:rsidRDefault="006D7710">
            <w:pPr>
              <w:jc w:val="both"/>
            </w:pPr>
            <w:r>
              <w:rPr>
                <w:b/>
                <w:bCs/>
                <w:sz w:val="20"/>
                <w:lang w:val="en-GB"/>
              </w:rPr>
              <w:t xml:space="preserve">          </w:t>
            </w:r>
            <w:proofErr w:type="spellStart"/>
            <w:r>
              <w:rPr>
                <w:b/>
                <w:bCs/>
                <w:sz w:val="20"/>
                <w:lang w:val="en-GB"/>
              </w:rPr>
              <w:t>elsif</w:t>
            </w:r>
            <w:proofErr w:type="spellEnd"/>
            <w:r>
              <w:rPr>
                <w:b/>
                <w:bCs/>
                <w:sz w:val="20"/>
                <w:lang w:val="en-GB"/>
              </w:rPr>
              <w:t xml:space="preserve"> (A = "10") then Y&lt;= '1';</w:t>
            </w:r>
          </w:p>
          <w:p w:rsidR="001D24B2" w:rsidRDefault="006D7710">
            <w:pPr>
              <w:jc w:val="both"/>
            </w:pPr>
            <w:r>
              <w:rPr>
                <w:b/>
                <w:bCs/>
                <w:sz w:val="20"/>
                <w:lang w:val="en-GB"/>
              </w:rPr>
              <w:t xml:space="preserve">          end if;</w:t>
            </w:r>
          </w:p>
          <w:p w:rsidR="001D24B2" w:rsidRDefault="006D7710">
            <w:pPr>
              <w:jc w:val="both"/>
            </w:pPr>
            <w:r>
              <w:rPr>
                <w:b/>
                <w:bCs/>
                <w:sz w:val="20"/>
                <w:lang w:val="en-GB"/>
              </w:rPr>
              <w:t xml:space="preserve">     end process latch;</w:t>
            </w:r>
          </w:p>
          <w:p w:rsidR="001D24B2" w:rsidRDefault="006D7710">
            <w:pPr>
              <w:jc w:val="both"/>
            </w:pPr>
            <w:r>
              <w:rPr>
                <w:b/>
                <w:bCs/>
                <w:sz w:val="20"/>
                <w:lang w:val="en-GB"/>
              </w:rPr>
              <w:t xml:space="preserve">    </w:t>
            </w:r>
          </w:p>
          <w:p w:rsidR="001D24B2" w:rsidRDefault="006D7710">
            <w:pPr>
              <w:jc w:val="both"/>
            </w:pPr>
            <w:r>
              <w:rPr>
                <w:b/>
                <w:bCs/>
                <w:sz w:val="20"/>
                <w:lang w:val="en-GB"/>
              </w:rPr>
              <w:t xml:space="preserve">end </w:t>
            </w:r>
            <w:proofErr w:type="spellStart"/>
            <w:r>
              <w:rPr>
                <w:b/>
                <w:bCs/>
                <w:sz w:val="20"/>
                <w:lang w:val="en-GB"/>
              </w:rPr>
              <w:t>Behavioral</w:t>
            </w:r>
            <w:proofErr w:type="spellEnd"/>
            <w:r>
              <w:rPr>
                <w:b/>
                <w:bCs/>
                <w:sz w:val="20"/>
                <w:lang w:val="en-GB"/>
              </w:rPr>
              <w:t>;</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1D24B2" w:rsidRDefault="006D7710">
            <w:pPr>
              <w:snapToGrid w:val="0"/>
              <w:jc w:val="both"/>
            </w:pPr>
            <w:r>
              <w:rPr>
                <w:b/>
                <w:bCs/>
                <w:sz w:val="20"/>
                <w:lang w:val="en-GB"/>
              </w:rPr>
              <w:t xml:space="preserve">The previous code leads to the following component, which actually is a latch (register not managed by </w:t>
            </w:r>
            <w:proofErr w:type="gramStart"/>
            <w:r>
              <w:rPr>
                <w:b/>
                <w:bCs/>
                <w:sz w:val="20"/>
                <w:lang w:val="en-GB"/>
              </w:rPr>
              <w:t>a  clock</w:t>
            </w:r>
            <w:proofErr w:type="gramEnd"/>
            <w:r>
              <w:rPr>
                <w:b/>
                <w:bCs/>
                <w:sz w:val="20"/>
                <w:lang w:val="en-GB"/>
              </w:rPr>
              <w:t>).</w:t>
            </w:r>
          </w:p>
          <w:p w:rsidR="001D24B2" w:rsidRDefault="001D24B2">
            <w:pPr>
              <w:snapToGrid w:val="0"/>
              <w:jc w:val="both"/>
              <w:rPr>
                <w:b/>
                <w:bCs/>
                <w:sz w:val="20"/>
                <w:lang w:val="en-GB"/>
              </w:rPr>
            </w:pPr>
          </w:p>
          <w:p w:rsidR="001D24B2" w:rsidRDefault="00283013">
            <w:pPr>
              <w:snapToGrid w:val="0"/>
              <w:jc w:val="both"/>
            </w:pPr>
            <w:r>
              <w:rPr>
                <w:noProof/>
                <w:lang w:val="es-ES" w:eastAsia="es-ES"/>
              </w:rPr>
              <w:drawing>
                <wp:anchor distT="0" distB="0" distL="0" distR="0" simplePos="0" relativeHeight="251656704" behindDoc="0" locked="0" layoutInCell="1" allowOverlap="1">
                  <wp:simplePos x="0" y="0"/>
                  <wp:positionH relativeFrom="column">
                    <wp:posOffset>859155</wp:posOffset>
                  </wp:positionH>
                  <wp:positionV relativeFrom="paragraph">
                    <wp:posOffset>640080</wp:posOffset>
                  </wp:positionV>
                  <wp:extent cx="1210945" cy="1523365"/>
                  <wp:effectExtent l="0" t="0" r="8255" b="635"/>
                  <wp:wrapTopAndBottom/>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0945" cy="152336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D7710">
              <w:rPr>
                <w:b/>
                <w:bCs/>
                <w:sz w:val="20"/>
                <w:lang w:val="en-GB"/>
              </w:rPr>
              <w:t>As not all options are covered inside the “if” statement, the signal is saved as a latch in order to keep the value when the non-covered option appears.</w:t>
            </w:r>
          </w:p>
        </w:tc>
      </w:tr>
    </w:tbl>
    <w:p w:rsidR="001D24B2" w:rsidRDefault="001D24B2">
      <w:pPr>
        <w:jc w:val="both"/>
        <w:rPr>
          <w:szCs w:val="22"/>
          <w:lang w:val="en-GB"/>
        </w:rPr>
      </w:pPr>
    </w:p>
    <w:p w:rsidR="001D24B2" w:rsidRDefault="006D7710">
      <w:pPr>
        <w:jc w:val="both"/>
      </w:pPr>
      <w:r>
        <w:rPr>
          <w:szCs w:val="22"/>
          <w:lang w:val="en-GB"/>
        </w:rPr>
        <w:t>Most, if not all synthesis tools will produce a warning such as “</w:t>
      </w:r>
      <w:r>
        <w:rPr>
          <w:i/>
          <w:szCs w:val="22"/>
          <w:lang w:val="en-GB"/>
        </w:rPr>
        <w:t xml:space="preserve">Inferred latch for ‘y’ at </w:t>
      </w:r>
      <w:proofErr w:type="spellStart"/>
      <w:r>
        <w:rPr>
          <w:i/>
          <w:szCs w:val="22"/>
          <w:lang w:val="en-GB"/>
        </w:rPr>
        <w:t>design.vhd</w:t>
      </w:r>
      <w:proofErr w:type="spellEnd"/>
      <w:r>
        <w:rPr>
          <w:i/>
          <w:szCs w:val="22"/>
          <w:lang w:val="en-GB"/>
        </w:rPr>
        <w:t>(10)</w:t>
      </w:r>
      <w:r>
        <w:rPr>
          <w:szCs w:val="22"/>
          <w:lang w:val="en-GB"/>
        </w:rPr>
        <w:t>” or “</w:t>
      </w:r>
      <w:r>
        <w:rPr>
          <w:i/>
          <w:szCs w:val="22"/>
          <w:lang w:val="en-GB"/>
        </w:rPr>
        <w:t>Latch generated from process for signal ‘y’</w:t>
      </w:r>
      <w:r>
        <w:rPr>
          <w:szCs w:val="22"/>
          <w:lang w:val="en-GB"/>
        </w:rPr>
        <w:t xml:space="preserve">” when you do this. This is because latches in designs are generally regarded as bad practice and should be avoided, for various reasons. The warnings produced by Xilinx </w:t>
      </w:r>
      <w:proofErr w:type="spellStart"/>
      <w:r>
        <w:rPr>
          <w:szCs w:val="22"/>
          <w:lang w:val="en-GB"/>
        </w:rPr>
        <w:t>Vivado</w:t>
      </w:r>
      <w:proofErr w:type="spellEnd"/>
      <w:r>
        <w:rPr>
          <w:szCs w:val="22"/>
          <w:lang w:val="en-GB"/>
        </w:rPr>
        <w:t xml:space="preserve"> is shown in </w:t>
      </w:r>
      <w:r>
        <w:rPr>
          <w:szCs w:val="22"/>
          <w:lang w:val="en-GB"/>
        </w:rPr>
        <w:fldChar w:fldCharType="begin"/>
      </w:r>
      <w:r>
        <w:rPr>
          <w:szCs w:val="22"/>
          <w:lang w:val="en-GB"/>
        </w:rPr>
        <w:instrText xml:space="preserve"> REF _Ref461364639 \h </w:instrText>
      </w:r>
      <w:r>
        <w:rPr>
          <w:szCs w:val="22"/>
          <w:lang w:val="en-GB"/>
        </w:rPr>
      </w:r>
      <w:r>
        <w:rPr>
          <w:szCs w:val="22"/>
          <w:lang w:val="en-GB"/>
        </w:rPr>
        <w:fldChar w:fldCharType="separate"/>
      </w:r>
      <w:r w:rsidR="00E65EB3">
        <w:rPr>
          <w:szCs w:val="22"/>
          <w:lang w:val="en-GB"/>
        </w:rPr>
        <w:t xml:space="preserve">Figure </w:t>
      </w:r>
      <w:r w:rsidR="00E65EB3">
        <w:rPr>
          <w:noProof/>
          <w:szCs w:val="22"/>
          <w:lang w:val="en-GB"/>
        </w:rPr>
        <w:t>2</w:t>
      </w:r>
      <w:r>
        <w:rPr>
          <w:szCs w:val="22"/>
          <w:lang w:val="en-GB"/>
        </w:rPr>
        <w:fldChar w:fldCharType="end"/>
      </w:r>
      <w:r>
        <w:rPr>
          <w:szCs w:val="22"/>
          <w:lang w:val="en-GB"/>
        </w:rPr>
        <w:t>.</w:t>
      </w:r>
    </w:p>
    <w:p w:rsidR="001D24B2" w:rsidRDefault="001D24B2">
      <w:pPr>
        <w:jc w:val="both"/>
        <w:rPr>
          <w:szCs w:val="22"/>
          <w:lang w:val="en-GB"/>
        </w:rPr>
      </w:pPr>
    </w:p>
    <w:p w:rsidR="001D24B2" w:rsidRDefault="00283013">
      <w:pPr>
        <w:keepNext/>
        <w:jc w:val="center"/>
        <w:rPr>
          <w:szCs w:val="22"/>
          <w:lang w:val="en-GB"/>
        </w:rPr>
      </w:pPr>
      <w:r>
        <w:rPr>
          <w:noProof/>
          <w:szCs w:val="22"/>
          <w:lang w:val="es-ES" w:eastAsia="es-ES"/>
        </w:rPr>
        <w:lastRenderedPageBreak/>
        <w:drawing>
          <wp:inline distT="0" distB="0" distL="0" distR="0">
            <wp:extent cx="4351020" cy="10972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4" t="-56" r="-14" b="-56"/>
                    <a:stretch>
                      <a:fillRect/>
                    </a:stretch>
                  </pic:blipFill>
                  <pic:spPr bwMode="auto">
                    <a:xfrm>
                      <a:off x="0" y="0"/>
                      <a:ext cx="4351020" cy="1097280"/>
                    </a:xfrm>
                    <a:prstGeom prst="rect">
                      <a:avLst/>
                    </a:prstGeom>
                    <a:solidFill>
                      <a:srgbClr val="FFFFFF">
                        <a:alpha val="0"/>
                      </a:srgbClr>
                    </a:solidFill>
                    <a:ln>
                      <a:noFill/>
                    </a:ln>
                  </pic:spPr>
                </pic:pic>
              </a:graphicData>
            </a:graphic>
          </wp:inline>
        </w:drawing>
      </w:r>
    </w:p>
    <w:p w:rsidR="001D24B2" w:rsidRDefault="006D7710">
      <w:pPr>
        <w:pStyle w:val="Descripcin1"/>
        <w:spacing w:before="0"/>
        <w:jc w:val="center"/>
      </w:pPr>
      <w:bookmarkStart w:id="1" w:name="_Ref461364639"/>
      <w:r>
        <w:rPr>
          <w:rFonts w:cs="Times New Roman"/>
          <w:sz w:val="22"/>
          <w:szCs w:val="22"/>
          <w:lang w:val="en-GB"/>
        </w:rPr>
        <w:t xml:space="preserve">Figure </w:t>
      </w:r>
      <w:r>
        <w:rPr>
          <w:rFonts w:cs="Times New Roman"/>
          <w:sz w:val="22"/>
          <w:szCs w:val="22"/>
          <w:lang w:val="en-GB"/>
        </w:rPr>
        <w:fldChar w:fldCharType="begin"/>
      </w:r>
      <w:r>
        <w:rPr>
          <w:rFonts w:cs="Times New Roman"/>
          <w:sz w:val="22"/>
          <w:szCs w:val="22"/>
          <w:lang w:val="en-GB"/>
        </w:rPr>
        <w:instrText xml:space="preserve"> SEQ "Figure" \* ARABIC </w:instrText>
      </w:r>
      <w:r>
        <w:rPr>
          <w:rFonts w:cs="Times New Roman"/>
          <w:sz w:val="22"/>
          <w:szCs w:val="22"/>
          <w:lang w:val="en-GB"/>
        </w:rPr>
        <w:fldChar w:fldCharType="separate"/>
      </w:r>
      <w:r w:rsidR="00E65EB3">
        <w:rPr>
          <w:rFonts w:cs="Times New Roman"/>
          <w:noProof/>
          <w:sz w:val="22"/>
          <w:szCs w:val="22"/>
          <w:lang w:val="en-GB"/>
        </w:rPr>
        <w:t>2</w:t>
      </w:r>
      <w:r>
        <w:rPr>
          <w:rFonts w:cs="Times New Roman"/>
          <w:sz w:val="22"/>
          <w:szCs w:val="22"/>
          <w:lang w:val="en-GB"/>
        </w:rPr>
        <w:fldChar w:fldCharType="end"/>
      </w:r>
      <w:bookmarkEnd w:id="1"/>
      <w:r>
        <w:rPr>
          <w:rFonts w:cs="Times New Roman"/>
          <w:sz w:val="22"/>
          <w:szCs w:val="22"/>
          <w:lang w:val="en-GB"/>
        </w:rPr>
        <w:t>. Warning produced by a synthesis tool.</w:t>
      </w:r>
    </w:p>
    <w:p w:rsidR="001D24B2" w:rsidRDefault="001D24B2">
      <w:pPr>
        <w:jc w:val="both"/>
        <w:rPr>
          <w:szCs w:val="22"/>
          <w:lang w:val="en-GB"/>
        </w:rPr>
      </w:pPr>
    </w:p>
    <w:p w:rsidR="00283013" w:rsidRPr="00283013" w:rsidRDefault="006D7710">
      <w:pPr>
        <w:numPr>
          <w:ilvl w:val="0"/>
          <w:numId w:val="2"/>
        </w:numPr>
        <w:jc w:val="both"/>
      </w:pPr>
      <w:r>
        <w:rPr>
          <w:lang w:val="en-GB"/>
        </w:rPr>
        <w:t>Inferred latches are often unintentional and generated from VHDL processes that were supposed to be purely combinat</w:t>
      </w:r>
      <w:r w:rsidR="00283013">
        <w:rPr>
          <w:lang w:val="en-GB"/>
        </w:rPr>
        <w:t>orial. Can you give an example?</w:t>
      </w:r>
    </w:p>
    <w:p w:rsidR="001D24B2" w:rsidRDefault="006D7710" w:rsidP="00283013">
      <w:pPr>
        <w:ind w:left="360"/>
        <w:jc w:val="both"/>
      </w:pPr>
      <w:r>
        <w:rPr>
          <w:b/>
          <w:lang w:val="en-GB"/>
        </w:rPr>
        <w:t>A very common way to create an unintentional latch is by defining an “if” statement (inside a process) and not covering all combinational possibilities.</w:t>
      </w:r>
    </w:p>
    <w:p w:rsidR="001D24B2" w:rsidRDefault="001D24B2">
      <w:pPr>
        <w:ind w:left="360"/>
        <w:jc w:val="both"/>
        <w:rPr>
          <w:lang w:val="en-GB"/>
        </w:rPr>
      </w:pPr>
    </w:p>
    <w:p w:rsidR="001D24B2" w:rsidRDefault="006D7710">
      <w:pPr>
        <w:numPr>
          <w:ilvl w:val="0"/>
          <w:numId w:val="2"/>
        </w:numPr>
        <w:jc w:val="both"/>
      </w:pPr>
      <w:r>
        <w:rPr>
          <w:lang w:val="en-GB"/>
        </w:rPr>
        <w:t>How do you make sure that latches will not be generated from a combinatorial VHDL process?</w:t>
      </w:r>
    </w:p>
    <w:p w:rsidR="001D24B2" w:rsidRDefault="006D7710">
      <w:pPr>
        <w:ind w:left="360"/>
        <w:jc w:val="both"/>
      </w:pPr>
      <w:r>
        <w:rPr>
          <w:b/>
          <w:lang w:val="en-GB"/>
        </w:rPr>
        <w:t>Inside a combinational process, the best option to avoid latches would be to cover all combinational possibilities by using statements like “when others” or “else”.</w:t>
      </w:r>
    </w:p>
    <w:p w:rsidR="001D24B2" w:rsidRDefault="001D24B2">
      <w:pPr>
        <w:jc w:val="both"/>
        <w:rPr>
          <w:lang w:val="en-GB"/>
        </w:rPr>
      </w:pPr>
    </w:p>
    <w:p w:rsidR="001D24B2" w:rsidRDefault="001D24B2">
      <w:pPr>
        <w:jc w:val="both"/>
        <w:rPr>
          <w:lang w:val="en-GB"/>
        </w:rPr>
      </w:pPr>
    </w:p>
    <w:p w:rsidR="001D24B2" w:rsidRDefault="001D24B2">
      <w:pPr>
        <w:jc w:val="both"/>
        <w:rPr>
          <w:lang w:val="en-GB"/>
        </w:rPr>
      </w:pPr>
    </w:p>
    <w:p w:rsidR="001D24B2" w:rsidRDefault="006D7710">
      <w:pPr>
        <w:pStyle w:val="Ttulo1"/>
        <w:numPr>
          <w:ilvl w:val="0"/>
          <w:numId w:val="0"/>
        </w:numPr>
        <w:jc w:val="both"/>
      </w:pPr>
      <w:r>
        <w:rPr>
          <w:rFonts w:ascii="Times New Roman" w:hAnsi="Times New Roman" w:cs="Times New Roman"/>
          <w:lang w:val="en-GB"/>
        </w:rPr>
        <w:t>Task 2: Signals/variables and registers (flip-flops)</w:t>
      </w:r>
    </w:p>
    <w:p w:rsidR="001D24B2" w:rsidRDefault="006D7710">
      <w:pPr>
        <w:jc w:val="both"/>
      </w:pPr>
      <w:r>
        <w:rPr>
          <w:lang w:val="en-GB"/>
        </w:rPr>
        <w:t xml:space="preserve">Signals or variables written to in synchronous (clocked) VHDL processes are </w:t>
      </w:r>
      <w:r>
        <w:rPr>
          <w:i/>
          <w:lang w:val="en-GB"/>
        </w:rPr>
        <w:t>not</w:t>
      </w:r>
      <w:r>
        <w:rPr>
          <w:lang w:val="en-GB"/>
        </w:rPr>
        <w:t xml:space="preserve"> necessarily implemented as registers/flip-flops.</w:t>
      </w:r>
    </w:p>
    <w:p w:rsidR="001D24B2" w:rsidRDefault="001D24B2">
      <w:pPr>
        <w:jc w:val="both"/>
        <w:rPr>
          <w:lang w:val="en-GB"/>
        </w:rPr>
      </w:pPr>
    </w:p>
    <w:p w:rsidR="001D24B2" w:rsidRDefault="006D7710">
      <w:pPr>
        <w:numPr>
          <w:ilvl w:val="0"/>
          <w:numId w:val="4"/>
        </w:numPr>
        <w:jc w:val="both"/>
      </w:pPr>
      <w:r>
        <w:rPr>
          <w:lang w:val="en-GB"/>
        </w:rPr>
        <w:t xml:space="preserve">The two simple designs below are both perfectly valid, but only one will implement the </w:t>
      </w:r>
      <w:proofErr w:type="gramStart"/>
      <w:r>
        <w:rPr>
          <w:lang w:val="en-GB"/>
        </w:rPr>
        <w:t>variable ‘t’</w:t>
      </w:r>
      <w:proofErr w:type="gramEnd"/>
      <w:r>
        <w:rPr>
          <w:lang w:val="en-GB"/>
        </w:rPr>
        <w:t xml:space="preserve"> as a register. Which one? Explain why this is so and how the two designs differ.</w:t>
      </w:r>
    </w:p>
    <w:p w:rsidR="001D24B2" w:rsidRDefault="006D7710">
      <w:pPr>
        <w:jc w:val="both"/>
      </w:pPr>
      <w:r>
        <w:rPr>
          <w:lang w:val="en-GB"/>
        </w:rPr>
        <w:t>Note that both designs will implement the output signal ‘y’ as a register.</w:t>
      </w:r>
    </w:p>
    <w:p w:rsidR="001D24B2" w:rsidRDefault="001D24B2">
      <w:pPr>
        <w:jc w:val="both"/>
        <w:rPr>
          <w:lang w:val="en-GB"/>
        </w:rPr>
      </w:pPr>
    </w:p>
    <w:p w:rsidR="001D24B2" w:rsidRDefault="006D7710">
      <w:pPr>
        <w:jc w:val="both"/>
      </w:pPr>
      <w:r>
        <w:rPr>
          <w:b/>
          <w:lang w:val="en-GB"/>
        </w:rPr>
        <w:t>Both designs are slightly different each other, only in the “</w:t>
      </w:r>
      <w:proofErr w:type="spellStart"/>
      <w:r>
        <w:rPr>
          <w:b/>
          <w:lang w:val="en-GB"/>
        </w:rPr>
        <w:t>elsif</w:t>
      </w:r>
      <w:proofErr w:type="spellEnd"/>
      <w:r>
        <w:rPr>
          <w:b/>
          <w:lang w:val="en-GB"/>
        </w:rPr>
        <w:t>” part.</w:t>
      </w:r>
    </w:p>
    <w:p w:rsidR="001D24B2" w:rsidRDefault="006D7710">
      <w:pPr>
        <w:numPr>
          <w:ilvl w:val="0"/>
          <w:numId w:val="5"/>
        </w:numPr>
        <w:jc w:val="both"/>
      </w:pPr>
      <w:r>
        <w:rPr>
          <w:b/>
          <w:lang w:val="en-GB"/>
        </w:rPr>
        <w:t xml:space="preserve">Design1 assigns the value of variable “t” (always defined inside a process) directly to signal “y” (always defined outside a process), and then variable “t” is updated with a </w:t>
      </w:r>
      <w:proofErr w:type="spellStart"/>
      <w:r>
        <w:rPr>
          <w:b/>
          <w:lang w:val="en-GB"/>
        </w:rPr>
        <w:t>xor</w:t>
      </w:r>
      <w:proofErr w:type="spellEnd"/>
      <w:r>
        <w:rPr>
          <w:b/>
          <w:lang w:val="en-GB"/>
        </w:rPr>
        <w:t xml:space="preserve"> operation.</w:t>
      </w:r>
    </w:p>
    <w:p w:rsidR="001D24B2" w:rsidRDefault="006D7710">
      <w:pPr>
        <w:numPr>
          <w:ilvl w:val="0"/>
          <w:numId w:val="5"/>
        </w:numPr>
        <w:jc w:val="both"/>
      </w:pPr>
      <w:r>
        <w:rPr>
          <w:b/>
          <w:lang w:val="en-GB"/>
        </w:rPr>
        <w:t>Design2 is the other way around: first of all the operation in “t” and then the assignation to “y”.</w:t>
      </w:r>
    </w:p>
    <w:p w:rsidR="001D24B2" w:rsidRDefault="006D7710">
      <w:pPr>
        <w:jc w:val="both"/>
      </w:pPr>
      <w:r>
        <w:rPr>
          <w:b/>
          <w:lang w:val="en-GB"/>
        </w:rPr>
        <w:t>That means design1 uses variable “t” as a register because it must save its value until the next process cycle (next rising edge) in order to save such a new value into “y”.</w:t>
      </w:r>
    </w:p>
    <w:p w:rsidR="001D24B2" w:rsidRDefault="006D7710">
      <w:pPr>
        <w:jc w:val="both"/>
      </w:pPr>
      <w:r>
        <w:rPr>
          <w:b/>
          <w:lang w:val="en-GB"/>
        </w:rPr>
        <w:t>On the other hand, design2 updates variable “t” (operation which is done immediately unlike with signals) before it is assigned to signal “y”. That means the value of “t” does not need to be saved for the next process cycle.</w:t>
      </w:r>
    </w:p>
    <w:p w:rsidR="001D24B2" w:rsidRDefault="006D7710">
      <w:pPr>
        <w:jc w:val="both"/>
      </w:pPr>
      <w:r>
        <w:rPr>
          <w:b/>
          <w:u w:val="single"/>
          <w:lang w:val="en-GB"/>
        </w:rPr>
        <w:t>As a final result, signal “y” is always updated one process cycle before in design2 than in design1.</w:t>
      </w:r>
    </w:p>
    <w:p w:rsidR="001D24B2" w:rsidRDefault="001D24B2">
      <w:pPr>
        <w:jc w:val="both"/>
        <w:rPr>
          <w:b/>
          <w:lang w:val="en-GB"/>
        </w:rPr>
      </w:pPr>
    </w:p>
    <w:tbl>
      <w:tblPr>
        <w:tblW w:w="0" w:type="auto"/>
        <w:jc w:val="center"/>
        <w:tblLayout w:type="fixed"/>
        <w:tblLook w:val="0000" w:firstRow="0" w:lastRow="0" w:firstColumn="0" w:lastColumn="0" w:noHBand="0" w:noVBand="0"/>
      </w:tblPr>
      <w:tblGrid>
        <w:gridCol w:w="4820"/>
        <w:gridCol w:w="4830"/>
      </w:tblGrid>
      <w:tr w:rsidR="001D24B2">
        <w:trPr>
          <w:jc w:val="center"/>
        </w:trPr>
        <w:tc>
          <w:tcPr>
            <w:tcW w:w="4820" w:type="dxa"/>
            <w:tcBorders>
              <w:top w:val="single" w:sz="4" w:space="0" w:color="000000"/>
              <w:left w:val="single" w:sz="4" w:space="0" w:color="000000"/>
              <w:bottom w:val="single" w:sz="4" w:space="0" w:color="000000"/>
            </w:tcBorders>
            <w:shd w:val="clear" w:color="auto" w:fill="auto"/>
          </w:tcPr>
          <w:p w:rsidR="001D24B2" w:rsidRDefault="006D7710">
            <w:pPr>
              <w:jc w:val="both"/>
            </w:pPr>
            <w:r>
              <w:rPr>
                <w:lang w:val="en-GB"/>
              </w:rPr>
              <w:t>architecture design1 of assignment5 is</w:t>
            </w:r>
          </w:p>
          <w:p w:rsidR="001D24B2" w:rsidRDefault="006D7710">
            <w:pPr>
              <w:jc w:val="both"/>
            </w:pPr>
            <w:r>
              <w:rPr>
                <w:lang w:val="en-GB"/>
              </w:rPr>
              <w:t>begin</w:t>
            </w:r>
          </w:p>
          <w:p w:rsidR="001D24B2" w:rsidRDefault="006D7710">
            <w:pPr>
              <w:ind w:left="720"/>
              <w:jc w:val="both"/>
            </w:pPr>
            <w:r>
              <w:rPr>
                <w:lang w:val="en-GB"/>
              </w:rPr>
              <w:t>process (</w:t>
            </w:r>
            <w:proofErr w:type="spellStart"/>
            <w:r>
              <w:rPr>
                <w:lang w:val="en-GB"/>
              </w:rPr>
              <w:t>clk</w:t>
            </w:r>
            <w:proofErr w:type="spellEnd"/>
            <w:r>
              <w:rPr>
                <w:lang w:val="en-GB"/>
              </w:rPr>
              <w:t>, reset) is</w:t>
            </w:r>
          </w:p>
          <w:p w:rsidR="001D24B2" w:rsidRDefault="006D7710">
            <w:pPr>
              <w:ind w:left="720"/>
              <w:jc w:val="both"/>
            </w:pPr>
            <w:r>
              <w:rPr>
                <w:lang w:val="en-GB"/>
              </w:rPr>
              <w:t xml:space="preserve">variable t : </w:t>
            </w:r>
            <w:proofErr w:type="spellStart"/>
            <w:r>
              <w:rPr>
                <w:lang w:val="en-GB"/>
              </w:rPr>
              <w:t>std_ulogic</w:t>
            </w:r>
            <w:proofErr w:type="spellEnd"/>
            <w:r>
              <w:rPr>
                <w:lang w:val="en-GB"/>
              </w:rPr>
              <w:t>;</w:t>
            </w:r>
          </w:p>
          <w:p w:rsidR="001D24B2" w:rsidRDefault="006D7710">
            <w:pPr>
              <w:ind w:left="720"/>
              <w:jc w:val="both"/>
            </w:pPr>
            <w:r>
              <w:rPr>
                <w:lang w:val="en-GB"/>
              </w:rPr>
              <w:t>begin</w:t>
            </w:r>
          </w:p>
          <w:p w:rsidR="001D24B2" w:rsidRDefault="006D7710">
            <w:pPr>
              <w:ind w:left="955"/>
              <w:jc w:val="both"/>
            </w:pPr>
            <w:r>
              <w:rPr>
                <w:lang w:val="en-GB"/>
              </w:rPr>
              <w:t>if (reset = ‘1’) then</w:t>
            </w:r>
          </w:p>
          <w:p w:rsidR="001D24B2" w:rsidRDefault="006D7710">
            <w:pPr>
              <w:ind w:left="1238"/>
              <w:jc w:val="both"/>
            </w:pPr>
            <w:r>
              <w:rPr>
                <w:lang w:val="en-GB"/>
              </w:rPr>
              <w:t>t := '0';</w:t>
            </w:r>
          </w:p>
          <w:p w:rsidR="001D24B2" w:rsidRDefault="006D7710">
            <w:pPr>
              <w:ind w:left="1238"/>
              <w:jc w:val="both"/>
            </w:pPr>
            <w:r>
              <w:rPr>
                <w:lang w:val="en-GB"/>
              </w:rPr>
              <w:t>y &lt;= ‘0’;</w:t>
            </w:r>
          </w:p>
          <w:p w:rsidR="001D24B2" w:rsidRDefault="006D7710">
            <w:pPr>
              <w:ind w:left="955"/>
              <w:jc w:val="both"/>
            </w:pPr>
            <w:proofErr w:type="spellStart"/>
            <w:r>
              <w:rPr>
                <w:lang w:val="en-GB"/>
              </w:rPr>
              <w:t>elsif</w:t>
            </w:r>
            <w:proofErr w:type="spellEnd"/>
            <w:r>
              <w:rPr>
                <w:lang w:val="en-GB"/>
              </w:rPr>
              <w:t xml:space="preserve"> (</w:t>
            </w:r>
            <w:proofErr w:type="spellStart"/>
            <w:r>
              <w:rPr>
                <w:lang w:val="en-GB"/>
              </w:rPr>
              <w:t>rising_edge</w:t>
            </w:r>
            <w:proofErr w:type="spellEnd"/>
            <w:r>
              <w:rPr>
                <w:lang w:val="en-GB"/>
              </w:rPr>
              <w:t>(</w:t>
            </w:r>
            <w:proofErr w:type="spellStart"/>
            <w:r>
              <w:rPr>
                <w:lang w:val="en-GB"/>
              </w:rPr>
              <w:t>clk</w:t>
            </w:r>
            <w:proofErr w:type="spellEnd"/>
            <w:r>
              <w:rPr>
                <w:lang w:val="en-GB"/>
              </w:rPr>
              <w:t>)) then</w:t>
            </w:r>
          </w:p>
          <w:p w:rsidR="001D24B2" w:rsidRDefault="006D7710">
            <w:pPr>
              <w:ind w:left="1238"/>
              <w:jc w:val="both"/>
            </w:pPr>
            <w:r>
              <w:rPr>
                <w:lang w:val="en-GB"/>
              </w:rPr>
              <w:t>y &lt;= t;</w:t>
            </w:r>
          </w:p>
          <w:p w:rsidR="001D24B2" w:rsidRDefault="006D7710">
            <w:pPr>
              <w:ind w:left="1238"/>
              <w:jc w:val="both"/>
            </w:pPr>
            <w:r>
              <w:rPr>
                <w:lang w:val="en-GB"/>
              </w:rPr>
              <w:t xml:space="preserve">t := a </w:t>
            </w:r>
            <w:proofErr w:type="spellStart"/>
            <w:r>
              <w:rPr>
                <w:lang w:val="en-GB"/>
              </w:rPr>
              <w:t>xor</w:t>
            </w:r>
            <w:proofErr w:type="spellEnd"/>
            <w:r>
              <w:rPr>
                <w:lang w:val="en-GB"/>
              </w:rPr>
              <w:t xml:space="preserve"> b;</w:t>
            </w:r>
          </w:p>
          <w:p w:rsidR="001D24B2" w:rsidRDefault="006D7710">
            <w:pPr>
              <w:ind w:left="955"/>
              <w:jc w:val="both"/>
            </w:pPr>
            <w:r>
              <w:rPr>
                <w:lang w:val="en-GB"/>
              </w:rPr>
              <w:t>end if;</w:t>
            </w:r>
          </w:p>
          <w:p w:rsidR="001D24B2" w:rsidRDefault="006D7710">
            <w:pPr>
              <w:ind w:left="720"/>
              <w:jc w:val="both"/>
            </w:pPr>
            <w:r>
              <w:rPr>
                <w:lang w:val="en-GB"/>
              </w:rPr>
              <w:t>end process;</w:t>
            </w:r>
          </w:p>
          <w:p w:rsidR="001D24B2" w:rsidRDefault="006D7710">
            <w:pPr>
              <w:jc w:val="both"/>
            </w:pPr>
            <w:r>
              <w:rPr>
                <w:lang w:val="en-GB"/>
              </w:rPr>
              <w:t>end architecture;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rsidR="001D24B2" w:rsidRDefault="006D7710">
            <w:pPr>
              <w:jc w:val="both"/>
            </w:pPr>
            <w:r>
              <w:rPr>
                <w:lang w:val="en-GB"/>
              </w:rPr>
              <w:t>architecture design2 of assignment5 is</w:t>
            </w:r>
          </w:p>
          <w:p w:rsidR="001D24B2" w:rsidRDefault="006D7710">
            <w:pPr>
              <w:jc w:val="both"/>
            </w:pPr>
            <w:r>
              <w:rPr>
                <w:lang w:val="en-GB"/>
              </w:rPr>
              <w:t>begin</w:t>
            </w:r>
          </w:p>
          <w:p w:rsidR="001D24B2" w:rsidRDefault="006D7710">
            <w:pPr>
              <w:ind w:left="720"/>
              <w:jc w:val="both"/>
            </w:pPr>
            <w:r>
              <w:rPr>
                <w:lang w:val="en-GB"/>
              </w:rPr>
              <w:t>process (</w:t>
            </w:r>
            <w:proofErr w:type="spellStart"/>
            <w:r>
              <w:rPr>
                <w:lang w:val="en-GB"/>
              </w:rPr>
              <w:t>clk</w:t>
            </w:r>
            <w:proofErr w:type="spellEnd"/>
            <w:r>
              <w:rPr>
                <w:lang w:val="en-GB"/>
              </w:rPr>
              <w:t>, reset) is</w:t>
            </w:r>
          </w:p>
          <w:p w:rsidR="001D24B2" w:rsidRDefault="006D7710">
            <w:pPr>
              <w:ind w:left="720"/>
              <w:jc w:val="both"/>
            </w:pPr>
            <w:r>
              <w:rPr>
                <w:lang w:val="en-GB"/>
              </w:rPr>
              <w:t xml:space="preserve">variable t : </w:t>
            </w:r>
            <w:proofErr w:type="spellStart"/>
            <w:r>
              <w:rPr>
                <w:lang w:val="en-GB"/>
              </w:rPr>
              <w:t>std_ulogic</w:t>
            </w:r>
            <w:proofErr w:type="spellEnd"/>
            <w:r>
              <w:rPr>
                <w:lang w:val="en-GB"/>
              </w:rPr>
              <w:t>;</w:t>
            </w:r>
          </w:p>
          <w:p w:rsidR="001D24B2" w:rsidRDefault="006D7710">
            <w:pPr>
              <w:ind w:left="720"/>
              <w:jc w:val="both"/>
            </w:pPr>
            <w:r>
              <w:rPr>
                <w:lang w:val="en-GB"/>
              </w:rPr>
              <w:t>begin</w:t>
            </w:r>
          </w:p>
          <w:p w:rsidR="001D24B2" w:rsidRDefault="006D7710">
            <w:pPr>
              <w:ind w:left="954"/>
              <w:jc w:val="both"/>
            </w:pPr>
            <w:r>
              <w:rPr>
                <w:lang w:val="en-GB"/>
              </w:rPr>
              <w:t>if (reset = ‘1’) then</w:t>
            </w:r>
          </w:p>
          <w:p w:rsidR="001D24B2" w:rsidRDefault="006D7710">
            <w:pPr>
              <w:ind w:left="1238"/>
              <w:jc w:val="both"/>
            </w:pPr>
            <w:r>
              <w:rPr>
                <w:lang w:val="en-GB"/>
              </w:rPr>
              <w:t>t := '0';</w:t>
            </w:r>
          </w:p>
          <w:p w:rsidR="001D24B2" w:rsidRDefault="006D7710">
            <w:pPr>
              <w:ind w:left="1238"/>
              <w:jc w:val="both"/>
            </w:pPr>
            <w:r>
              <w:rPr>
                <w:lang w:val="en-GB"/>
              </w:rPr>
              <w:t>y &lt;= ‘0’;</w:t>
            </w:r>
          </w:p>
          <w:p w:rsidR="001D24B2" w:rsidRDefault="006D7710">
            <w:pPr>
              <w:ind w:left="954"/>
              <w:jc w:val="both"/>
            </w:pPr>
            <w:proofErr w:type="spellStart"/>
            <w:r>
              <w:rPr>
                <w:lang w:val="en-GB"/>
              </w:rPr>
              <w:t>elsif</w:t>
            </w:r>
            <w:proofErr w:type="spellEnd"/>
            <w:r>
              <w:rPr>
                <w:lang w:val="en-GB"/>
              </w:rPr>
              <w:t xml:space="preserve"> (</w:t>
            </w:r>
            <w:proofErr w:type="spellStart"/>
            <w:r>
              <w:rPr>
                <w:lang w:val="en-GB"/>
              </w:rPr>
              <w:t>rising_edge</w:t>
            </w:r>
            <w:proofErr w:type="spellEnd"/>
            <w:r>
              <w:rPr>
                <w:lang w:val="en-GB"/>
              </w:rPr>
              <w:t>(</w:t>
            </w:r>
            <w:proofErr w:type="spellStart"/>
            <w:r>
              <w:rPr>
                <w:lang w:val="en-GB"/>
              </w:rPr>
              <w:t>clk</w:t>
            </w:r>
            <w:proofErr w:type="spellEnd"/>
            <w:r>
              <w:rPr>
                <w:lang w:val="en-GB"/>
              </w:rPr>
              <w:t>)) then</w:t>
            </w:r>
          </w:p>
          <w:p w:rsidR="001D24B2" w:rsidRDefault="006D7710">
            <w:pPr>
              <w:ind w:left="1238"/>
              <w:jc w:val="both"/>
            </w:pPr>
            <w:r>
              <w:rPr>
                <w:lang w:val="en-GB"/>
              </w:rPr>
              <w:t xml:space="preserve">t := a </w:t>
            </w:r>
            <w:proofErr w:type="spellStart"/>
            <w:r>
              <w:rPr>
                <w:lang w:val="en-GB"/>
              </w:rPr>
              <w:t>xor</w:t>
            </w:r>
            <w:proofErr w:type="spellEnd"/>
            <w:r>
              <w:rPr>
                <w:lang w:val="en-GB"/>
              </w:rPr>
              <w:t xml:space="preserve"> b;</w:t>
            </w:r>
          </w:p>
          <w:p w:rsidR="001D24B2" w:rsidRDefault="006D7710">
            <w:pPr>
              <w:ind w:left="1238"/>
              <w:jc w:val="both"/>
            </w:pPr>
            <w:r>
              <w:rPr>
                <w:lang w:val="en-GB"/>
              </w:rPr>
              <w:t>y &lt;= t;</w:t>
            </w:r>
          </w:p>
          <w:p w:rsidR="001D24B2" w:rsidRDefault="006D7710">
            <w:pPr>
              <w:ind w:left="954"/>
              <w:jc w:val="both"/>
            </w:pPr>
            <w:r>
              <w:rPr>
                <w:lang w:val="en-GB"/>
              </w:rPr>
              <w:t>end if;</w:t>
            </w:r>
          </w:p>
          <w:p w:rsidR="001D24B2" w:rsidRDefault="006D7710">
            <w:pPr>
              <w:ind w:left="720"/>
              <w:jc w:val="both"/>
            </w:pPr>
            <w:r>
              <w:rPr>
                <w:lang w:val="en-GB"/>
              </w:rPr>
              <w:t>end process;</w:t>
            </w:r>
          </w:p>
          <w:p w:rsidR="001D24B2" w:rsidRDefault="006D7710">
            <w:pPr>
              <w:jc w:val="both"/>
            </w:pPr>
            <w:r>
              <w:rPr>
                <w:lang w:val="en-GB"/>
              </w:rPr>
              <w:t>end architecture;</w:t>
            </w:r>
          </w:p>
        </w:tc>
      </w:tr>
    </w:tbl>
    <w:p w:rsidR="001D24B2" w:rsidRDefault="006D7710">
      <w:pPr>
        <w:numPr>
          <w:ilvl w:val="0"/>
          <w:numId w:val="4"/>
        </w:numPr>
        <w:jc w:val="both"/>
      </w:pPr>
      <w:r>
        <w:rPr>
          <w:lang w:val="en-GB"/>
        </w:rPr>
        <w:lastRenderedPageBreak/>
        <w:t>Synthesize the two designs. Look at the RTL or technology view of the synthesized circuits and try to understand why they implement the respective VHDL designs correctly.</w:t>
      </w:r>
    </w:p>
    <w:p w:rsidR="001D24B2" w:rsidRDefault="006D7710">
      <w:pPr>
        <w:jc w:val="both"/>
      </w:pPr>
      <w:r>
        <w:rPr>
          <w:b/>
          <w:bCs/>
          <w:lang w:val="en-GB"/>
        </w:rPr>
        <w:t>Design1: Variable “t” is a register (flip-flop) so as to update the signal “y” in the next process cycle.</w:t>
      </w:r>
    </w:p>
    <w:p w:rsidR="001D24B2" w:rsidRDefault="00283013">
      <w:pPr>
        <w:jc w:val="both"/>
      </w:pPr>
      <w:r>
        <w:rPr>
          <w:b/>
          <w:bCs/>
          <w:noProof/>
          <w:lang w:val="es-ES" w:eastAsia="es-ES"/>
        </w:rPr>
        <w:drawing>
          <wp:anchor distT="0" distB="0" distL="0" distR="0" simplePos="0" relativeHeight="251657728" behindDoc="0" locked="0" layoutInCell="1" allowOverlap="1">
            <wp:simplePos x="0" y="0"/>
            <wp:positionH relativeFrom="column">
              <wp:posOffset>429260</wp:posOffset>
            </wp:positionH>
            <wp:positionV relativeFrom="paragraph">
              <wp:posOffset>53340</wp:posOffset>
            </wp:positionV>
            <wp:extent cx="5173345" cy="1524635"/>
            <wp:effectExtent l="0" t="0" r="8255"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345" cy="15246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D7710">
        <w:rPr>
          <w:b/>
          <w:bCs/>
          <w:lang w:val="en-GB"/>
        </w:rPr>
        <w:t>Design2: Variable “t” does not need to be a register (flip flop) because it is immediately assigned to the signal “y” within the same cycle.</w:t>
      </w:r>
    </w:p>
    <w:p w:rsidR="001D24B2" w:rsidRDefault="00283013">
      <w:pPr>
        <w:jc w:val="both"/>
      </w:pPr>
      <w:r>
        <w:rPr>
          <w:noProof/>
          <w:lang w:val="es-ES" w:eastAsia="es-ES"/>
        </w:rPr>
        <w:drawing>
          <wp:anchor distT="0" distB="0" distL="0" distR="0" simplePos="0" relativeHeight="251658752" behindDoc="0" locked="0" layoutInCell="1" allowOverlap="1">
            <wp:simplePos x="0" y="0"/>
            <wp:positionH relativeFrom="column">
              <wp:posOffset>450215</wp:posOffset>
            </wp:positionH>
            <wp:positionV relativeFrom="paragraph">
              <wp:posOffset>34290</wp:posOffset>
            </wp:positionV>
            <wp:extent cx="5097780" cy="1792605"/>
            <wp:effectExtent l="0" t="0" r="7620" b="0"/>
            <wp:wrapTopAndBottom/>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780" cy="17926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1D24B2" w:rsidRDefault="006D7710">
      <w:pPr>
        <w:numPr>
          <w:ilvl w:val="0"/>
          <w:numId w:val="4"/>
        </w:numPr>
        <w:jc w:val="both"/>
      </w:pPr>
      <w:r>
        <w:rPr>
          <w:lang w:val="en-GB"/>
        </w:rPr>
        <w:t>What determines whether a signal/variable will be implemented as a register or not?</w:t>
      </w:r>
    </w:p>
    <w:p w:rsidR="001D24B2" w:rsidRDefault="006D7710">
      <w:pPr>
        <w:ind w:left="360"/>
        <w:jc w:val="both"/>
      </w:pPr>
      <w:r>
        <w:rPr>
          <w:b/>
          <w:lang w:val="en-GB"/>
        </w:rPr>
        <w:t>A signal working inside a synchronous (clocked) process will always be a register (flip flop), otherwise such a kind of process would be not possible. In the case of variables, they will be a register only if they are updated after (or not) being assigned to a signal/output, and that means it should be saved until the next process cycle.</w:t>
      </w:r>
    </w:p>
    <w:p w:rsidR="001D24B2" w:rsidRDefault="001D24B2">
      <w:pPr>
        <w:ind w:left="360"/>
        <w:jc w:val="both"/>
        <w:rPr>
          <w:b/>
          <w:lang w:val="en-GB"/>
        </w:rPr>
      </w:pPr>
    </w:p>
    <w:p w:rsidR="001D24B2" w:rsidRDefault="006D7710">
      <w:pPr>
        <w:numPr>
          <w:ilvl w:val="0"/>
          <w:numId w:val="4"/>
        </w:numPr>
        <w:jc w:val="both"/>
      </w:pPr>
      <w:r>
        <w:rPr>
          <w:lang w:val="en-GB"/>
        </w:rPr>
        <w:t>Can a signal or variable be written to in more than one process? Can they be read in more than one process?</w:t>
      </w:r>
    </w:p>
    <w:p w:rsidR="001D24B2" w:rsidRDefault="006D7710">
      <w:pPr>
        <w:ind w:left="360"/>
        <w:jc w:val="both"/>
      </w:pPr>
      <w:r>
        <w:rPr>
          <w:b/>
          <w:lang w:val="en-GB"/>
        </w:rPr>
        <w:t>Signals are defined outside the processes and can be used in every one of them. In the case of variables, they must be defined inside a process and can be used only inside in such a process (so locally).</w:t>
      </w:r>
    </w:p>
    <w:p w:rsidR="001D24B2" w:rsidRDefault="001D24B2">
      <w:pPr>
        <w:jc w:val="both"/>
        <w:rPr>
          <w:b/>
          <w:lang w:val="en-GB"/>
        </w:rPr>
      </w:pPr>
    </w:p>
    <w:p w:rsidR="001D24B2" w:rsidRDefault="001D24B2">
      <w:pPr>
        <w:jc w:val="both"/>
        <w:rPr>
          <w:lang w:val="en-GB"/>
        </w:rPr>
      </w:pPr>
    </w:p>
    <w:p w:rsidR="001D24B2" w:rsidRDefault="001D24B2">
      <w:pPr>
        <w:jc w:val="both"/>
        <w:rPr>
          <w:lang w:val="en-GB"/>
        </w:rPr>
      </w:pPr>
    </w:p>
    <w:p w:rsidR="001D24B2" w:rsidRDefault="001D24B2">
      <w:pPr>
        <w:pStyle w:val="Ttulo1"/>
        <w:numPr>
          <w:ilvl w:val="0"/>
          <w:numId w:val="0"/>
        </w:numPr>
        <w:jc w:val="both"/>
      </w:pPr>
    </w:p>
    <w:p w:rsidR="001D24B2" w:rsidRDefault="006D7710">
      <w:pPr>
        <w:pStyle w:val="Ttulo1"/>
        <w:pageBreakBefore/>
        <w:numPr>
          <w:ilvl w:val="0"/>
          <w:numId w:val="0"/>
        </w:numPr>
        <w:jc w:val="both"/>
      </w:pPr>
      <w:r>
        <w:rPr>
          <w:rFonts w:ascii="Times New Roman" w:hAnsi="Times New Roman" w:cs="Times New Roman"/>
          <w:lang w:val="en-GB"/>
        </w:rPr>
        <w:lastRenderedPageBreak/>
        <w:t>Task 3: Incomplete sensitivity lists</w:t>
      </w:r>
    </w:p>
    <w:p w:rsidR="001D24B2" w:rsidRDefault="006D7710">
      <w:pPr>
        <w:jc w:val="both"/>
      </w:pPr>
      <w:r>
        <w:rPr>
          <w:lang w:val="en-GB"/>
        </w:rPr>
        <w:t>Consider the following VHDL process:</w:t>
      </w:r>
    </w:p>
    <w:p w:rsidR="001D24B2" w:rsidRDefault="001D24B2">
      <w:pPr>
        <w:jc w:val="both"/>
        <w:rPr>
          <w:lang w:val="en-GB"/>
        </w:rPr>
      </w:pPr>
    </w:p>
    <w:tbl>
      <w:tblPr>
        <w:tblW w:w="0" w:type="auto"/>
        <w:tblInd w:w="-5" w:type="dxa"/>
        <w:tblLayout w:type="fixed"/>
        <w:tblLook w:val="0000" w:firstRow="0" w:lastRow="0" w:firstColumn="0" w:lastColumn="0" w:noHBand="0" w:noVBand="0"/>
      </w:tblPr>
      <w:tblGrid>
        <w:gridCol w:w="9650"/>
      </w:tblGrid>
      <w:tr w:rsidR="001D24B2">
        <w:tc>
          <w:tcPr>
            <w:tcW w:w="9650" w:type="dxa"/>
            <w:tcBorders>
              <w:top w:val="single" w:sz="4" w:space="0" w:color="000000"/>
              <w:left w:val="single" w:sz="4" w:space="0" w:color="000000"/>
              <w:bottom w:val="single" w:sz="4" w:space="0" w:color="000000"/>
              <w:right w:val="single" w:sz="4" w:space="0" w:color="000000"/>
            </w:tcBorders>
            <w:shd w:val="clear" w:color="auto" w:fill="auto"/>
          </w:tcPr>
          <w:p w:rsidR="001D24B2" w:rsidRDefault="006D7710">
            <w:pPr>
              <w:jc w:val="both"/>
            </w:pPr>
            <w:r>
              <w:rPr>
                <w:lang w:val="en-GB"/>
              </w:rPr>
              <w:t>process (a) is</w:t>
            </w:r>
          </w:p>
          <w:p w:rsidR="001D24B2" w:rsidRDefault="006D7710">
            <w:pPr>
              <w:jc w:val="both"/>
            </w:pPr>
            <w:r>
              <w:rPr>
                <w:lang w:val="en-GB"/>
              </w:rPr>
              <w:t>begin</w:t>
            </w:r>
          </w:p>
          <w:p w:rsidR="001D24B2" w:rsidRDefault="006D7710">
            <w:pPr>
              <w:jc w:val="both"/>
            </w:pPr>
            <w:r>
              <w:rPr>
                <w:lang w:val="en-GB"/>
              </w:rPr>
              <w:t xml:space="preserve">  if (a = '1') then</w:t>
            </w:r>
          </w:p>
          <w:p w:rsidR="001D24B2" w:rsidRDefault="006D7710">
            <w:pPr>
              <w:ind w:left="142"/>
              <w:jc w:val="both"/>
            </w:pPr>
            <w:r>
              <w:rPr>
                <w:lang w:val="en-GB"/>
              </w:rPr>
              <w:t xml:space="preserve">    y &lt;= b;</w:t>
            </w:r>
          </w:p>
          <w:p w:rsidR="001D24B2" w:rsidRDefault="006D7710">
            <w:pPr>
              <w:jc w:val="both"/>
            </w:pPr>
            <w:r>
              <w:rPr>
                <w:lang w:val="en-GB"/>
              </w:rPr>
              <w:t xml:space="preserve">  else</w:t>
            </w:r>
          </w:p>
          <w:p w:rsidR="001D24B2" w:rsidRDefault="006D7710">
            <w:pPr>
              <w:ind w:left="142"/>
              <w:jc w:val="both"/>
            </w:pPr>
            <w:r>
              <w:rPr>
                <w:lang w:val="en-GB"/>
              </w:rPr>
              <w:t xml:space="preserve">    y &lt;= '0';</w:t>
            </w:r>
          </w:p>
          <w:p w:rsidR="001D24B2" w:rsidRDefault="006D7710">
            <w:pPr>
              <w:jc w:val="both"/>
            </w:pPr>
            <w:r>
              <w:rPr>
                <w:lang w:val="en-GB"/>
              </w:rPr>
              <w:t xml:space="preserve">  end if;</w:t>
            </w:r>
          </w:p>
          <w:p w:rsidR="001D24B2" w:rsidRDefault="006D7710">
            <w:pPr>
              <w:jc w:val="both"/>
            </w:pPr>
            <w:r>
              <w:rPr>
                <w:lang w:val="en-GB"/>
              </w:rPr>
              <w:t>end process;</w:t>
            </w:r>
          </w:p>
        </w:tc>
      </w:tr>
    </w:tbl>
    <w:p w:rsidR="001D24B2" w:rsidRDefault="001D24B2">
      <w:pPr>
        <w:jc w:val="both"/>
        <w:rPr>
          <w:lang w:val="en-GB"/>
        </w:rPr>
      </w:pPr>
    </w:p>
    <w:p w:rsidR="001D24B2" w:rsidRDefault="006D7710">
      <w:pPr>
        <w:jc w:val="both"/>
      </w:pPr>
      <w:r>
        <w:rPr>
          <w:lang w:val="en-GB"/>
        </w:rPr>
        <w:t>When this is synthesized, the following warnings will appear:</w:t>
      </w:r>
    </w:p>
    <w:p w:rsidR="001D24B2" w:rsidRDefault="006D7710">
      <w:pPr>
        <w:pStyle w:val="Textoindependienteprimerasangra21"/>
        <w:jc w:val="both"/>
      </w:pPr>
      <w:r>
        <w:rPr>
          <w:i/>
          <w:lang w:val="en-GB"/>
        </w:rPr>
        <w:t xml:space="preserve">[Synth 8-614] signal ‘b’ is read in the process but is not in the sensitivity list </w:t>
      </w:r>
    </w:p>
    <w:p w:rsidR="001D24B2" w:rsidRDefault="001D24B2">
      <w:pPr>
        <w:jc w:val="both"/>
        <w:rPr>
          <w:i/>
          <w:lang w:val="en-GB"/>
        </w:rPr>
      </w:pPr>
    </w:p>
    <w:p w:rsidR="001D24B2" w:rsidRDefault="006D7710">
      <w:pPr>
        <w:jc w:val="both"/>
      </w:pPr>
      <w:r>
        <w:rPr>
          <w:lang w:val="en-GB"/>
        </w:rPr>
        <w:t>This means that the synthesis tool assumes that the signal ‘b’ is also supposed to be in the sensitivity list, because otherwise the process would not be synthesizable.</w:t>
      </w:r>
    </w:p>
    <w:p w:rsidR="001D24B2" w:rsidRDefault="001D24B2">
      <w:pPr>
        <w:jc w:val="both"/>
        <w:rPr>
          <w:lang w:val="en-GB"/>
        </w:rPr>
      </w:pPr>
    </w:p>
    <w:p w:rsidR="001D24B2" w:rsidRDefault="006D7710">
      <w:pPr>
        <w:numPr>
          <w:ilvl w:val="0"/>
          <w:numId w:val="6"/>
        </w:numPr>
        <w:jc w:val="both"/>
      </w:pPr>
      <w:r>
        <w:rPr>
          <w:lang w:val="en-GB"/>
        </w:rPr>
        <w:t>Why is the process not synthesizable without ‘b’ in the sensitivity list?</w:t>
      </w:r>
    </w:p>
    <w:p w:rsidR="001D24B2" w:rsidRDefault="006D7710">
      <w:pPr>
        <w:ind w:left="360"/>
        <w:jc w:val="both"/>
      </w:pPr>
      <w:r>
        <w:rPr>
          <w:b/>
          <w:lang w:val="en-GB"/>
        </w:rPr>
        <w:t>The sensitivity list defines all signals that will execute such a process if they change their values. In this example, if “b” is not included, the process will work anyway, but a change in “b” will not execute such a process, but only a change in “a”.</w:t>
      </w:r>
    </w:p>
    <w:p w:rsidR="001D24B2" w:rsidRDefault="001D24B2">
      <w:pPr>
        <w:jc w:val="both"/>
        <w:rPr>
          <w:lang w:val="en-GB"/>
        </w:rPr>
      </w:pPr>
    </w:p>
    <w:p w:rsidR="001D24B2" w:rsidRDefault="006D7710">
      <w:pPr>
        <w:numPr>
          <w:ilvl w:val="0"/>
          <w:numId w:val="6"/>
        </w:numPr>
        <w:jc w:val="both"/>
      </w:pPr>
      <w:r>
        <w:rPr>
          <w:lang w:val="en-GB"/>
        </w:rPr>
        <w:t>Say that you have written a design and tested it successfully by simulation. Then, you synthesize the design and get one or more of the warnings above. Is there any reason to suspect that the generated circuit will not work like during simulation? Explain.</w:t>
      </w:r>
    </w:p>
    <w:p w:rsidR="001D24B2" w:rsidRDefault="006D7710">
      <w:pPr>
        <w:ind w:left="360"/>
        <w:jc w:val="both"/>
      </w:pPr>
      <w:r>
        <w:rPr>
          <w:b/>
          <w:lang w:val="en-GB"/>
        </w:rPr>
        <w:t>Yes, it could be that the generated circuit behaves slightly different as the simulation.</w:t>
      </w:r>
    </w:p>
    <w:p w:rsidR="001D24B2" w:rsidRDefault="006D7710">
      <w:pPr>
        <w:ind w:left="360"/>
        <w:jc w:val="both"/>
      </w:pPr>
      <w:r>
        <w:rPr>
          <w:b/>
          <w:lang w:val="en-GB"/>
        </w:rPr>
        <w:t>In this example, if the test does not cover every single change of “b” (with and without changes in “a”), the final result would not be able to be validated.</w:t>
      </w:r>
    </w:p>
    <w:p w:rsidR="001D24B2" w:rsidRDefault="001D24B2">
      <w:pPr>
        <w:jc w:val="both"/>
        <w:rPr>
          <w:b/>
          <w:lang w:val="en-GB"/>
        </w:rPr>
      </w:pPr>
    </w:p>
    <w:p w:rsidR="001D24B2" w:rsidRDefault="006D7710">
      <w:pPr>
        <w:numPr>
          <w:ilvl w:val="0"/>
          <w:numId w:val="6"/>
        </w:numPr>
        <w:jc w:val="both"/>
      </w:pPr>
      <w:r>
        <w:rPr>
          <w:lang w:val="en-GB"/>
        </w:rPr>
        <w:t>If yes, what should you do in this situation to make sure the circuit conforms to simulation results?</w:t>
      </w:r>
    </w:p>
    <w:p w:rsidR="001D24B2" w:rsidRDefault="006D7710">
      <w:pPr>
        <w:ind w:left="360"/>
        <w:jc w:val="both"/>
      </w:pPr>
      <w:r>
        <w:rPr>
          <w:b/>
          <w:lang w:val="en-GB"/>
        </w:rPr>
        <w:t>To ensure not unexpected behaviour is discovered too late, two options are available: to put only the clock in the sensitivity list (so all processes would be synchronized by using flip flops), or to put every single input used inside the process in the sensitivity list (so every modification of each input would execute such a process).</w:t>
      </w:r>
    </w:p>
    <w:p w:rsidR="001D24B2" w:rsidRDefault="001D24B2">
      <w:pPr>
        <w:jc w:val="both"/>
        <w:rPr>
          <w:b/>
          <w:lang w:val="en-GB"/>
        </w:rPr>
      </w:pPr>
    </w:p>
    <w:p w:rsidR="001D24B2" w:rsidRDefault="006D7710">
      <w:pPr>
        <w:pStyle w:val="Ttulo1"/>
        <w:pageBreakBefore/>
        <w:numPr>
          <w:ilvl w:val="0"/>
          <w:numId w:val="0"/>
        </w:numPr>
        <w:jc w:val="both"/>
      </w:pPr>
      <w:r>
        <w:rPr>
          <w:rFonts w:ascii="Times New Roman" w:hAnsi="Times New Roman" w:cs="Times New Roman"/>
          <w:lang w:val="en-GB"/>
        </w:rPr>
        <w:lastRenderedPageBreak/>
        <w:t>Task 4: Combinational loops</w:t>
      </w:r>
    </w:p>
    <w:p w:rsidR="001D24B2" w:rsidRDefault="006D7710">
      <w:pPr>
        <w:jc w:val="both"/>
      </w:pPr>
      <w:r>
        <w:rPr>
          <w:lang w:val="en-GB"/>
        </w:rPr>
        <w:t>A combinational loop is any form of feedback in the combinatorial path of a synthesized circuit. This usually indicates a problem and therefore the synthesis tool will issue the following warning whenever this occurs:</w:t>
      </w:r>
    </w:p>
    <w:p w:rsidR="001D24B2" w:rsidRDefault="006D7710">
      <w:pPr>
        <w:ind w:firstLine="720"/>
        <w:jc w:val="both"/>
      </w:pPr>
      <w:r>
        <w:rPr>
          <w:i/>
          <w:lang w:val="en-GB"/>
        </w:rPr>
        <w:t>“CL180: Found combinational loop at y”</w:t>
      </w:r>
    </w:p>
    <w:p w:rsidR="001D24B2" w:rsidRDefault="001D24B2">
      <w:pPr>
        <w:jc w:val="both"/>
        <w:rPr>
          <w:i/>
          <w:lang w:val="en-GB"/>
        </w:rPr>
      </w:pPr>
    </w:p>
    <w:p w:rsidR="001D24B2" w:rsidRDefault="006D7710">
      <w:pPr>
        <w:jc w:val="both"/>
      </w:pPr>
      <w:r>
        <w:rPr>
          <w:lang w:val="en-GB"/>
        </w:rPr>
        <w:t>The statement “</w:t>
      </w:r>
      <w:r>
        <w:rPr>
          <w:b/>
          <w:lang w:val="en-GB"/>
        </w:rPr>
        <w:t xml:space="preserve">b &lt;= a </w:t>
      </w:r>
      <w:proofErr w:type="spellStart"/>
      <w:r>
        <w:rPr>
          <w:b/>
          <w:lang w:val="en-GB"/>
        </w:rPr>
        <w:t>xor</w:t>
      </w:r>
      <w:proofErr w:type="spellEnd"/>
      <w:r>
        <w:rPr>
          <w:b/>
          <w:lang w:val="en-GB"/>
        </w:rPr>
        <w:t xml:space="preserve"> b; y &lt;= b;</w:t>
      </w:r>
      <w:r>
        <w:rPr>
          <w:lang w:val="en-GB"/>
        </w:rPr>
        <w:t xml:space="preserve">” is an example of a statement that will trigger this warning. Depending on the synthesis tool, the generated </w:t>
      </w:r>
      <w:proofErr w:type="spellStart"/>
      <w:r>
        <w:rPr>
          <w:lang w:val="en-GB"/>
        </w:rPr>
        <w:t>netlist</w:t>
      </w:r>
      <w:proofErr w:type="spellEnd"/>
      <w:r>
        <w:rPr>
          <w:lang w:val="en-GB"/>
        </w:rPr>
        <w:t xml:space="preserve"> will look something along the lines illustrated by </w:t>
      </w:r>
      <w:r>
        <w:rPr>
          <w:lang w:val="en-GB"/>
        </w:rPr>
        <w:fldChar w:fldCharType="begin"/>
      </w:r>
      <w:r>
        <w:rPr>
          <w:lang w:val="en-GB"/>
        </w:rPr>
        <w:instrText xml:space="preserve"> REF _Ref461367588 \h </w:instrText>
      </w:r>
      <w:r>
        <w:rPr>
          <w:lang w:val="en-GB"/>
        </w:rPr>
      </w:r>
      <w:r>
        <w:rPr>
          <w:lang w:val="en-GB"/>
        </w:rPr>
        <w:fldChar w:fldCharType="separate"/>
      </w:r>
      <w:r w:rsidR="00E65EB3">
        <w:rPr>
          <w:szCs w:val="22"/>
          <w:lang w:val="en-GB"/>
        </w:rPr>
        <w:t xml:space="preserve">Figure </w:t>
      </w:r>
      <w:r w:rsidR="00E65EB3">
        <w:rPr>
          <w:noProof/>
          <w:szCs w:val="22"/>
          <w:lang w:val="en-GB"/>
        </w:rPr>
        <w:t>3</w:t>
      </w:r>
      <w:r>
        <w:rPr>
          <w:lang w:val="en-GB"/>
        </w:rPr>
        <w:fldChar w:fldCharType="end"/>
      </w:r>
      <w:r>
        <w:rPr>
          <w:lang w:val="en-GB"/>
        </w:rPr>
        <w:t xml:space="preserve"> and </w:t>
      </w:r>
      <w:r>
        <w:rPr>
          <w:lang w:val="en-GB"/>
        </w:rPr>
        <w:fldChar w:fldCharType="begin"/>
      </w:r>
      <w:r>
        <w:rPr>
          <w:lang w:val="en-GB"/>
        </w:rPr>
        <w:instrText xml:space="preserve"> REF _Ref461367590 \h </w:instrText>
      </w:r>
      <w:r>
        <w:rPr>
          <w:lang w:val="en-GB"/>
        </w:rPr>
      </w:r>
      <w:r>
        <w:rPr>
          <w:lang w:val="en-GB"/>
        </w:rPr>
        <w:fldChar w:fldCharType="separate"/>
      </w:r>
      <w:r w:rsidR="00E65EB3">
        <w:rPr>
          <w:szCs w:val="22"/>
          <w:lang w:val="en-GB"/>
        </w:rPr>
        <w:t xml:space="preserve">Figure </w:t>
      </w:r>
      <w:r w:rsidR="00E65EB3">
        <w:rPr>
          <w:noProof/>
          <w:szCs w:val="22"/>
          <w:lang w:val="en-GB"/>
        </w:rPr>
        <w:t>4</w:t>
      </w:r>
      <w:r>
        <w:rPr>
          <w:lang w:val="en-GB"/>
        </w:rPr>
        <w:fldChar w:fldCharType="end"/>
      </w:r>
      <w:r>
        <w:rPr>
          <w:szCs w:val="22"/>
          <w:lang w:val="en-GB"/>
        </w:rPr>
        <w:t>.</w:t>
      </w:r>
    </w:p>
    <w:p w:rsidR="001D24B2" w:rsidRDefault="00283013">
      <w:pPr>
        <w:keepNext/>
        <w:jc w:val="center"/>
        <w:rPr>
          <w:szCs w:val="22"/>
          <w:lang w:val="en-GB"/>
        </w:rPr>
      </w:pPr>
      <w:r>
        <w:rPr>
          <w:noProof/>
          <w:szCs w:val="22"/>
          <w:lang w:val="es-ES" w:eastAsia="es-ES"/>
        </w:rPr>
        <w:drawing>
          <wp:inline distT="0" distB="0" distL="0" distR="0">
            <wp:extent cx="3931920" cy="118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15" t="-53" r="-15" b="-53"/>
                    <a:stretch>
                      <a:fillRect/>
                    </a:stretch>
                  </pic:blipFill>
                  <pic:spPr bwMode="auto">
                    <a:xfrm>
                      <a:off x="0" y="0"/>
                      <a:ext cx="3931920" cy="1181100"/>
                    </a:xfrm>
                    <a:prstGeom prst="rect">
                      <a:avLst/>
                    </a:prstGeom>
                    <a:solidFill>
                      <a:srgbClr val="FFFFFF">
                        <a:alpha val="0"/>
                      </a:srgbClr>
                    </a:solidFill>
                    <a:ln>
                      <a:noFill/>
                    </a:ln>
                  </pic:spPr>
                </pic:pic>
              </a:graphicData>
            </a:graphic>
          </wp:inline>
        </w:drawing>
      </w:r>
    </w:p>
    <w:p w:rsidR="001D24B2" w:rsidRDefault="006D7710">
      <w:pPr>
        <w:pStyle w:val="Descripcin1"/>
        <w:spacing w:before="0"/>
        <w:jc w:val="center"/>
      </w:pPr>
      <w:bookmarkStart w:id="2" w:name="_Ref461367588"/>
      <w:r>
        <w:rPr>
          <w:rFonts w:cs="Times New Roman"/>
          <w:sz w:val="22"/>
          <w:szCs w:val="22"/>
          <w:lang w:val="en-GB"/>
        </w:rPr>
        <w:t xml:space="preserve">Figure </w:t>
      </w:r>
      <w:r>
        <w:rPr>
          <w:rFonts w:cs="Times New Roman"/>
          <w:sz w:val="22"/>
          <w:szCs w:val="22"/>
          <w:lang w:val="en-GB"/>
        </w:rPr>
        <w:fldChar w:fldCharType="begin"/>
      </w:r>
      <w:r>
        <w:rPr>
          <w:rFonts w:cs="Times New Roman"/>
          <w:sz w:val="22"/>
          <w:szCs w:val="22"/>
          <w:lang w:val="en-GB"/>
        </w:rPr>
        <w:instrText xml:space="preserve"> SEQ "Figure" \* ARABIC </w:instrText>
      </w:r>
      <w:r>
        <w:rPr>
          <w:rFonts w:cs="Times New Roman"/>
          <w:sz w:val="22"/>
          <w:szCs w:val="22"/>
          <w:lang w:val="en-GB"/>
        </w:rPr>
        <w:fldChar w:fldCharType="separate"/>
      </w:r>
      <w:r w:rsidR="00E65EB3">
        <w:rPr>
          <w:rFonts w:cs="Times New Roman"/>
          <w:noProof/>
          <w:sz w:val="22"/>
          <w:szCs w:val="22"/>
          <w:lang w:val="en-GB"/>
        </w:rPr>
        <w:t>3</w:t>
      </w:r>
      <w:r>
        <w:rPr>
          <w:rFonts w:cs="Times New Roman"/>
          <w:sz w:val="22"/>
          <w:szCs w:val="22"/>
          <w:lang w:val="en-GB"/>
        </w:rPr>
        <w:fldChar w:fldCharType="end"/>
      </w:r>
      <w:bookmarkEnd w:id="2"/>
      <w:r>
        <w:rPr>
          <w:rFonts w:cs="Times New Roman"/>
          <w:sz w:val="22"/>
          <w:szCs w:val="22"/>
          <w:lang w:val="en-GB"/>
        </w:rPr>
        <w:t>. Combinational loop in standard cell technology.</w:t>
      </w:r>
    </w:p>
    <w:p w:rsidR="001D24B2" w:rsidRDefault="001D24B2">
      <w:pPr>
        <w:jc w:val="both"/>
        <w:rPr>
          <w:szCs w:val="22"/>
          <w:lang w:val="en-GB"/>
        </w:rPr>
      </w:pPr>
    </w:p>
    <w:p w:rsidR="001D24B2" w:rsidRDefault="00283013">
      <w:pPr>
        <w:keepNext/>
        <w:jc w:val="center"/>
        <w:rPr>
          <w:szCs w:val="22"/>
          <w:lang w:val="en-GB"/>
        </w:rPr>
      </w:pPr>
      <w:r>
        <w:rPr>
          <w:noProof/>
          <w:szCs w:val="22"/>
          <w:lang w:val="es-ES" w:eastAsia="es-ES"/>
        </w:rPr>
        <w:drawing>
          <wp:inline distT="0" distB="0" distL="0" distR="0">
            <wp:extent cx="6027420" cy="10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t="15491" b="10197"/>
                    <a:stretch>
                      <a:fillRect/>
                    </a:stretch>
                  </pic:blipFill>
                  <pic:spPr bwMode="auto">
                    <a:xfrm>
                      <a:off x="0" y="0"/>
                      <a:ext cx="6027420" cy="1066800"/>
                    </a:xfrm>
                    <a:prstGeom prst="rect">
                      <a:avLst/>
                    </a:prstGeom>
                    <a:solidFill>
                      <a:srgbClr val="FFFFFF">
                        <a:alpha val="0"/>
                      </a:srgbClr>
                    </a:solidFill>
                    <a:ln>
                      <a:noFill/>
                    </a:ln>
                  </pic:spPr>
                </pic:pic>
              </a:graphicData>
            </a:graphic>
          </wp:inline>
        </w:drawing>
      </w:r>
    </w:p>
    <w:p w:rsidR="001D24B2" w:rsidRDefault="006D7710">
      <w:pPr>
        <w:pStyle w:val="Descripcin1"/>
        <w:spacing w:before="0"/>
        <w:jc w:val="center"/>
      </w:pPr>
      <w:bookmarkStart w:id="3" w:name="_Ref461367590"/>
      <w:r>
        <w:rPr>
          <w:rFonts w:cs="Times New Roman"/>
          <w:sz w:val="22"/>
          <w:szCs w:val="22"/>
          <w:lang w:val="en-GB"/>
        </w:rPr>
        <w:t xml:space="preserve">Figure </w:t>
      </w:r>
      <w:r>
        <w:rPr>
          <w:rFonts w:cs="Times New Roman"/>
          <w:sz w:val="22"/>
          <w:szCs w:val="22"/>
          <w:lang w:val="en-GB"/>
        </w:rPr>
        <w:fldChar w:fldCharType="begin"/>
      </w:r>
      <w:r>
        <w:rPr>
          <w:rFonts w:cs="Times New Roman"/>
          <w:sz w:val="22"/>
          <w:szCs w:val="22"/>
          <w:lang w:val="en-GB"/>
        </w:rPr>
        <w:instrText xml:space="preserve"> SEQ "Figure" \* ARABIC </w:instrText>
      </w:r>
      <w:r>
        <w:rPr>
          <w:rFonts w:cs="Times New Roman"/>
          <w:sz w:val="22"/>
          <w:szCs w:val="22"/>
          <w:lang w:val="en-GB"/>
        </w:rPr>
        <w:fldChar w:fldCharType="separate"/>
      </w:r>
      <w:r w:rsidR="00E65EB3">
        <w:rPr>
          <w:rFonts w:cs="Times New Roman"/>
          <w:noProof/>
          <w:sz w:val="22"/>
          <w:szCs w:val="22"/>
          <w:lang w:val="en-GB"/>
        </w:rPr>
        <w:t>4</w:t>
      </w:r>
      <w:r>
        <w:rPr>
          <w:rFonts w:cs="Times New Roman"/>
          <w:sz w:val="22"/>
          <w:szCs w:val="22"/>
          <w:lang w:val="en-GB"/>
        </w:rPr>
        <w:fldChar w:fldCharType="end"/>
      </w:r>
      <w:bookmarkEnd w:id="3"/>
      <w:r>
        <w:rPr>
          <w:rFonts w:cs="Times New Roman"/>
          <w:sz w:val="22"/>
          <w:szCs w:val="22"/>
          <w:lang w:val="en-GB"/>
        </w:rPr>
        <w:t>. Combinational loop in FPGA technology with LUTs.</w:t>
      </w:r>
    </w:p>
    <w:p w:rsidR="001D24B2" w:rsidRDefault="001D24B2">
      <w:pPr>
        <w:jc w:val="both"/>
        <w:rPr>
          <w:szCs w:val="22"/>
          <w:lang w:val="en-GB"/>
        </w:rPr>
      </w:pPr>
    </w:p>
    <w:p w:rsidR="001D24B2" w:rsidRDefault="006D7710">
      <w:pPr>
        <w:jc w:val="both"/>
      </w:pPr>
      <w:r>
        <w:rPr>
          <w:szCs w:val="22"/>
          <w:lang w:val="en-GB"/>
        </w:rPr>
        <w:t>This particular circuit i</w:t>
      </w:r>
      <w:r>
        <w:rPr>
          <w:lang w:val="en-GB"/>
        </w:rPr>
        <w:t xml:space="preserve">s unstable; </w:t>
      </w:r>
      <w:r>
        <w:rPr>
          <w:i/>
          <w:lang w:val="en-GB"/>
        </w:rPr>
        <w:t>y</w:t>
      </w:r>
      <w:r>
        <w:rPr>
          <w:lang w:val="en-GB"/>
        </w:rPr>
        <w:t xml:space="preserve"> will oscillate when </w:t>
      </w:r>
      <w:proofErr w:type="gramStart"/>
      <w:r>
        <w:rPr>
          <w:i/>
          <w:lang w:val="en-GB"/>
        </w:rPr>
        <w:t>a</w:t>
      </w:r>
      <w:r>
        <w:rPr>
          <w:lang w:val="en-GB"/>
        </w:rPr>
        <w:t xml:space="preserve"> is</w:t>
      </w:r>
      <w:proofErr w:type="gramEnd"/>
      <w:r>
        <w:rPr>
          <w:lang w:val="en-GB"/>
        </w:rPr>
        <w:t xml:space="preserve"> 1 and have an unknown value when </w:t>
      </w:r>
      <w:r>
        <w:rPr>
          <w:i/>
          <w:lang w:val="en-GB"/>
        </w:rPr>
        <w:t>a</w:t>
      </w:r>
      <w:r>
        <w:rPr>
          <w:lang w:val="en-GB"/>
        </w:rPr>
        <w:t xml:space="preserve"> is 0.</w:t>
      </w:r>
    </w:p>
    <w:p w:rsidR="001D24B2" w:rsidRDefault="001D24B2">
      <w:pPr>
        <w:jc w:val="both"/>
        <w:rPr>
          <w:lang w:val="en-GB"/>
        </w:rPr>
      </w:pPr>
    </w:p>
    <w:p w:rsidR="001D24B2" w:rsidRPr="00283013" w:rsidRDefault="006D7710">
      <w:pPr>
        <w:jc w:val="both"/>
      </w:pPr>
      <w:r>
        <w:rPr>
          <w:lang w:val="en-GB"/>
        </w:rPr>
        <w:t xml:space="preserve">In order to extract this warning from Xilinx </w:t>
      </w:r>
      <w:proofErr w:type="spellStart"/>
      <w:r>
        <w:rPr>
          <w:lang w:val="en-GB"/>
        </w:rPr>
        <w:t>Vivado</w:t>
      </w:r>
      <w:proofErr w:type="spellEnd"/>
      <w:r>
        <w:rPr>
          <w:lang w:val="en-GB"/>
        </w:rPr>
        <w:t xml:space="preserve"> Design Suite, it will be necessary to click on “Synthesis &gt; Synthesized Design &gt; Report DRC” (DRC = Design Rule Check). This will then generate the following warning: </w:t>
      </w:r>
    </w:p>
    <w:p w:rsidR="001D24B2" w:rsidRDefault="00283013">
      <w:pPr>
        <w:keepNext/>
        <w:jc w:val="center"/>
        <w:rPr>
          <w:szCs w:val="22"/>
          <w:lang w:val="en-GB"/>
        </w:rPr>
      </w:pPr>
      <w:r>
        <w:rPr>
          <w:noProof/>
          <w:lang w:val="es-ES" w:eastAsia="es-ES"/>
        </w:rPr>
        <w:drawing>
          <wp:inline distT="0" distB="0" distL="0" distR="0">
            <wp:extent cx="6027420" cy="822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l="-9" t="-75" r="-9" b="-75"/>
                    <a:stretch>
                      <a:fillRect/>
                    </a:stretch>
                  </pic:blipFill>
                  <pic:spPr bwMode="auto">
                    <a:xfrm>
                      <a:off x="0" y="0"/>
                      <a:ext cx="6027420" cy="822960"/>
                    </a:xfrm>
                    <a:prstGeom prst="rect">
                      <a:avLst/>
                    </a:prstGeom>
                    <a:solidFill>
                      <a:srgbClr val="FFFFFF">
                        <a:alpha val="0"/>
                      </a:srgbClr>
                    </a:solidFill>
                    <a:ln>
                      <a:noFill/>
                    </a:ln>
                  </pic:spPr>
                </pic:pic>
              </a:graphicData>
            </a:graphic>
          </wp:inline>
        </w:drawing>
      </w:r>
    </w:p>
    <w:p w:rsidR="001D24B2" w:rsidRDefault="006D7710">
      <w:pPr>
        <w:pStyle w:val="Descripcin1"/>
        <w:spacing w:before="0" w:after="0"/>
        <w:jc w:val="center"/>
      </w:pPr>
      <w:r>
        <w:rPr>
          <w:rFonts w:cs="Times New Roman"/>
          <w:sz w:val="22"/>
          <w:szCs w:val="22"/>
          <w:lang w:val="en-GB"/>
        </w:rPr>
        <w:t xml:space="preserve">Figure </w:t>
      </w:r>
      <w:r>
        <w:rPr>
          <w:rFonts w:cs="Times New Roman"/>
          <w:sz w:val="22"/>
          <w:szCs w:val="22"/>
          <w:lang w:val="en-GB"/>
        </w:rPr>
        <w:fldChar w:fldCharType="begin"/>
      </w:r>
      <w:r>
        <w:rPr>
          <w:rFonts w:cs="Times New Roman"/>
          <w:sz w:val="22"/>
          <w:szCs w:val="22"/>
          <w:lang w:val="en-GB"/>
        </w:rPr>
        <w:instrText xml:space="preserve"> SEQ "Figure" \* ARABIC </w:instrText>
      </w:r>
      <w:r>
        <w:rPr>
          <w:rFonts w:cs="Times New Roman"/>
          <w:sz w:val="22"/>
          <w:szCs w:val="22"/>
          <w:lang w:val="en-GB"/>
        </w:rPr>
        <w:fldChar w:fldCharType="separate"/>
      </w:r>
      <w:r w:rsidR="00E65EB3">
        <w:rPr>
          <w:rFonts w:cs="Times New Roman"/>
          <w:noProof/>
          <w:sz w:val="22"/>
          <w:szCs w:val="22"/>
          <w:lang w:val="en-GB"/>
        </w:rPr>
        <w:t>5</w:t>
      </w:r>
      <w:r>
        <w:rPr>
          <w:rFonts w:cs="Times New Roman"/>
          <w:sz w:val="22"/>
          <w:szCs w:val="22"/>
          <w:lang w:val="en-GB"/>
        </w:rPr>
        <w:fldChar w:fldCharType="end"/>
      </w:r>
      <w:r>
        <w:rPr>
          <w:rFonts w:cs="Times New Roman"/>
          <w:sz w:val="22"/>
          <w:szCs w:val="22"/>
          <w:lang w:val="en-GB"/>
        </w:rPr>
        <w:t xml:space="preserve">. DRC violation in </w:t>
      </w:r>
      <w:proofErr w:type="spellStart"/>
      <w:r>
        <w:rPr>
          <w:rFonts w:cs="Times New Roman"/>
          <w:sz w:val="22"/>
          <w:szCs w:val="22"/>
          <w:lang w:val="en-GB"/>
        </w:rPr>
        <w:t>Vivado</w:t>
      </w:r>
      <w:proofErr w:type="spellEnd"/>
      <w:r>
        <w:rPr>
          <w:rFonts w:cs="Times New Roman"/>
          <w:sz w:val="22"/>
          <w:szCs w:val="22"/>
          <w:lang w:val="en-GB"/>
        </w:rPr>
        <w:t>.</w:t>
      </w:r>
    </w:p>
    <w:p w:rsidR="001D24B2" w:rsidRDefault="001D24B2">
      <w:pPr>
        <w:jc w:val="both"/>
        <w:rPr>
          <w:szCs w:val="22"/>
          <w:lang w:val="en-GB"/>
        </w:rPr>
      </w:pPr>
    </w:p>
    <w:p w:rsidR="001D24B2" w:rsidRDefault="006D7710">
      <w:pPr>
        <w:numPr>
          <w:ilvl w:val="0"/>
          <w:numId w:val="3"/>
        </w:numPr>
        <w:jc w:val="both"/>
      </w:pPr>
      <w:r>
        <w:rPr>
          <w:szCs w:val="22"/>
          <w:lang w:val="en-GB"/>
        </w:rPr>
        <w:t>Problems with oscillations from combinational loops will typically be uncovered during simulation. Can you think of any situation where this is not the case? (Hint: combine a combinational loop with an incomplete sensitivity list).</w:t>
      </w:r>
    </w:p>
    <w:p w:rsidR="001D24B2" w:rsidRDefault="006D7710">
      <w:pPr>
        <w:ind w:left="360"/>
        <w:jc w:val="both"/>
      </w:pPr>
      <w:r>
        <w:rPr>
          <w:b/>
          <w:bCs/>
          <w:szCs w:val="22"/>
          <w:lang w:val="en-GB"/>
        </w:rPr>
        <w:t>An example situation where the combinational loop would not be uncovered during simulation is if the feedback inputs are not included inside the sensitivity list, so an incomplete sensitivity list.</w:t>
      </w:r>
      <w:r>
        <w:rPr>
          <w:lang w:val="en-GB"/>
        </w:rPr>
        <w:br/>
      </w:r>
    </w:p>
    <w:p w:rsidR="001D24B2" w:rsidRDefault="006D7710">
      <w:pPr>
        <w:numPr>
          <w:ilvl w:val="0"/>
          <w:numId w:val="3"/>
        </w:numPr>
        <w:jc w:val="both"/>
      </w:pPr>
      <w:r>
        <w:rPr>
          <w:lang w:val="en-GB"/>
        </w:rPr>
        <w:t>In what situations is it permissible to have the same signal/variable on both sides of an assignment?</w:t>
      </w:r>
      <w:r>
        <w:rPr>
          <w:lang w:val="en-GB"/>
        </w:rPr>
        <w:br/>
        <w:t xml:space="preserve">(E.g., b &lt;= a </w:t>
      </w:r>
      <w:proofErr w:type="spellStart"/>
      <w:r>
        <w:rPr>
          <w:lang w:val="en-GB"/>
        </w:rPr>
        <w:t>xor</w:t>
      </w:r>
      <w:proofErr w:type="spellEnd"/>
      <w:r>
        <w:rPr>
          <w:lang w:val="en-GB"/>
        </w:rPr>
        <w:t xml:space="preserve"> </w:t>
      </w:r>
      <w:proofErr w:type="gramStart"/>
      <w:r>
        <w:rPr>
          <w:lang w:val="en-GB"/>
        </w:rPr>
        <w:t>b;</w:t>
      </w:r>
      <w:proofErr w:type="gramEnd"/>
      <w:r>
        <w:rPr>
          <w:lang w:val="en-GB"/>
        </w:rPr>
        <w:t>).</w:t>
      </w:r>
    </w:p>
    <w:p w:rsidR="006D7710" w:rsidRDefault="006D7710">
      <w:pPr>
        <w:ind w:left="360"/>
        <w:jc w:val="both"/>
      </w:pPr>
      <w:r>
        <w:rPr>
          <w:b/>
          <w:bCs/>
          <w:lang w:val="en-GB"/>
        </w:rPr>
        <w:t>Related to the previous question, now more precisely, the “professional” way to manage a combinational loop would be to define it inside a clocked/synchronous process (so only the clock inside the sensitivity list). That means such a loop operation would be done only once per cycle</w:t>
      </w:r>
      <w:r w:rsidR="00E65EB3">
        <w:rPr>
          <w:b/>
          <w:bCs/>
          <w:lang w:val="en-GB"/>
        </w:rPr>
        <w:t xml:space="preserve"> </w:t>
      </w:r>
      <w:bookmarkStart w:id="4" w:name="_GoBack"/>
      <w:bookmarkEnd w:id="4"/>
      <w:r>
        <w:rPr>
          <w:b/>
          <w:bCs/>
          <w:lang w:val="en-GB"/>
        </w:rPr>
        <w:t>(clock rising edge).</w:t>
      </w:r>
    </w:p>
    <w:sectPr w:rsidR="006D7710">
      <w:headerReference w:type="default" r:id="rId17"/>
      <w:footerReference w:type="default" r:id="rId18"/>
      <w:headerReference w:type="first" r:id="rId19"/>
      <w:footerReference w:type="first" r:id="rId20"/>
      <w:pgSz w:w="11906" w:h="16838"/>
      <w:pgMar w:top="851" w:right="994" w:bottom="1134" w:left="141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211" w:rsidRDefault="00AC5211">
      <w:r>
        <w:separator/>
      </w:r>
    </w:p>
  </w:endnote>
  <w:endnote w:type="continuationSeparator" w:id="0">
    <w:p w:rsidR="00AC5211" w:rsidRDefault="00AC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4B2" w:rsidRDefault="006D7710">
    <w:pPr>
      <w:pStyle w:val="Piedepgina"/>
      <w:pBdr>
        <w:top w:val="double" w:sz="4" w:space="1" w:color="000000"/>
        <w:left w:val="none" w:sz="0" w:space="0" w:color="000000"/>
        <w:bottom w:val="none" w:sz="0" w:space="0" w:color="000000"/>
        <w:right w:val="none" w:sz="0" w:space="0" w:color="000000"/>
      </w:pBdr>
      <w:tabs>
        <w:tab w:val="clear" w:pos="4153"/>
        <w:tab w:val="clear" w:pos="8306"/>
        <w:tab w:val="center" w:pos="4536"/>
        <w:tab w:val="right" w:pos="9072"/>
      </w:tabs>
      <w:rPr>
        <w:lang w:val="en-US"/>
      </w:rPr>
    </w:pPr>
    <w:r>
      <w:rPr>
        <w:lang w:val="en-US"/>
      </w:rPr>
      <w:t>Design of Digital Systems 1</w:t>
    </w:r>
    <w:r>
      <w:rPr>
        <w:lang w:val="en-US"/>
      </w:rPr>
      <w:tab/>
      <w:t>Assignment 4</w:t>
    </w:r>
    <w:r>
      <w:rPr>
        <w:lang w:val="en-US"/>
      </w:rPr>
      <w:tab/>
      <w:t xml:space="preserve">Page </w:t>
    </w:r>
    <w:r>
      <w:rPr>
        <w:rStyle w:val="Nmerodepgina"/>
      </w:rPr>
      <w:fldChar w:fldCharType="begin"/>
    </w:r>
    <w:r>
      <w:rPr>
        <w:rStyle w:val="Nmerodepgina"/>
      </w:rPr>
      <w:instrText xml:space="preserve"> PAGE </w:instrText>
    </w:r>
    <w:r>
      <w:rPr>
        <w:rStyle w:val="Nmerodepgina"/>
      </w:rPr>
      <w:fldChar w:fldCharType="separate"/>
    </w:r>
    <w:r w:rsidR="00E65EB3">
      <w:rPr>
        <w:rStyle w:val="Nmerodepgina"/>
        <w:noProof/>
      </w:rPr>
      <w:t>4</w:t>
    </w:r>
    <w:r>
      <w:rPr>
        <w:rStyle w:val="Nmerodepgina"/>
      </w:rPr>
      <w:fldChar w:fldCharType="end"/>
    </w:r>
    <w:r>
      <w:rPr>
        <w:rStyle w:val="Nmerodepgina"/>
        <w:lang w:val="en-US"/>
      </w:rPr>
      <w:t xml:space="preserve"> of </w:t>
    </w:r>
    <w:r>
      <w:rPr>
        <w:rStyle w:val="Nmerodepgina"/>
      </w:rPr>
      <w:fldChar w:fldCharType="begin"/>
    </w:r>
    <w:r>
      <w:rPr>
        <w:rStyle w:val="Nmerodepgina"/>
      </w:rPr>
      <w:instrText xml:space="preserve"> NUMPAGES \* ARABIC </w:instrText>
    </w:r>
    <w:r>
      <w:rPr>
        <w:rStyle w:val="Nmerodepgina"/>
      </w:rPr>
      <w:fldChar w:fldCharType="separate"/>
    </w:r>
    <w:r w:rsidR="00E65EB3">
      <w:rPr>
        <w:rStyle w:val="Nmerodepgina"/>
        <w:noProof/>
      </w:rPr>
      <w:t>5</w:t>
    </w:r>
    <w:r>
      <w:rPr>
        <w:rStyle w:val="Nmerodepgina"/>
      </w:rPr>
      <w:fldChar w:fldCharType="end"/>
    </w:r>
  </w:p>
  <w:p w:rsidR="001D24B2" w:rsidRDefault="001D24B2">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4B2" w:rsidRDefault="001D24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211" w:rsidRDefault="00AC5211">
      <w:r>
        <w:separator/>
      </w:r>
    </w:p>
  </w:footnote>
  <w:footnote w:type="continuationSeparator" w:id="0">
    <w:p w:rsidR="00AC5211" w:rsidRDefault="00AC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4B2" w:rsidRDefault="006D7710">
    <w:pPr>
      <w:pStyle w:val="Topp"/>
      <w:tabs>
        <w:tab w:val="right" w:pos="9356"/>
      </w:tabs>
      <w:jc w:val="both"/>
    </w:pPr>
    <w:r>
      <w:rPr>
        <w:lang w:val="en-US"/>
      </w:rPr>
      <w:t>NTNU</w:t>
    </w:r>
    <w:r>
      <w:rPr>
        <w:lang w:val="en-US"/>
      </w:rPr>
      <w:tab/>
      <w:t xml:space="preserve">        Cristian Gil Morales</w:t>
    </w:r>
  </w:p>
  <w:p w:rsidR="001D24B2" w:rsidRDefault="006D7710">
    <w:pPr>
      <w:pStyle w:val="Topp"/>
      <w:tabs>
        <w:tab w:val="right" w:pos="9356"/>
      </w:tabs>
      <w:jc w:val="both"/>
    </w:pPr>
    <w:r>
      <w:rPr>
        <w:lang w:val="en-US"/>
      </w:rPr>
      <w:t>Department of Electronics and Telecommunications</w:t>
    </w:r>
    <w:r>
      <w:rPr>
        <w:lang w:val="en-US"/>
      </w:rPr>
      <w:tab/>
      <w:t xml:space="preserve">Felix Allan </w:t>
    </w:r>
    <w:proofErr w:type="spellStart"/>
    <w:r>
      <w:rPr>
        <w:lang w:val="en-US"/>
      </w:rPr>
      <w:t>Schöpe</w:t>
    </w:r>
    <w:proofErr w:type="spellEnd"/>
  </w:p>
  <w:p w:rsidR="001D24B2" w:rsidRDefault="006D7710">
    <w:pPr>
      <w:pStyle w:val="Topp"/>
      <w:tabs>
        <w:tab w:val="right" w:pos="9356"/>
      </w:tabs>
      <w:jc w:val="both"/>
    </w:pPr>
    <w:r>
      <w:rPr>
        <w:lang w:val="en-US"/>
      </w:rPr>
      <w:t>September 24, 2018</w:t>
    </w:r>
    <w:r>
      <w:rPr>
        <w:lang w:val="en-US"/>
      </w:rPr>
      <w:tab/>
      <w:t>Group 16</w:t>
    </w:r>
    <w:r>
      <w:rPr>
        <w:lang w:val="en-US"/>
      </w:rPr>
      <w:tab/>
    </w:r>
  </w:p>
  <w:p w:rsidR="001D24B2" w:rsidRDefault="001D24B2">
    <w:pPr>
      <w:pStyle w:val="Topp"/>
      <w:tabs>
        <w:tab w:val="right" w:pos="9356"/>
      </w:tabs>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4B2" w:rsidRDefault="001D24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4"/>
    <w:lvl w:ilvl="0">
      <w:start w:val="1"/>
      <w:numFmt w:val="decimal"/>
      <w:lvlText w:val="%1."/>
      <w:lvlJc w:val="left"/>
      <w:pPr>
        <w:tabs>
          <w:tab w:val="num" w:pos="360"/>
        </w:tabs>
        <w:ind w:left="360" w:hanging="360"/>
      </w:pPr>
      <w:rPr>
        <w:lang w:val="en-GB"/>
      </w:rPr>
    </w:lvl>
  </w:abstractNum>
  <w:abstractNum w:abstractNumId="2">
    <w:nsid w:val="00000003"/>
    <w:multiLevelType w:val="singleLevel"/>
    <w:tmpl w:val="00000003"/>
    <w:name w:val="WW8Num5"/>
    <w:lvl w:ilvl="0">
      <w:start w:val="1"/>
      <w:numFmt w:val="decimal"/>
      <w:lvlText w:val="%1."/>
      <w:lvlJc w:val="left"/>
      <w:pPr>
        <w:tabs>
          <w:tab w:val="num" w:pos="360"/>
        </w:tabs>
        <w:ind w:left="360" w:hanging="360"/>
      </w:pPr>
      <w:rPr>
        <w:lang w:val="en-GB"/>
      </w:rPr>
    </w:lvl>
  </w:abstractNum>
  <w:abstractNum w:abstractNumId="3">
    <w:nsid w:val="00000004"/>
    <w:multiLevelType w:val="singleLevel"/>
    <w:tmpl w:val="00000004"/>
    <w:name w:val="WW8Num8"/>
    <w:lvl w:ilvl="0">
      <w:start w:val="1"/>
      <w:numFmt w:val="decimal"/>
      <w:lvlText w:val="%1."/>
      <w:lvlJc w:val="left"/>
      <w:pPr>
        <w:tabs>
          <w:tab w:val="num" w:pos="360"/>
        </w:tabs>
        <w:ind w:left="360" w:hanging="360"/>
      </w:pPr>
      <w:rPr>
        <w:lang w:val="en-GB"/>
      </w:rPr>
    </w:lvl>
  </w:abstractNum>
  <w:abstractNum w:abstractNumId="4">
    <w:nsid w:val="00000005"/>
    <w:multiLevelType w:val="singleLevel"/>
    <w:tmpl w:val="00000005"/>
    <w:name w:val="WW8Num10"/>
    <w:lvl w:ilvl="0">
      <w:start w:val="1"/>
      <w:numFmt w:val="bullet"/>
      <w:lvlText w:val=""/>
      <w:lvlJc w:val="left"/>
      <w:pPr>
        <w:tabs>
          <w:tab w:val="num" w:pos="0"/>
        </w:tabs>
        <w:ind w:left="360" w:hanging="360"/>
      </w:pPr>
      <w:rPr>
        <w:rFonts w:ascii="Symbol" w:hAnsi="Symbol" w:cs="Symbol" w:hint="default"/>
        <w:lang w:val="en-GB"/>
      </w:rPr>
    </w:lvl>
  </w:abstractNum>
  <w:abstractNum w:abstractNumId="5">
    <w:nsid w:val="00000006"/>
    <w:multiLevelType w:val="singleLevel"/>
    <w:tmpl w:val="00000006"/>
    <w:name w:val="WW8Num11"/>
    <w:lvl w:ilvl="0">
      <w:start w:val="1"/>
      <w:numFmt w:val="decimal"/>
      <w:lvlText w:val="%1."/>
      <w:lvlJc w:val="left"/>
      <w:pPr>
        <w:tabs>
          <w:tab w:val="num" w:pos="360"/>
        </w:tabs>
        <w:ind w:left="360" w:hanging="360"/>
      </w:pPr>
      <w:rPr>
        <w:lang w:val="en-GB"/>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13"/>
    <w:rsid w:val="001D24B2"/>
    <w:rsid w:val="00283013"/>
    <w:rsid w:val="006D7710"/>
    <w:rsid w:val="00AC5211"/>
    <w:rsid w:val="00E65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897AE8A-9AD4-4399-B1AC-37C686B1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nb-NO" w:eastAsia="zh-CN"/>
    </w:rPr>
  </w:style>
  <w:style w:type="paragraph" w:styleId="Ttulo1">
    <w:name w:val="heading 1"/>
    <w:basedOn w:val="Normal"/>
    <w:next w:val="Normal"/>
    <w:qFormat/>
    <w:pPr>
      <w:keepNext/>
      <w:numPr>
        <w:numId w:val="1"/>
      </w:numPr>
      <w:spacing w:after="120"/>
      <w:outlineLvl w:val="0"/>
    </w:pPr>
    <w:rPr>
      <w:rFonts w:ascii="Arial" w:hAnsi="Arial" w:cs="Arial"/>
      <w:b/>
      <w:sz w:val="28"/>
    </w:rPr>
  </w:style>
  <w:style w:type="paragraph" w:styleId="Ttulo2">
    <w:name w:val="heading 2"/>
    <w:basedOn w:val="Normal"/>
    <w:next w:val="Normal"/>
    <w:qFormat/>
    <w:pPr>
      <w:keepNext/>
      <w:numPr>
        <w:ilvl w:val="1"/>
        <w:numId w:val="1"/>
      </w:numPr>
      <w:ind w:left="720"/>
      <w:outlineLvl w:val="1"/>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rPr>
      <w:lang w:val="en-G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lang w:val="en-GB"/>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lang w:val="en-GB"/>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lang w:val="en-GB"/>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lang w:val="en-GB"/>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Fuentedeprrafopredeter1">
    <w:name w:val="Fuente de párrafo predeter.1"/>
  </w:style>
  <w:style w:type="character" w:customStyle="1" w:styleId="WW-Fuentedeprrafopredeter">
    <w:name w:val="WW-Fuente de párrafo predete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basedOn w:val="WW-Fuentedeprrafopredeter"/>
  </w:style>
  <w:style w:type="character" w:customStyle="1" w:styleId="PiedepginaCar">
    <w:name w:val="Pie de página Car"/>
    <w:rPr>
      <w:sz w:val="22"/>
      <w:lang w:val="nb-NO"/>
    </w:rPr>
  </w:style>
  <w:style w:type="character" w:customStyle="1" w:styleId="TextodegloboCar">
    <w:name w:val="Texto de globo Car"/>
    <w:rPr>
      <w:rFonts w:ascii="Tahoma" w:hAnsi="Tahoma" w:cs="Tahoma"/>
      <w:sz w:val="16"/>
      <w:szCs w:val="16"/>
      <w:lang w:val="nb-NO"/>
    </w:rPr>
  </w:style>
  <w:style w:type="character" w:customStyle="1" w:styleId="SangradetextonormalCar">
    <w:name w:val="Sangría de texto normal Car"/>
    <w:rPr>
      <w:sz w:val="22"/>
    </w:rPr>
  </w:style>
  <w:style w:type="character" w:customStyle="1" w:styleId="Textoindependienteprimerasangra2Car">
    <w:name w:val="Texto independiente primera sangría 2 Car"/>
    <w:basedOn w:val="SangradetextonormalCar"/>
    <w:rPr>
      <w:sz w:val="22"/>
    </w:rPr>
  </w:style>
  <w:style w:type="paragraph" w:customStyle="1" w:styleId="Heading">
    <w:name w:val="Heading"/>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Tahoma"/>
    </w:rPr>
  </w:style>
  <w:style w:type="paragraph" w:customStyle="1" w:styleId="Descripcin1">
    <w:name w:val="Descripción1"/>
    <w:basedOn w:val="Normal"/>
    <w:pPr>
      <w:suppressLineNumbers/>
      <w:spacing w:before="120" w:after="120"/>
    </w:pPr>
    <w:rPr>
      <w:rFonts w:cs="Tahoma"/>
      <w:i/>
      <w:iCs/>
      <w:sz w:val="24"/>
      <w:szCs w:val="24"/>
    </w:rPr>
  </w:style>
  <w:style w:type="paragraph" w:customStyle="1" w:styleId="Tekst">
    <w:name w:val="Tekst"/>
    <w:basedOn w:val="Normal"/>
    <w:pPr>
      <w:spacing w:before="60" w:after="60"/>
    </w:pPr>
    <w:rPr>
      <w:sz w:val="24"/>
      <w:lang w:val="es-ES"/>
    </w:rPr>
  </w:style>
  <w:style w:type="paragraph" w:customStyle="1" w:styleId="Fag">
    <w:name w:val="Fag"/>
    <w:basedOn w:val="Normal"/>
    <w:pPr>
      <w:spacing w:before="240"/>
      <w:jc w:val="center"/>
    </w:pPr>
    <w:rPr>
      <w:b/>
      <w:sz w:val="32"/>
    </w:rPr>
  </w:style>
  <w:style w:type="paragraph" w:customStyle="1" w:styleId="ving">
    <w:name w:val="Øving"/>
    <w:basedOn w:val="Normal"/>
    <w:pPr>
      <w:spacing w:before="240" w:after="240"/>
      <w:jc w:val="center"/>
    </w:pPr>
    <w:rPr>
      <w:b/>
      <w:sz w:val="32"/>
    </w:rPr>
  </w:style>
  <w:style w:type="paragraph" w:customStyle="1" w:styleId="Topp">
    <w:name w:val="Topp"/>
    <w:basedOn w:val="Normal"/>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customStyle="1" w:styleId="Oppgave">
    <w:name w:val="Oppgave"/>
    <w:basedOn w:val="Tekst"/>
    <w:rPr>
      <w:b/>
      <w:sz w:val="28"/>
      <w:lang w:val="nb-NO"/>
    </w:rPr>
  </w:style>
  <w:style w:type="paragraph" w:customStyle="1" w:styleId="Blockquote">
    <w:name w:val="Blockquote"/>
    <w:basedOn w:val="Normal"/>
    <w:pPr>
      <w:spacing w:before="100" w:after="100"/>
      <w:ind w:left="360" w:right="360"/>
    </w:pPr>
    <w:rPr>
      <w:sz w:val="24"/>
      <w:lang w:val="en-US"/>
    </w:rPr>
  </w:style>
  <w:style w:type="paragraph" w:styleId="Sangradetextonormal">
    <w:name w:val="Body Text Indent"/>
    <w:basedOn w:val="Normal"/>
    <w:pPr>
      <w:ind w:left="720"/>
    </w:pPr>
  </w:style>
  <w:style w:type="paragraph" w:styleId="Textodeglobo">
    <w:name w:val="Balloon Text"/>
    <w:basedOn w:val="Normal"/>
    <w:rPr>
      <w:rFonts w:ascii="Tahoma" w:hAnsi="Tahoma" w:cs="Tahoma"/>
      <w:sz w:val="16"/>
      <w:szCs w:val="16"/>
    </w:rPr>
  </w:style>
  <w:style w:type="paragraph" w:customStyle="1" w:styleId="Textoindependienteprimerasangra21">
    <w:name w:val="Texto independiente primera sangría 21"/>
    <w:basedOn w:val="Sangradetextonormal"/>
    <w:pPr>
      <w:spacing w:after="120"/>
      <w:ind w:left="283" w:firstLine="210"/>
    </w:pPr>
  </w:style>
  <w:style w:type="paragraph" w:styleId="Prrafodelista">
    <w:name w:val="List Paragraph"/>
    <w:basedOn w:val="Normal"/>
    <w:qFormat/>
    <w:pPr>
      <w:ind w:left="70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Øving 2 - 2002</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Øving 2 - 2002</dc:title>
  <dc:subject>SIE4020 - Modellering og analyse av digitale kretser</dc:subject>
  <dc:creator>Per Gunnar Kjeldsberg</dc:creator>
  <cp:keywords/>
  <cp:lastModifiedBy>Cristian G</cp:lastModifiedBy>
  <cp:revision>4</cp:revision>
  <cp:lastPrinted>2018-09-24T13:51:00Z</cp:lastPrinted>
  <dcterms:created xsi:type="dcterms:W3CDTF">2018-09-24T13:50:00Z</dcterms:created>
  <dcterms:modified xsi:type="dcterms:W3CDTF">2018-09-24T13:51:00Z</dcterms:modified>
</cp:coreProperties>
</file>