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rtl w:val="0"/>
        </w:rPr>
        <w:t xml:space="preserve">                   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                      Springfield Showdown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bookmarkStart w:colFirst="0" w:colLast="0" w:name="_heading=h.7481uenp7xn3" w:id="0"/>
      <w:bookmarkEnd w:id="0"/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A">
      <w:pPr>
        <w:pStyle w:val="Title"/>
        <w:jc w:val="lef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Historial de Revisión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Parte uno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Cristian Javier Palma Sotto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117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Introducción y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Maria, Cristian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Requerimientos funciones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Requerimientos de interfaces y restricciones de diseño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Cristian Javier Palma Sotto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</w:r>
    </w:p>
    <w:p w:rsidR="00000000" w:rsidDel="00000000" w:rsidP="00000000" w:rsidRDefault="00000000" w:rsidRPr="00000000" w14:paraId="00000042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Tabla de Contenido</w:t>
        <w:tab/>
        <w:tab/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06065985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5ofbue1xzwl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y5ofbue1xzw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_heading=h.y5ofbue1xzwl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2l51d9rjk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u2l51d9rj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_heading=h.u2l51d9rjkn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ayzfu8th0eb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eayzfu8th0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_heading=h.eayzfu8th0eb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sistema</w:t>
          </w:r>
          <w:r w:rsidDel="00000000" w:rsidR="00000000" w:rsidRPr="00000000">
            <w:fldChar w:fldCharType="end"/>
          </w:r>
          <w:hyperlink w:anchor="_heading=h.103xycoed62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5xyhwi6jbhy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y5xyhwi6jbh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_heading=h.y5xyhwi6jbhy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Acrónimos,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ic90k9phve4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aic90k9phve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_heading=h.aic90k9phve4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o9ynn5qre9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5bo9ynn5qre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_heading=h.5bo9ynn5qre9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Apreciación Global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jxe4q7j2sj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ijxe4q7j2s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_heading=h.ijxe4q7j2sjn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2ig1fekns0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5g2ig1fekns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_heading=h.5g2ig1fekns0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ou0hmgd6xt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s0ou0hmgd6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_heading=h.s0ou0hmgd6xt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i0sy1m96gws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ri0sy1m96gw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_heading=h.ri0sy1m96gws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Usuario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hyy8xk2k6gq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ehyy8xk2k6g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_heading=h.ehyy8xk2k6gq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53wvttomqi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53wvttomq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_heading=h.153wvttomqin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Suposiciones</w:t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Dependencias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ld6iqol6cz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6qld6iqol6c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_heading=h.6qld6iqol6cz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Específicos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hyperlink>
          <w:hyperlink w:anchor="_heading=h.mf873wri6zy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_heading=h.mf873wri6zye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de Interfaces externas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3.2</w:t>
            </w:r>
          </w:hyperlink>
          <w:hyperlink w:anchor="_heading=h.mf873wri6zy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_heading=h.mf873wri6zye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Requerimientos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w6jj6n8qto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iuw6jj6n8qto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</w:t>
            </w:r>
          </w:hyperlink>
          <w:hyperlink w:anchor="_heading=h.iuw6jj6n8qt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_heading=h.iuw6jj6n8qto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lyo838cn82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qwlyo838cn82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4</w:t>
            </w:r>
          </w:hyperlink>
          <w:hyperlink w:anchor="_heading=h.qwlyo838cn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_heading=h.qwlyo838cn82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 interfaz de usuario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pStyle w:val="Title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Especificación de Requerimientos </w:t>
      </w:r>
    </w:p>
    <w:p w:rsidR="00000000" w:rsidDel="00000000" w:rsidP="00000000" w:rsidRDefault="00000000" w:rsidRPr="00000000" w14:paraId="0000005A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y5ofbue1xzwl" w:id="1"/>
      <w:bookmarkEnd w:id="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Introducción</w:t>
      </w:r>
    </w:p>
    <w:p w:rsidR="00000000" w:rsidDel="00000000" w:rsidP="00000000" w:rsidRDefault="00000000" w:rsidRPr="00000000" w14:paraId="0000005C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u2l51d9rjkn" w:id="2"/>
      <w:bookmarkEnd w:id="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Propósito</w:t>
      </w:r>
    </w:p>
    <w:p w:rsidR="00000000" w:rsidDel="00000000" w:rsidP="00000000" w:rsidRDefault="00000000" w:rsidRPr="00000000" w14:paraId="0000005E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  <w:t xml:space="preserve">El propósito de este documento (</w:t>
      </w:r>
      <w:r w:rsidDel="00000000" w:rsidR="00000000" w:rsidRPr="00000000">
        <w:rPr>
          <w:b w:val="1"/>
          <w:rtl w:val="0"/>
        </w:rPr>
        <w:t xml:space="preserve">Software Requirements Specifications</w:t>
      </w:r>
      <w:r w:rsidDel="00000000" w:rsidR="00000000" w:rsidRPr="00000000">
        <w:rPr>
          <w:rtl w:val="0"/>
        </w:rPr>
        <w:t xml:space="preserve">) especifica los requerimientos funcionales y no funcionales del sistema </w:t>
      </w:r>
      <w:r w:rsidDel="00000000" w:rsidR="00000000" w:rsidRPr="00000000">
        <w:rPr>
          <w:b w:val="1"/>
          <w:rtl w:val="0"/>
        </w:rPr>
        <w:t xml:space="preserve">Springfield Showdown,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juego de entretenimiento sobre cartas con temática de la característica serie de televisión, llamada “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Simpsons</w:t>
      </w:r>
      <w:r w:rsidDel="00000000" w:rsidR="00000000" w:rsidRPr="00000000">
        <w:rPr>
          <w:rtl w:val="0"/>
        </w:rPr>
        <w:t xml:space="preserve">”. Está diseñado para usarse en computadores y dispositivos conectados a internet y permitiéndonos una mayor experiencia con múltiples usuarios compitiendo por cartas comparando sus atributos del personaje.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ayzfu8th0eb" w:id="3"/>
      <w:bookmarkEnd w:id="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Alcance del sistema  </w:t>
      </w:r>
    </w:p>
    <w:p w:rsidR="00000000" w:rsidDel="00000000" w:rsidP="00000000" w:rsidRDefault="00000000" w:rsidRPr="00000000" w14:paraId="00000063">
      <w:pPr>
        <w:pStyle w:val="Heading2"/>
        <w:ind w:left="1440" w:firstLine="0"/>
        <w:rPr>
          <w:rFonts w:ascii="Times New Roman" w:cs="Times New Roman" w:eastAsia="Times New Roman" w:hAnsi="Times New Roman"/>
        </w:rPr>
      </w:pPr>
      <w:bookmarkStart w:colFirst="0" w:colLast="0" w:name="_heading=h.103xycoed62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El sistema Springfield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permitirá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Creación de usuario (con alias y foto de perfil)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Asignación automática de cartas a cada jugador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o unirse a partidas multijugador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Turnos para jugador para sacar su respectiva carta y comparar atributos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Acumulación de cartas ganadas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Finalización de la partida cuando ya no haya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carta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y5xyhwi6jbhy" w:id="5"/>
      <w:bookmarkEnd w:id="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-SRS (Software Requirements Specification): Documentos que describen los requerimientos funcionales y no funcionales de un sistema de software.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-PFP (Profile Picture): Foto de perfil del usuario.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- Carta: Objeto digital con atributos numéricos que representa un personaje </w:t>
      </w:r>
    </w:p>
    <w:p w:rsidR="00000000" w:rsidDel="00000000" w:rsidP="00000000" w:rsidRDefault="00000000" w:rsidRPr="00000000" w14:paraId="00000071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aic90k9phve4" w:id="6"/>
      <w:bookmarkEnd w:id="6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Referencias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-IEEE Std 830-1998, Recommended Practice for Software Requirements Specifications.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-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8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bo9ynn5qre9" w:id="7"/>
      <w:bookmarkEnd w:id="7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Apreciación Global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Este documento consta de tres secciones. En la primera sesión se realiza una introducción al mismo.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La segunda sección del documento contiene la descripción general del sistema, identificando los requerimientos del software, las principales funciones, factores y restricciones 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La tercera sección del documento define los requisitos y condiciones para el desarrollo del software.  </w:t>
      </w:r>
    </w:p>
    <w:p w:rsidR="00000000" w:rsidDel="00000000" w:rsidP="00000000" w:rsidRDefault="00000000" w:rsidRPr="00000000" w14:paraId="00000080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ijxe4q7j2sjn" w:id="8"/>
      <w:bookmarkEnd w:id="8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Descripción General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g2ig1fekns0" w:id="9"/>
      <w:bookmarkEnd w:id="9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Perspectivas del Producto</w:t>
      </w:r>
    </w:p>
    <w:p w:rsidR="00000000" w:rsidDel="00000000" w:rsidP="00000000" w:rsidRDefault="00000000" w:rsidRPr="00000000" w14:paraId="00000086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es un software independiente que se jugará en línea.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será un juego de cartas anticuadas y engorrosas hacia la vista, serán cartas tematizadas de la serie de televisión “The Simpson”, aprendiendo sobre sus personajes y características de cada uno en forma numérica.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s0ou0hmgd6xt" w:id="10"/>
      <w:bookmarkEnd w:id="10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Funciones del Producto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Las principales funcionalidades que tendrá </w:t>
      </w: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son: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2.2.3 </w:t>
      </w:r>
      <w:r w:rsidDel="00000000" w:rsidR="00000000" w:rsidRPr="00000000">
        <w:rPr>
          <w:rtl w:val="0"/>
        </w:rPr>
        <w:t xml:space="preserve">Interfaz de bienvenida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2.2.4 </w:t>
      </w:r>
      <w:r w:rsidDel="00000000" w:rsidR="00000000" w:rsidRPr="00000000">
        <w:rPr>
          <w:rtl w:val="0"/>
        </w:rPr>
        <w:t xml:space="preserve">Registro de alias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2.2.5 </w:t>
      </w:r>
      <w:r w:rsidDel="00000000" w:rsidR="00000000" w:rsidRPr="00000000">
        <w:rPr>
          <w:rtl w:val="0"/>
        </w:rPr>
        <w:t xml:space="preserve">Creación y unión a las partidas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2.2.6 </w:t>
      </w:r>
      <w:r w:rsidDel="00000000" w:rsidR="00000000" w:rsidRPr="00000000">
        <w:rPr>
          <w:rtl w:val="0"/>
        </w:rPr>
        <w:t xml:space="preserve">Gestión automática de rondas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2.2.7 </w:t>
      </w:r>
      <w:r w:rsidDel="00000000" w:rsidR="00000000" w:rsidRPr="00000000">
        <w:rPr>
          <w:rtl w:val="0"/>
        </w:rPr>
        <w:t xml:space="preserve">Comparación de los atributos de cada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carta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2.2.8 </w:t>
      </w:r>
      <w:r w:rsidDel="00000000" w:rsidR="00000000" w:rsidRPr="00000000">
        <w:rPr>
          <w:rtl w:val="0"/>
        </w:rPr>
        <w:t xml:space="preserve">Historial y puntuación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ri0sy1m96gws" w:id="11"/>
      <w:bookmarkEnd w:id="1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Características de Usuario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firstLine="0"/>
        <w:rPr/>
      </w:pPr>
      <w:r w:rsidDel="00000000" w:rsidR="00000000" w:rsidRPr="00000000">
        <w:rPr>
          <w:rtl w:val="0"/>
        </w:rPr>
        <w:t xml:space="preserve">Usuarios jóvenes o adultos con familiaridad básica en los videojuegos. Se espera que tengan experiencia en juegos casuales, cartas o competencias online.</w:t>
      </w:r>
    </w:p>
    <w:p w:rsidR="00000000" w:rsidDel="00000000" w:rsidP="00000000" w:rsidRDefault="00000000" w:rsidRPr="00000000" w14:paraId="0000009F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hyy8xk2k6gq" w:id="12"/>
      <w:bookmarkEnd w:id="1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Restricciones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Springfield Showdown tendrá ciertas restricciones como: 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Acceso a internet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7 jugadores por partida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Mínimo de 2 jugadores por partidas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Mínimo 8 cartas por jugador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153wvttomqin" w:id="13"/>
      <w:bookmarkEnd w:id="1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Suposiciones  y Dependencias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asume que los requerimientos aquí descritos son estables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requiere acceso a una red wifi para su total funcionamiento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requiere un navegador web para funcionar.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6qld6iqol6cz" w:id="14"/>
      <w:bookmarkEnd w:id="14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Específicos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B6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3.1.1 Interfaces de usuario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La interfaz de usuario se compone de un conjunto de vistas(ventanas) con poco texto, botones e </w:t>
      </w:r>
      <w:r w:rsidDel="00000000" w:rsidR="00000000" w:rsidRPr="00000000">
        <w:rPr>
          <w:rtl w:val="0"/>
        </w:rPr>
        <w:t xml:space="preserve">imagenes</w:t>
      </w:r>
      <w:r w:rsidDel="00000000" w:rsidR="00000000" w:rsidRPr="00000000">
        <w:rPr>
          <w:rtl w:val="0"/>
        </w:rPr>
        <w:t xml:space="preserve"> interactivas, campos de seleccionar (como número de jugadores), y campos de texto. Deberá construirse para el software planteado y se accede a través de un navegador web.</w:t>
      </w:r>
    </w:p>
    <w:p w:rsidR="00000000" w:rsidDel="00000000" w:rsidP="00000000" w:rsidRDefault="00000000" w:rsidRPr="00000000" w14:paraId="000000B9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3.1.2 Interfaces de hardware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 con componentes mínimos para correr  navegadores web más comunes como google chrome, Brave, Mozilla Firefox, etc.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responsive para funcionar correctamente en diferentes tamaños de pantallas</w:t>
      </w:r>
    </w:p>
    <w:p w:rsidR="00000000" w:rsidDel="00000000" w:rsidP="00000000" w:rsidRDefault="00000000" w:rsidRPr="00000000" w14:paraId="000000BD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3.1.3 Interfaces de software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operativo windows 10 o superior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Última versión de navegadores como Google Chrome, Mozilla, etc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3.1.4 Interfaces de comunicación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Los servidores y clientes se comunicaran entre sí, mediante el protocolo websockets que proporciona un comunicación “full-duplex”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mf873wri6zye" w:id="15"/>
      <w:bookmarkEnd w:id="1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Funcionales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E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F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usuario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0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1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que un usuario cree un alias y se le asigne una foto de perfil aleatoria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9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A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partidas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B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C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al jugador crear una partida nueva, eligiendo el número de jugadores que sería como mínimo 2 y máximo 7 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3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cartas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5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C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poder al iniciar una partida, se deben repartir cartas equitativamente entre los jugadores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D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Comparación de los atributos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F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0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cada turno, un jugador elige un atributo y compara las cartas de todos. El jugador con el valor más alto gana las cartas en juego.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B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C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Historial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D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poder terminar y mostrar quien es el ganador al final de la partida que será quien acumule más cartas.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iuw6jj6n8qto" w:id="16"/>
      <w:bookmarkEnd w:id="16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160" w:firstLine="0"/>
        <w:rPr>
          <w:rFonts w:ascii="Book Antiqua" w:cs="Book Antiqua" w:eastAsia="Book Antiqua" w:hAnsi="Book Antiqua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8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Rendimiento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A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B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responder en el menor tiempo posible </w:t>
            </w:r>
          </w:p>
        </w:tc>
      </w:tr>
    </w:tbl>
    <w:p w:rsidR="00000000" w:rsidDel="00000000" w:rsidP="00000000" w:rsidRDefault="00000000" w:rsidRPr="00000000" w14:paraId="000001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5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Usabilidad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8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ser intuitivo y visualmente atractivo para los jugadores </w:t>
            </w:r>
          </w:p>
        </w:tc>
      </w:tr>
    </w:tbl>
    <w:p w:rsidR="00000000" w:rsidDel="00000000" w:rsidP="00000000" w:rsidRDefault="00000000" w:rsidRPr="00000000" w14:paraId="0000019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8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4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Seguridad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D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debe validar que los usuarios no manipulen sus cartas desde el cliente </w:t>
            </w:r>
          </w:p>
        </w:tc>
      </w:tr>
    </w:tbl>
    <w:p w:rsidR="00000000" w:rsidDel="00000000" w:rsidP="00000000" w:rsidRDefault="00000000" w:rsidRPr="00000000" w14:paraId="000001B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qwlyo838cn82" w:id="17"/>
      <w:bookmarkEnd w:id="17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Restricciones de diseño</w:t>
      </w:r>
    </w:p>
    <w:p w:rsidR="00000000" w:rsidDel="00000000" w:rsidP="00000000" w:rsidRDefault="00000000" w:rsidRPr="00000000" w14:paraId="000001B4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3.3.1 Lenguaje de programación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El backend se debe desarrollar en el lenguaje de programación C# implementando websockets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7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3.3.2 Framework</w:t>
      </w:r>
    </w:p>
    <w:p w:rsidR="00000000" w:rsidDel="00000000" w:rsidP="00000000" w:rsidRDefault="00000000" w:rsidRPr="00000000" w14:paraId="000001B8">
      <w:pPr>
        <w:ind w:left="1440" w:firstLine="0"/>
        <w:rPr/>
      </w:pPr>
      <w:r w:rsidDel="00000000" w:rsidR="00000000" w:rsidRPr="00000000">
        <w:rPr>
          <w:rtl w:val="0"/>
        </w:rPr>
        <w:t xml:space="preserve">EL frontend o lado del cliente se desarrollara en React native para la reutilización de componentes consumiendo el servidor </w:t>
      </w:r>
    </w:p>
    <w:p w:rsidR="00000000" w:rsidDel="00000000" w:rsidP="00000000" w:rsidRDefault="00000000" w:rsidRPr="00000000" w14:paraId="000001B9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3.4</w:t>
        <w:tab/>
        <w:t xml:space="preserve">Atributos del sistema</w:t>
      </w:r>
    </w:p>
    <w:p w:rsidR="00000000" w:rsidDel="00000000" w:rsidP="00000000" w:rsidRDefault="00000000" w:rsidRPr="00000000" w14:paraId="000001BC">
      <w:pPr>
        <w:ind w:left="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3.4.1 Escalabilidad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 sistema debe estar optimizado para soportar un aumento en el número de usuario concurrentes</w:t>
      </w:r>
    </w:p>
    <w:p w:rsidR="00000000" w:rsidDel="00000000" w:rsidP="00000000" w:rsidRDefault="00000000" w:rsidRPr="00000000" w14:paraId="000001BE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</w:p>
    <w:p w:rsidR="00000000" w:rsidDel="00000000" w:rsidP="00000000" w:rsidRDefault="00000000" w:rsidRPr="00000000" w14:paraId="000001BF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3.4.2 Compatibilidad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 sistema tendrá compatibilidad para navegadores web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Times New Roman"/>
  <w:font w:name="Batang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2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1D8">
          <w:pPr>
            <w:pStyle w:val="Title"/>
            <w:tabs>
              <w:tab w:val="center" w:leader="none" w:pos="4680"/>
              <w:tab w:val="left" w:leader="none" w:pos="7935"/>
            </w:tabs>
            <w:jc w:val="left"/>
            <w:rPr>
              <w:rFonts w:ascii="Book Antiqua" w:cs="Book Antiqua" w:eastAsia="Book Antiqua" w:hAnsi="Book Antiqua"/>
              <w:b w:val="0"/>
              <w:sz w:val="20"/>
              <w:szCs w:val="20"/>
            </w:rPr>
          </w:pPr>
          <w:bookmarkStart w:colFirst="0" w:colLast="0" w:name="_heading=h.ji2m8kbxj9u3" w:id="20"/>
          <w:bookmarkEnd w:id="20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9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righ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1DA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DD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                                          Documento: Especificación de requisitos,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DE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F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      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0"/>
      <w:tblW w:w="10155.0" w:type="dxa"/>
      <w:jc w:val="left"/>
      <w:tblInd w:w="-404.0" w:type="dxa"/>
      <w:tblBorders>
        <w:bottom w:color="000080" w:space="0" w:sz="18" w:val="single"/>
      </w:tblBorders>
      <w:tblLayout w:type="fixed"/>
      <w:tblLook w:val="0000"/>
    </w:tblPr>
    <w:tblGrid>
      <w:gridCol w:w="645"/>
      <w:gridCol w:w="9510"/>
      <w:tblGridChange w:id="0">
        <w:tblGrid>
          <w:gridCol w:w="645"/>
          <w:gridCol w:w="9510"/>
        </w:tblGrid>
      </w:tblGridChange>
    </w:tblGrid>
    <w:tr>
      <w:trPr>
        <w:cantSplit w:val="0"/>
        <w:trHeight w:val="851" w:hRule="atLeast"/>
        <w:tblHeader w:val="0"/>
      </w:trPr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C5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C6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sz w:val="40"/>
              <w:szCs w:val="40"/>
            </w:rPr>
          </w:pPr>
          <w:bookmarkStart w:colFirst="0" w:colLast="0" w:name="_heading=h.sesh3ep3iyki" w:id="18"/>
          <w:bookmarkEnd w:id="18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Especificación de </w:t>
          </w:r>
        </w:p>
        <w:p w:rsidR="00000000" w:rsidDel="00000000" w:rsidP="00000000" w:rsidRDefault="00000000" w:rsidRPr="00000000" w14:paraId="000001C7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color w:val="000080"/>
              <w:sz w:val="40"/>
              <w:szCs w:val="40"/>
            </w:rPr>
          </w:pPr>
          <w:bookmarkStart w:colFirst="0" w:colLast="0" w:name="_heading=h.52bsgj9ezw1m" w:id="19"/>
          <w:bookmarkEnd w:id="19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Requerimientos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8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80008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171450</wp:posOffset>
          </wp:positionV>
          <wp:extent cx="914711" cy="442913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711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1"/>
      <w:tblW w:w="9750.0" w:type="dxa"/>
      <w:jc w:val="left"/>
      <w:tblInd w:w="-150.0" w:type="dxa"/>
      <w:tblBorders>
        <w:top w:color="95b3d7" w:space="0" w:sz="4" w:val="single"/>
        <w:bottom w:color="95b3d7" w:space="0" w:sz="4" w:val="single"/>
        <w:insideH w:color="95b3d7" w:space="0" w:sz="4" w:val="single"/>
        <w:insideV w:color="95b3d7" w:space="0" w:sz="4" w:val="single"/>
      </w:tblBorders>
      <w:tblLayout w:type="fixed"/>
      <w:tblLook w:val="0000"/>
    </w:tblPr>
    <w:tblGrid>
      <w:gridCol w:w="1440"/>
      <w:gridCol w:w="5190"/>
      <w:gridCol w:w="3120"/>
      <w:tblGridChange w:id="0">
        <w:tblGrid>
          <w:gridCol w:w="1440"/>
          <w:gridCol w:w="5190"/>
          <w:gridCol w:w="312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CA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CB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Springfield Showdown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1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5"/>
            </w:tabs>
            <w:spacing w:after="0" w:before="40" w:line="240" w:lineRule="auto"/>
            <w:ind w:left="0" w:right="68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1CF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32.8125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1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2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</w:tc>
    </w:tr>
  </w:tbl>
  <w:p w:rsidR="00000000" w:rsidDel="00000000" w:rsidP="00000000" w:rsidRDefault="00000000" w:rsidRPr="00000000" w14:paraId="000001D3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uiPriority w:val="39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/>
      <w:jc w:val="both"/>
    </w:pPr>
  </w:style>
  <w:style w:type="paragraph" w:styleId="Paragraph3" w:customStyle="1">
    <w:name w:val="Paragraph3"/>
    <w:basedOn w:val="Normal"/>
    <w:rsid w:val="004C4B3E"/>
    <w:pPr>
      <w:spacing w:before="80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</w:rPr>
  </w:style>
  <w:style w:type="character" w:styleId="Hipervnculo">
    <w:name w:val="Hyperlink"/>
    <w:basedOn w:val="Fuentedeprrafopredeter"/>
    <w:uiPriority w:val="99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2"/>
      </w:numPr>
      <w:spacing w:after="60" w:before="60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0" w:customStyle="1">
    <w:name w:val="TableNormal"/>
    <w:basedOn w:val="Normal"/>
    <w:rsid w:val="004C4B3E"/>
    <w:pPr>
      <w:widowControl w:val="1"/>
      <w:spacing w:after="40" w:before="40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a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1A21E2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0730C6"/>
    <w:pPr>
      <w:keepLines w:val="1"/>
      <w:widowControl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O"/>
    </w:rPr>
  </w:style>
  <w:style w:type="table" w:styleId="Tablanormal1">
    <w:name w:val="Plain Table 1"/>
    <w:basedOn w:val="Tablanormal"/>
    <w:uiPriority w:val="41"/>
    <w:rsid w:val="000730C6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3-nfasis6">
    <w:name w:val="Grid Table 3 Accent 6"/>
    <w:basedOn w:val="Tablanormal"/>
    <w:uiPriority w:val="48"/>
    <w:rsid w:val="00342B97"/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342B97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Tablaconcuadrcula2-nfasis5">
    <w:name w:val="Grid Table 2 Accent 5"/>
    <w:basedOn w:val="Tablanormal"/>
    <w:uiPriority w:val="47"/>
    <w:rsid w:val="00342B97"/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342B97"/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5b3d7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6HcoA8ww8LPfq6KivubOMIp3Q==">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MTS-07</vt:lpwstr>
  </property>
  <property fmtid="{D5CDD505-2E9C-101B-9397-08002B2CF9AE}" pid="4" name="Company">
    <vt:lpwstr>&lt;Empresa&gt;</vt:lpwstr>
  </property>
</Properties>
</file>