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4407622"/>
        <w:docPartObj>
          <w:docPartGallery w:val="Cover Pages"/>
          <w:docPartUnique/>
        </w:docPartObj>
      </w:sdtPr>
      <w:sdtEndPr>
        <w:rPr>
          <w:rFonts w:ascii="Arial" w:hAnsi="Arial" w:cs="Arial"/>
          <w:b/>
          <w:sz w:val="32"/>
          <w:u w:val="single"/>
          <w:lang w:val="es-ES"/>
        </w:rPr>
      </w:sdtEndPr>
      <w:sdtContent>
        <w:p w:rsidR="00CB79FB" w:rsidRDefault="00745102">
          <w:r>
            <w:rPr>
              <w:noProof/>
              <w:lang w:val="es-AR" w:eastAsia="es-AR"/>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405130</wp:posOffset>
                    </wp:positionV>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B79FB" w:rsidRDefault="00745102">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B79FB">
                                        <w:rPr>
                                          <w:color w:val="FFFFFF" w:themeColor="background1"/>
                                          <w:sz w:val="72"/>
                                          <w:szCs w:val="72"/>
                                        </w:rPr>
                                        <w:t>Cadenas de Markov</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31.9pt;width:540pt;height:556.55pt;z-index:-251657216;mso-width-percent:1154;mso-height-percent:670;mso-position-horizontal:center;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K6g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B79FB" w:rsidRDefault="00745102">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B79FB">
                                  <w:rPr>
                                    <w:color w:val="FFFFFF" w:themeColor="background1"/>
                                    <w:sz w:val="72"/>
                                    <w:szCs w:val="72"/>
                                  </w:rPr>
                                  <w:t>Cadenas de Markov</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CB79FB" w:rsidRDefault="00CB79FB">
          <w:pPr>
            <w:rPr>
              <w:rFonts w:ascii="Arial" w:hAnsi="Arial" w:cs="Arial"/>
              <w:b/>
              <w:sz w:val="32"/>
              <w:u w:val="single"/>
              <w:lang w:val="es-ES"/>
            </w:rPr>
          </w:pPr>
          <w:r>
            <w:rPr>
              <w:noProof/>
              <w:lang w:val="es-AR" w:eastAsia="es-AR"/>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9FB" w:rsidRPr="00CB79FB" w:rsidRDefault="00CB79FB">
                                <w:pPr>
                                  <w:pStyle w:val="Sinespaciado"/>
                                  <w:rPr>
                                    <w:color w:val="7F7F7F" w:themeColor="text1" w:themeTint="80"/>
                                    <w:sz w:val="18"/>
                                    <w:szCs w:val="18"/>
                                    <w:lang w:val="es-ES"/>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CB79FB" w:rsidRPr="00CB79FB" w:rsidRDefault="00CB79FB">
                          <w:pPr>
                            <w:pStyle w:val="Sinespaciado"/>
                            <w:rPr>
                              <w:color w:val="7F7F7F" w:themeColor="text1" w:themeTint="80"/>
                              <w:sz w:val="18"/>
                              <w:szCs w:val="18"/>
                              <w:lang w:val="es-ES"/>
                            </w:rPr>
                          </w:pPr>
                        </w:p>
                      </w:txbxContent>
                    </v:textbox>
                    <w10:wrap type="square" anchorx="page" anchory="margin"/>
                  </v:shape>
                </w:pict>
              </mc:Fallback>
            </mc:AlternateContent>
          </w:r>
          <w:r>
            <w:rPr>
              <w:noProof/>
              <w:lang w:val="es-AR" w:eastAsia="es-A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9FB" w:rsidRDefault="00CB79FB">
                                <w:pPr>
                                  <w:pStyle w:val="Sinespaciado"/>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p w:rsidR="00CB79FB" w:rsidRDefault="00CB79FB">
                          <w:pPr>
                            <w:pStyle w:val="Sinespaciado"/>
                            <w:spacing w:before="40" w:after="40"/>
                            <w:rPr>
                              <w:caps/>
                              <w:color w:val="5B9BD5" w:themeColor="accent5"/>
                              <w:sz w:val="24"/>
                              <w:szCs w:val="24"/>
                            </w:rPr>
                          </w:pPr>
                        </w:p>
                      </w:txbxContent>
                    </v:textbox>
                    <w10:wrap type="square" anchorx="page" anchory="page"/>
                  </v:shape>
                </w:pict>
              </mc:Fallback>
            </mc:AlternateContent>
          </w:r>
          <w:r>
            <w:rPr>
              <w:noProof/>
              <w:lang w:val="es-AR" w:eastAsia="es-A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EndPr/>
                                <w:sdtContent>
                                  <w:p w:rsidR="00CB79FB" w:rsidRDefault="00745102" w:rsidP="00CB79FB">
                                    <w:pPr>
                                      <w:pStyle w:val="Sinespaciado"/>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EndPr/>
                          <w:sdtContent>
                            <w:p w:rsidR="00CB79FB" w:rsidRDefault="00745102" w:rsidP="00CB79FB">
                              <w:pPr>
                                <w:pStyle w:val="Sinespaciado"/>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ascii="Arial" w:hAnsi="Arial" w:cs="Arial"/>
              <w:b/>
              <w:sz w:val="32"/>
              <w:u w:val="single"/>
              <w:lang w:val="es-ES"/>
            </w:rPr>
            <w:br w:type="page"/>
          </w:r>
        </w:p>
        <w:bookmarkStart w:id="0" w:name="_GoBack" w:displacedByCustomXml="next"/>
        <w:bookmarkEnd w:id="0" w:displacedByCustomXml="next"/>
      </w:sdtContent>
    </w:sdt>
    <w:p w:rsidR="005367B2" w:rsidRPr="00642A57" w:rsidRDefault="005367B2">
      <w:pPr>
        <w:rPr>
          <w:rFonts w:ascii="Arial" w:hAnsi="Arial" w:cs="Arial"/>
          <w:b/>
          <w:sz w:val="32"/>
          <w:u w:val="single"/>
          <w:lang w:val="es-ES"/>
        </w:rPr>
      </w:pPr>
      <w:r w:rsidRPr="00642A57">
        <w:rPr>
          <w:rFonts w:ascii="Arial" w:hAnsi="Arial" w:cs="Arial"/>
          <w:b/>
          <w:sz w:val="32"/>
          <w:u w:val="single"/>
          <w:lang w:val="es-ES"/>
        </w:rPr>
        <w:lastRenderedPageBreak/>
        <w:t xml:space="preserve">Cadenas de </w:t>
      </w:r>
      <w:r w:rsidR="00CB79FB" w:rsidRPr="00642A57">
        <w:rPr>
          <w:rFonts w:ascii="Arial" w:hAnsi="Arial" w:cs="Arial"/>
          <w:b/>
          <w:sz w:val="32"/>
          <w:u w:val="single"/>
          <w:lang w:val="es-ES"/>
        </w:rPr>
        <w:t>Márkov</w:t>
      </w:r>
    </w:p>
    <w:p w:rsidR="005367B2" w:rsidRPr="00642A57" w:rsidRDefault="005367B2">
      <w:pPr>
        <w:rPr>
          <w:rFonts w:ascii="Arial" w:hAnsi="Arial" w:cs="Arial"/>
          <w:color w:val="000000"/>
          <w:lang w:val="es-ES"/>
        </w:rPr>
      </w:pPr>
      <w:r w:rsidRPr="00642A57">
        <w:rPr>
          <w:rFonts w:ascii="Arial" w:hAnsi="Arial" w:cs="Arial"/>
          <w:color w:val="000000"/>
          <w:lang w:val="es-ES"/>
        </w:rPr>
        <w:t xml:space="preserve">Una cadena de </w:t>
      </w:r>
      <w:r w:rsidR="00CB79FB" w:rsidRPr="00642A57">
        <w:rPr>
          <w:rFonts w:ascii="Arial" w:hAnsi="Arial" w:cs="Arial"/>
          <w:color w:val="000000"/>
          <w:lang w:val="es-ES"/>
        </w:rPr>
        <w:t>Márkov</w:t>
      </w:r>
      <w:r w:rsidRPr="00642A57">
        <w:rPr>
          <w:rFonts w:ascii="Arial" w:hAnsi="Arial" w:cs="Arial"/>
          <w:color w:val="000000"/>
          <w:lang w:val="es-ES"/>
        </w:rPr>
        <w:t xml:space="preserve"> es una serie de eventos, en la cual la probabilidad de que ocurra un evento depende del evento inmediato anterior. En efecto, las cadenas de este tipo tienen memoria, "Recuerdan" el último evento y esto condiciona las posibilidades de los eventos futuros. Esta dependencia del evento anterior distingue a las cadenas de </w:t>
      </w:r>
      <w:r w:rsidR="00CB79FB" w:rsidRPr="00642A57">
        <w:rPr>
          <w:rFonts w:ascii="Arial" w:hAnsi="Arial" w:cs="Arial"/>
          <w:color w:val="000000"/>
          <w:lang w:val="es-ES"/>
        </w:rPr>
        <w:t>Márkov</w:t>
      </w:r>
      <w:r w:rsidRPr="00642A57">
        <w:rPr>
          <w:rFonts w:ascii="Arial" w:hAnsi="Arial" w:cs="Arial"/>
          <w:color w:val="000000"/>
          <w:lang w:val="es-ES"/>
        </w:rPr>
        <w:t xml:space="preserve"> de las series de eventos independientes, como tirar una moneda al aire o un dado.</w:t>
      </w:r>
    </w:p>
    <w:p w:rsidR="002F4D12" w:rsidRPr="00642A57" w:rsidRDefault="006F00FA">
      <w:pPr>
        <w:rPr>
          <w:rFonts w:ascii="Arial" w:hAnsi="Arial" w:cs="Arial"/>
          <w:lang w:val="es-ES"/>
        </w:rPr>
      </w:pPr>
      <w:r w:rsidRPr="00642A57">
        <w:rPr>
          <w:rFonts w:ascii="Arial" w:hAnsi="Arial" w:cs="Arial"/>
          <w:lang w:val="es-ES"/>
        </w:rPr>
        <w:t>Recibe su nombre del matemático ruso Andréi Márkov (1856-1922), que lo introdujo en 1907</w:t>
      </w:r>
      <w:r w:rsidR="00CB79FB">
        <w:rPr>
          <w:rFonts w:ascii="Arial" w:hAnsi="Arial" w:cs="Arial"/>
          <w:lang w:val="es-ES"/>
        </w:rPr>
        <w:t>.</w:t>
      </w:r>
    </w:p>
    <w:p w:rsidR="005367B2" w:rsidRPr="00642A57" w:rsidRDefault="00CB79FB">
      <w:pPr>
        <w:rPr>
          <w:rFonts w:ascii="Arial" w:hAnsi="Arial" w:cs="Arial"/>
          <w:lang w:val="es-ES"/>
        </w:rPr>
      </w:pPr>
      <w:r>
        <w:rPr>
          <w:noProof/>
          <w:lang w:val="es-AR" w:eastAsia="es-AR"/>
        </w:rPr>
        <w:drawing>
          <wp:inline distT="0" distB="0" distL="0" distR="0">
            <wp:extent cx="2400300" cy="2486025"/>
            <wp:effectExtent l="0" t="0" r="0" b="9525"/>
            <wp:docPr id="7" name="Imagen 7" descr="Resultado de imagen para cadenas de mar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cadenas de marko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715E51" w:rsidRPr="00642A57" w:rsidRDefault="00715E51">
      <w:pPr>
        <w:rPr>
          <w:rFonts w:ascii="Arial" w:hAnsi="Arial" w:cs="Arial"/>
          <w:lang w:val="es-ES"/>
        </w:rPr>
      </w:pPr>
    </w:p>
    <w:p w:rsidR="00715E51" w:rsidRPr="00642A57" w:rsidRDefault="00642A57" w:rsidP="00715E51">
      <w:pPr>
        <w:rPr>
          <w:rFonts w:ascii="Arial" w:hAnsi="Arial" w:cs="Arial"/>
          <w:b/>
          <w:u w:val="single"/>
          <w:lang w:val="es-ES"/>
        </w:rPr>
      </w:pPr>
      <w:r w:rsidRPr="00642A57">
        <w:rPr>
          <w:rFonts w:ascii="Arial" w:hAnsi="Arial" w:cs="Arial"/>
          <w:b/>
          <w:u w:val="single"/>
          <w:lang w:val="es-ES"/>
        </w:rPr>
        <w:t xml:space="preserve">Matriz de </w:t>
      </w:r>
      <w:r w:rsidR="00CB79FB" w:rsidRPr="00642A57">
        <w:rPr>
          <w:rFonts w:ascii="Arial" w:hAnsi="Arial" w:cs="Arial"/>
          <w:b/>
          <w:u w:val="single"/>
          <w:lang w:val="es-ES"/>
        </w:rPr>
        <w:t>Transición</w:t>
      </w:r>
    </w:p>
    <w:p w:rsidR="00642A57" w:rsidRDefault="00715E51" w:rsidP="00715E51">
      <w:pPr>
        <w:rPr>
          <w:rFonts w:ascii="Arial" w:hAnsi="Arial" w:cs="Arial"/>
          <w:lang w:val="es-ES"/>
        </w:rPr>
      </w:pPr>
      <w:r w:rsidRPr="00642A57">
        <w:rPr>
          <w:rFonts w:ascii="Arial" w:hAnsi="Arial" w:cs="Arial"/>
          <w:lang w:val="es-ES"/>
        </w:rPr>
        <w:t xml:space="preserve">Una matriz de transición para una cadena de </w:t>
      </w:r>
      <w:proofErr w:type="spellStart"/>
      <w:r w:rsidRPr="00642A57">
        <w:rPr>
          <w:rFonts w:ascii="Arial" w:hAnsi="Arial" w:cs="Arial"/>
          <w:lang w:val="es-ES"/>
        </w:rPr>
        <w:t>Markov</w:t>
      </w:r>
      <w:proofErr w:type="spellEnd"/>
      <w:r w:rsidRPr="00642A57">
        <w:rPr>
          <w:rFonts w:ascii="Arial" w:hAnsi="Arial" w:cs="Arial"/>
          <w:lang w:val="es-ES"/>
        </w:rPr>
        <w:t xml:space="preserve"> de n estado es una matriz de n X n con todos los registros no negativos y con la propiedad adicional de que la suma de los registros de cada columna (o fila) es 1.</w:t>
      </w:r>
    </w:p>
    <w:p w:rsidR="00642A57" w:rsidRDefault="004B29A4" w:rsidP="00642A57">
      <w:pPr>
        <w:rPr>
          <w:rFonts w:ascii="Arial" w:hAnsi="Arial" w:cs="Arial"/>
          <w:lang w:val="es-ES"/>
        </w:rPr>
      </w:pPr>
      <w:r>
        <w:rPr>
          <w:rFonts w:ascii="Arial" w:hAnsi="Arial" w:cs="Arial"/>
          <w:lang w:val="es-ES"/>
        </w:rPr>
        <w:t>Analicemos</w:t>
      </w:r>
      <w:r w:rsidR="00642A57">
        <w:rPr>
          <w:rFonts w:ascii="Arial" w:hAnsi="Arial" w:cs="Arial"/>
          <w:lang w:val="es-ES"/>
        </w:rPr>
        <w:t xml:space="preserve"> el comportamiento de 250 consumidores de un producto respecto a tres marcas y como van cambiando</w:t>
      </w:r>
      <w:r>
        <w:rPr>
          <w:rFonts w:ascii="Arial" w:hAnsi="Arial" w:cs="Arial"/>
          <w:lang w:val="es-ES"/>
        </w:rPr>
        <w:t xml:space="preserve"> entre cada una de ellas. El mismo será modelado como una cadena de </w:t>
      </w:r>
      <w:proofErr w:type="spellStart"/>
      <w:r>
        <w:rPr>
          <w:rFonts w:ascii="Arial" w:hAnsi="Arial" w:cs="Arial"/>
          <w:lang w:val="es-ES"/>
        </w:rPr>
        <w:t>Markov</w:t>
      </w:r>
      <w:proofErr w:type="spellEnd"/>
      <w:r>
        <w:rPr>
          <w:rFonts w:ascii="Arial" w:hAnsi="Arial" w:cs="Arial"/>
          <w:lang w:val="es-ES"/>
        </w:rPr>
        <w:t>.</w:t>
      </w:r>
    </w:p>
    <w:p w:rsidR="00642A57" w:rsidRPr="00642A57" w:rsidRDefault="00642A57" w:rsidP="00642A57">
      <w:pPr>
        <w:shd w:val="clear" w:color="auto" w:fill="FFFFFF"/>
        <w:spacing w:after="0" w:line="240" w:lineRule="auto"/>
        <w:jc w:val="both"/>
        <w:rPr>
          <w:rFonts w:ascii="Arial" w:eastAsia="Times New Roman" w:hAnsi="Arial" w:cs="Arial"/>
          <w:color w:val="727272"/>
          <w:sz w:val="18"/>
          <w:szCs w:val="18"/>
        </w:rPr>
      </w:pPr>
      <w:r w:rsidRPr="00642A57">
        <w:rPr>
          <w:rFonts w:ascii="Arial" w:eastAsia="Times New Roman" w:hAnsi="Arial" w:cs="Arial"/>
          <w:noProof/>
          <w:color w:val="FF0000"/>
          <w:sz w:val="18"/>
          <w:szCs w:val="18"/>
          <w:lang w:val="es-AR" w:eastAsia="es-AR"/>
        </w:rPr>
        <w:drawing>
          <wp:inline distT="0" distB="0" distL="0" distR="0">
            <wp:extent cx="5845479" cy="1333500"/>
            <wp:effectExtent l="0" t="0" r="3175" b="0"/>
            <wp:docPr id="5" name="Imagen 5" descr="http://s2.subirimagenes.com/otros/previo/thump_5384420dibujo2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subirimagenes.com/otros/previo/thump_5384420dibujo2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715" cy="1339029"/>
                    </a:xfrm>
                    <a:prstGeom prst="rect">
                      <a:avLst/>
                    </a:prstGeom>
                    <a:noFill/>
                    <a:ln>
                      <a:noFill/>
                    </a:ln>
                  </pic:spPr>
                </pic:pic>
              </a:graphicData>
            </a:graphic>
          </wp:inline>
        </w:drawing>
      </w:r>
    </w:p>
    <w:p w:rsidR="00642A57" w:rsidRPr="00642A57" w:rsidRDefault="00642A57" w:rsidP="00642A57">
      <w:pPr>
        <w:shd w:val="clear" w:color="auto" w:fill="FFFFFF"/>
        <w:spacing w:after="0" w:line="240" w:lineRule="auto"/>
        <w:jc w:val="both"/>
        <w:rPr>
          <w:rFonts w:ascii="Arial" w:eastAsia="Times New Roman" w:hAnsi="Arial" w:cs="Arial"/>
          <w:color w:val="727272"/>
          <w:sz w:val="18"/>
          <w:szCs w:val="18"/>
        </w:rPr>
      </w:pPr>
    </w:p>
    <w:p w:rsidR="004B29A4" w:rsidRDefault="00642A57" w:rsidP="00642A57">
      <w:pPr>
        <w:spacing w:after="0" w:line="240" w:lineRule="auto"/>
        <w:rPr>
          <w:rFonts w:ascii="Arial" w:eastAsia="Times New Roman" w:hAnsi="Arial" w:cs="Arial"/>
          <w:szCs w:val="18"/>
          <w:shd w:val="clear" w:color="auto" w:fill="FFFFFF"/>
          <w:lang w:val="es-ES"/>
        </w:rPr>
      </w:pPr>
      <w:r w:rsidRPr="00642A57">
        <w:rPr>
          <w:rFonts w:ascii="Arial" w:eastAsia="Times New Roman" w:hAnsi="Arial" w:cs="Arial"/>
          <w:szCs w:val="18"/>
          <w:shd w:val="clear" w:color="auto" w:fill="FFFFFF"/>
          <w:lang w:val="es-ES"/>
        </w:rPr>
        <w:t xml:space="preserve">El primer renglón indica que, de 80 personas que compraron la marca 1 en la semana 6, 72 volvieron a adquirirla en la semana 7, 4 prefirieron la marca 2 y 4 la marca 3. Sin embargo, nótese que 12 personas cambiaron la marca 2 por la marca 1 y 2 personas cambiaron la marca </w:t>
      </w:r>
      <w:r w:rsidRPr="00642A57">
        <w:rPr>
          <w:rFonts w:ascii="Arial" w:eastAsia="Times New Roman" w:hAnsi="Arial" w:cs="Arial"/>
          <w:szCs w:val="18"/>
          <w:shd w:val="clear" w:color="auto" w:fill="FFFFFF"/>
          <w:lang w:val="es-ES"/>
        </w:rPr>
        <w:lastRenderedPageBreak/>
        <w:t xml:space="preserve">3 por la marca 1. A si pues, para la marca 1, la </w:t>
      </w:r>
      <w:proofErr w:type="spellStart"/>
      <w:r w:rsidRPr="00642A57">
        <w:rPr>
          <w:rFonts w:ascii="Arial" w:eastAsia="Times New Roman" w:hAnsi="Arial" w:cs="Arial"/>
          <w:szCs w:val="18"/>
          <w:shd w:val="clear" w:color="auto" w:fill="FFFFFF"/>
          <w:lang w:val="es-ES"/>
        </w:rPr>
        <w:t>perdida</w:t>
      </w:r>
      <w:proofErr w:type="spellEnd"/>
      <w:r w:rsidRPr="00642A57">
        <w:rPr>
          <w:rFonts w:ascii="Arial" w:eastAsia="Times New Roman" w:hAnsi="Arial" w:cs="Arial"/>
          <w:szCs w:val="18"/>
          <w:shd w:val="clear" w:color="auto" w:fill="FFFFFF"/>
          <w:lang w:val="es-ES"/>
        </w:rPr>
        <w:t xml:space="preserve"> de 8 clientes se compensó con creces por la conquista de 14 clientes. </w:t>
      </w:r>
    </w:p>
    <w:p w:rsidR="004B29A4" w:rsidRDefault="00642A57" w:rsidP="00642A57">
      <w:pPr>
        <w:spacing w:after="0" w:line="240" w:lineRule="auto"/>
        <w:rPr>
          <w:rFonts w:ascii="Arial" w:eastAsia="Times New Roman" w:hAnsi="Arial" w:cs="Arial"/>
          <w:szCs w:val="18"/>
          <w:shd w:val="clear" w:color="auto" w:fill="FFFFFF"/>
          <w:lang w:val="es-ES"/>
        </w:rPr>
      </w:pPr>
      <w:r w:rsidRPr="00642A57">
        <w:rPr>
          <w:rFonts w:ascii="Arial" w:eastAsia="Times New Roman" w:hAnsi="Arial" w:cs="Arial"/>
          <w:szCs w:val="18"/>
          <w:shd w:val="clear" w:color="auto" w:fill="FFFFFF"/>
          <w:lang w:val="es-ES"/>
        </w:rPr>
        <w:t>Entre la sexta y la séptima semana, la marca 1 aumentó su participación en el mercado de 32%(80/250) a  34,4% (86/250).</w:t>
      </w:r>
    </w:p>
    <w:p w:rsidR="00642A57" w:rsidRDefault="00642A57" w:rsidP="00642A57">
      <w:pPr>
        <w:spacing w:after="0" w:line="240" w:lineRule="auto"/>
        <w:rPr>
          <w:rFonts w:ascii="Arial" w:eastAsia="Times New Roman" w:hAnsi="Arial" w:cs="Arial"/>
          <w:szCs w:val="18"/>
          <w:shd w:val="clear" w:color="auto" w:fill="FFFFFF"/>
          <w:lang w:val="es-ES"/>
        </w:rPr>
      </w:pPr>
      <w:r w:rsidRPr="00642A57">
        <w:rPr>
          <w:rFonts w:ascii="Arial" w:eastAsia="Times New Roman" w:hAnsi="Arial" w:cs="Arial"/>
          <w:szCs w:val="18"/>
          <w:lang w:val="es-ES"/>
        </w:rPr>
        <w:br/>
      </w:r>
      <w:r w:rsidRPr="00642A57">
        <w:rPr>
          <w:rFonts w:ascii="Arial" w:eastAsia="Times New Roman" w:hAnsi="Arial" w:cs="Arial"/>
          <w:szCs w:val="18"/>
          <w:shd w:val="clear" w:color="auto" w:fill="FFFFFF"/>
          <w:lang w:val="es-ES"/>
        </w:rPr>
        <w:t>La matriz de probabilidades de transición para la tabla de contingencia es P:</w:t>
      </w:r>
    </w:p>
    <w:p w:rsidR="004B29A4" w:rsidRPr="00642A57" w:rsidRDefault="004B29A4" w:rsidP="00642A57">
      <w:pPr>
        <w:spacing w:after="0" w:line="240" w:lineRule="auto"/>
        <w:rPr>
          <w:rFonts w:ascii="Arial" w:eastAsia="Times New Roman" w:hAnsi="Arial" w:cs="Arial"/>
          <w:szCs w:val="18"/>
          <w:shd w:val="clear" w:color="auto" w:fill="FFFFFF"/>
          <w:lang w:val="es-ES"/>
        </w:rPr>
      </w:pPr>
    </w:p>
    <w:p w:rsidR="00642A57" w:rsidRDefault="00642A57" w:rsidP="00642A57">
      <w:pPr>
        <w:shd w:val="clear" w:color="auto" w:fill="FFFFFF"/>
        <w:spacing w:after="0" w:line="240" w:lineRule="auto"/>
        <w:jc w:val="center"/>
        <w:rPr>
          <w:rFonts w:ascii="Arial" w:eastAsia="Times New Roman" w:hAnsi="Arial" w:cs="Arial"/>
          <w:color w:val="727272"/>
          <w:sz w:val="18"/>
          <w:szCs w:val="18"/>
        </w:rPr>
      </w:pPr>
      <w:r w:rsidRPr="00642A57">
        <w:rPr>
          <w:rFonts w:ascii="Arial" w:eastAsia="Times New Roman" w:hAnsi="Arial" w:cs="Arial"/>
          <w:noProof/>
          <w:color w:val="727272"/>
          <w:sz w:val="18"/>
          <w:szCs w:val="18"/>
          <w:lang w:val="es-AR" w:eastAsia="es-AR"/>
        </w:rPr>
        <w:drawing>
          <wp:inline distT="0" distB="0" distL="0" distR="0">
            <wp:extent cx="3819525" cy="1038225"/>
            <wp:effectExtent l="0" t="0" r="9525" b="9525"/>
            <wp:docPr id="4" name="Imagen 4" descr="http://s2.subirimagenes.com/otros/previo/thump_5384440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subirimagenes.com/otros/previo/thump_5384440dibuj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525" cy="1038225"/>
                    </a:xfrm>
                    <a:prstGeom prst="rect">
                      <a:avLst/>
                    </a:prstGeom>
                    <a:noFill/>
                    <a:ln>
                      <a:noFill/>
                    </a:ln>
                  </pic:spPr>
                </pic:pic>
              </a:graphicData>
            </a:graphic>
          </wp:inline>
        </w:drawing>
      </w:r>
    </w:p>
    <w:p w:rsidR="004B29A4" w:rsidRDefault="004B29A4" w:rsidP="00642A57">
      <w:pPr>
        <w:shd w:val="clear" w:color="auto" w:fill="FFFFFF"/>
        <w:spacing w:after="0" w:line="240" w:lineRule="auto"/>
        <w:jc w:val="center"/>
        <w:rPr>
          <w:rFonts w:ascii="Arial" w:eastAsia="Times New Roman" w:hAnsi="Arial" w:cs="Arial"/>
          <w:color w:val="727272"/>
          <w:sz w:val="18"/>
          <w:szCs w:val="18"/>
        </w:rPr>
      </w:pPr>
    </w:p>
    <w:p w:rsidR="00F17E1F" w:rsidRDefault="00F17E1F" w:rsidP="00F17E1F">
      <w:pPr>
        <w:spacing w:after="0" w:line="240" w:lineRule="auto"/>
        <w:rPr>
          <w:rFonts w:ascii="Arial" w:eastAsia="Times New Roman" w:hAnsi="Arial" w:cs="Arial"/>
          <w:shd w:val="clear" w:color="auto" w:fill="FFFFFF"/>
        </w:rPr>
      </w:pPr>
      <w:r w:rsidRPr="00F17E1F">
        <w:rPr>
          <w:rFonts w:ascii="Arial" w:eastAsia="Times New Roman" w:hAnsi="Arial" w:cs="Arial"/>
          <w:shd w:val="clear" w:color="auto" w:fill="FFFFFF"/>
          <w:lang w:val="es-ES"/>
        </w:rPr>
        <w:t xml:space="preserve">La matriz P es una estimación de la matriz verdadera, pues solamente representa el comportamiento de una muestra de 250 consumidores, durante a un periodo de dos semanas. Los elementos P11,  P22   y  P33  de la matriz P son medidas del “poder de retención” de las tres marcas; los restantes elementos </w:t>
      </w:r>
      <w:proofErr w:type="spellStart"/>
      <w:r w:rsidRPr="00F17E1F">
        <w:rPr>
          <w:rFonts w:ascii="Arial" w:eastAsia="Times New Roman" w:hAnsi="Arial" w:cs="Arial"/>
          <w:shd w:val="clear" w:color="auto" w:fill="FFFFFF"/>
          <w:lang w:val="es-ES"/>
        </w:rPr>
        <w:t>Pij</w:t>
      </w:r>
      <w:proofErr w:type="spellEnd"/>
      <w:r w:rsidRPr="00F17E1F">
        <w:rPr>
          <w:rFonts w:ascii="Arial" w:eastAsia="Times New Roman" w:hAnsi="Arial" w:cs="Arial"/>
          <w:shd w:val="clear" w:color="auto" w:fill="FFFFFF"/>
          <w:lang w:val="es-ES"/>
        </w:rPr>
        <w:t xml:space="preserve"> reflejan el “poder de atracción” de la marca j, suponiendo que la compra anterior haya sido a favor de la marca i. Los elementos de cada fila reflejan la probabilidad de que una marca retenga a sus clientes o los pierda frente a otras marcas. Los elementos de cada columna resumen la probabilidad de que una marca retenga a sus clientes o conquiste a otros a costa de cada marca de la competencia.</w:t>
      </w:r>
      <w:r w:rsidRPr="00F17E1F">
        <w:rPr>
          <w:rFonts w:ascii="Arial" w:eastAsia="Times New Roman" w:hAnsi="Arial" w:cs="Arial"/>
          <w:lang w:val="es-ES"/>
        </w:rPr>
        <w:br/>
      </w:r>
      <w:r w:rsidRPr="00F17E1F">
        <w:rPr>
          <w:rFonts w:ascii="Arial" w:eastAsia="Times New Roman" w:hAnsi="Arial" w:cs="Arial"/>
          <w:shd w:val="clear" w:color="auto" w:fill="FFFFFF"/>
          <w:lang w:val="es-ES"/>
        </w:rPr>
        <w:t xml:space="preserve">Suponiendo que la participación en los mercados que tienen la tres marcas del ejemplo son 30%, 38% y 32&amp;, respectivamente, durante la séptima semana. Si la matriz de transición P (maestral), se considera una buena estimación de la verdadera matriz de transición (poblacional), es posible predecir las participaciones de mercado esperada en la octava semana por medio de la multiplicación de matrices. </w:t>
      </w:r>
      <w:proofErr w:type="spellStart"/>
      <w:r w:rsidRPr="00F17E1F">
        <w:rPr>
          <w:rFonts w:ascii="Arial" w:eastAsia="Times New Roman" w:hAnsi="Arial" w:cs="Arial"/>
          <w:shd w:val="clear" w:color="auto" w:fill="FFFFFF"/>
        </w:rPr>
        <w:t>Así</w:t>
      </w:r>
      <w:proofErr w:type="spellEnd"/>
      <w:r w:rsidRPr="00F17E1F">
        <w:rPr>
          <w:rFonts w:ascii="Arial" w:eastAsia="Times New Roman" w:hAnsi="Arial" w:cs="Arial"/>
          <w:shd w:val="clear" w:color="auto" w:fill="FFFFFF"/>
        </w:rPr>
        <w:t xml:space="preserve"> </w:t>
      </w:r>
      <w:proofErr w:type="spellStart"/>
      <w:r w:rsidRPr="00F17E1F">
        <w:rPr>
          <w:rFonts w:ascii="Arial" w:eastAsia="Times New Roman" w:hAnsi="Arial" w:cs="Arial"/>
          <w:shd w:val="clear" w:color="auto" w:fill="FFFFFF"/>
        </w:rPr>
        <w:t>entonces</w:t>
      </w:r>
      <w:proofErr w:type="spellEnd"/>
      <w:r w:rsidRPr="00F17E1F">
        <w:rPr>
          <w:rFonts w:ascii="Arial" w:eastAsia="Times New Roman" w:hAnsi="Arial" w:cs="Arial"/>
          <w:shd w:val="clear" w:color="auto" w:fill="FFFFFF"/>
        </w:rPr>
        <w:t>:</w:t>
      </w:r>
    </w:p>
    <w:p w:rsidR="00F17E1F" w:rsidRPr="00F17E1F" w:rsidRDefault="00F17E1F" w:rsidP="00F17E1F">
      <w:pPr>
        <w:spacing w:after="0" w:line="240" w:lineRule="auto"/>
        <w:rPr>
          <w:rFonts w:ascii="Times New Roman" w:eastAsia="Times New Roman" w:hAnsi="Times New Roman" w:cs="Times New Roman"/>
        </w:rPr>
      </w:pPr>
    </w:p>
    <w:p w:rsidR="00F17E1F" w:rsidRPr="00F17E1F" w:rsidRDefault="00F17E1F" w:rsidP="00F17E1F">
      <w:pPr>
        <w:shd w:val="clear" w:color="auto" w:fill="FFFFFF"/>
        <w:spacing w:after="0" w:line="240" w:lineRule="auto"/>
        <w:jc w:val="both"/>
        <w:rPr>
          <w:rFonts w:ascii="Arial" w:eastAsia="Times New Roman" w:hAnsi="Arial" w:cs="Arial"/>
          <w:color w:val="727272"/>
          <w:sz w:val="18"/>
          <w:szCs w:val="18"/>
        </w:rPr>
      </w:pPr>
      <w:r w:rsidRPr="00F17E1F">
        <w:rPr>
          <w:rFonts w:ascii="Arial" w:eastAsia="Times New Roman" w:hAnsi="Arial" w:cs="Arial"/>
          <w:noProof/>
          <w:color w:val="727272"/>
          <w:sz w:val="18"/>
          <w:szCs w:val="18"/>
          <w:lang w:val="es-AR" w:eastAsia="es-AR"/>
        </w:rPr>
        <w:drawing>
          <wp:inline distT="0" distB="0" distL="0" distR="0" wp14:anchorId="3E3E555B" wp14:editId="53BB48B2">
            <wp:extent cx="4086225" cy="1676400"/>
            <wp:effectExtent l="0" t="0" r="9525" b="0"/>
            <wp:docPr id="3" name="Imagen 3" descr="http://s2.subirimagenes.com/otros/previo/thump_5384456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subirimagenes.com/otros/previo/thump_5384456dibuj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1676400"/>
                    </a:xfrm>
                    <a:prstGeom prst="rect">
                      <a:avLst/>
                    </a:prstGeom>
                    <a:noFill/>
                    <a:ln>
                      <a:noFill/>
                    </a:ln>
                  </pic:spPr>
                </pic:pic>
              </a:graphicData>
            </a:graphic>
          </wp:inline>
        </w:drawing>
      </w:r>
    </w:p>
    <w:p w:rsidR="004B29A4" w:rsidRDefault="004B29A4" w:rsidP="00642A57">
      <w:pPr>
        <w:shd w:val="clear" w:color="auto" w:fill="FFFFFF"/>
        <w:spacing w:after="0" w:line="240" w:lineRule="auto"/>
        <w:jc w:val="center"/>
        <w:rPr>
          <w:rFonts w:ascii="Arial" w:eastAsia="Times New Roman" w:hAnsi="Arial" w:cs="Arial"/>
          <w:color w:val="727272"/>
          <w:sz w:val="18"/>
          <w:szCs w:val="18"/>
        </w:rPr>
      </w:pPr>
    </w:p>
    <w:p w:rsidR="00F17E1F" w:rsidRPr="00642A57" w:rsidRDefault="00F17E1F" w:rsidP="00642A57">
      <w:pPr>
        <w:shd w:val="clear" w:color="auto" w:fill="FFFFFF"/>
        <w:spacing w:after="0" w:line="240" w:lineRule="auto"/>
        <w:jc w:val="center"/>
        <w:rPr>
          <w:rFonts w:ascii="Arial" w:eastAsia="Times New Roman" w:hAnsi="Arial" w:cs="Arial"/>
          <w:color w:val="727272"/>
          <w:sz w:val="18"/>
          <w:szCs w:val="18"/>
        </w:rPr>
      </w:pPr>
    </w:p>
    <w:p w:rsidR="004B29A4" w:rsidRPr="004B29A4" w:rsidRDefault="004B29A4" w:rsidP="004B29A4">
      <w:pPr>
        <w:rPr>
          <w:rFonts w:ascii="Arial" w:hAnsi="Arial" w:cs="Arial"/>
          <w:lang w:val="es-ES"/>
        </w:rPr>
      </w:pPr>
      <w:r w:rsidRPr="004B29A4">
        <w:rPr>
          <w:rFonts w:ascii="Arial" w:hAnsi="Arial" w:cs="Arial"/>
          <w:lang w:val="es-ES"/>
        </w:rPr>
        <w:t>Las participaciones en el mercado predichas durante la octava semana son  32,08%, 37,64% y 30,28%, respectivamente para la tres marcas.</w:t>
      </w:r>
    </w:p>
    <w:p w:rsidR="004B29A4" w:rsidRPr="004B29A4" w:rsidRDefault="004B29A4" w:rsidP="004B29A4">
      <w:pPr>
        <w:rPr>
          <w:rFonts w:ascii="Arial" w:hAnsi="Arial" w:cs="Arial"/>
          <w:lang w:val="es-ES"/>
        </w:rPr>
      </w:pPr>
      <w:r w:rsidRPr="004B29A4">
        <w:rPr>
          <w:rFonts w:ascii="Arial" w:hAnsi="Arial" w:cs="Arial"/>
          <w:lang w:val="es-ES"/>
        </w:rPr>
        <w:t xml:space="preserve">Generalizando, podemos decir que si un proceso de </w:t>
      </w:r>
      <w:proofErr w:type="spellStart"/>
      <w:r w:rsidRPr="004B29A4">
        <w:rPr>
          <w:rFonts w:ascii="Arial" w:hAnsi="Arial" w:cs="Arial"/>
          <w:lang w:val="es-ES"/>
        </w:rPr>
        <w:t>Markov</w:t>
      </w:r>
      <w:proofErr w:type="spellEnd"/>
      <w:r w:rsidRPr="004B29A4">
        <w:rPr>
          <w:rFonts w:ascii="Arial" w:hAnsi="Arial" w:cs="Arial"/>
          <w:lang w:val="es-ES"/>
        </w:rPr>
        <w:t xml:space="preserve"> donde el sistema puede encontrarse en cualquiera de m estados posibles, las probabilidades pueden escribirse por medio del vector X=(x1   x2……..</w:t>
      </w:r>
      <w:proofErr w:type="spellStart"/>
      <w:r w:rsidRPr="004B29A4">
        <w:rPr>
          <w:rFonts w:ascii="Arial" w:hAnsi="Arial" w:cs="Arial"/>
          <w:lang w:val="es-ES"/>
        </w:rPr>
        <w:t>xm</w:t>
      </w:r>
      <w:proofErr w:type="spellEnd"/>
      <w:r w:rsidRPr="004B29A4">
        <w:rPr>
          <w:rFonts w:ascii="Arial" w:hAnsi="Arial" w:cs="Arial"/>
          <w:lang w:val="es-ES"/>
        </w:rPr>
        <w:t xml:space="preserve">) donde </w:t>
      </w:r>
      <w:proofErr w:type="spellStart"/>
      <w:r w:rsidRPr="004B29A4">
        <w:rPr>
          <w:rFonts w:ascii="Arial" w:hAnsi="Arial" w:cs="Arial"/>
          <w:lang w:val="es-ES"/>
        </w:rPr>
        <w:t>xj</w:t>
      </w:r>
      <w:proofErr w:type="spellEnd"/>
      <w:r w:rsidRPr="004B29A4">
        <w:rPr>
          <w:rFonts w:ascii="Arial" w:hAnsi="Arial" w:cs="Arial"/>
          <w:lang w:val="es-ES"/>
        </w:rPr>
        <w:t xml:space="preserve"> representa probabilidad de que el sistema se halle en el estado j. En los estados actuales de un proceso de </w:t>
      </w:r>
      <w:proofErr w:type="spellStart"/>
      <w:r w:rsidRPr="004B29A4">
        <w:rPr>
          <w:rFonts w:ascii="Arial" w:hAnsi="Arial" w:cs="Arial"/>
          <w:lang w:val="es-ES"/>
        </w:rPr>
        <w:t>Markov</w:t>
      </w:r>
      <w:proofErr w:type="spellEnd"/>
      <w:r w:rsidRPr="004B29A4">
        <w:rPr>
          <w:rFonts w:ascii="Arial" w:hAnsi="Arial" w:cs="Arial"/>
          <w:lang w:val="es-ES"/>
        </w:rPr>
        <w:t xml:space="preserve"> </w:t>
      </w:r>
      <w:proofErr w:type="spellStart"/>
      <w:r w:rsidRPr="004B29A4">
        <w:rPr>
          <w:rFonts w:ascii="Arial" w:hAnsi="Arial" w:cs="Arial"/>
          <w:lang w:val="es-ES"/>
        </w:rPr>
        <w:t>Xk</w:t>
      </w:r>
      <w:proofErr w:type="spellEnd"/>
      <w:r w:rsidRPr="004B29A4">
        <w:rPr>
          <w:rFonts w:ascii="Arial" w:hAnsi="Arial" w:cs="Arial"/>
          <w:lang w:val="es-ES"/>
        </w:rPr>
        <w:t>, los estados después del siguiente experimento (transición) pueden calcularse mediante la multiplicación con de matrices.</w:t>
      </w:r>
    </w:p>
    <w:p w:rsidR="00642A57" w:rsidRDefault="004B29A4" w:rsidP="004B29A4">
      <w:pPr>
        <w:rPr>
          <w:rFonts w:ascii="Arial" w:hAnsi="Arial" w:cs="Arial"/>
          <w:lang w:val="es-ES"/>
        </w:rPr>
      </w:pPr>
      <w:r w:rsidRPr="004B29A4">
        <w:rPr>
          <w:rFonts w:ascii="Arial" w:hAnsi="Arial" w:cs="Arial"/>
          <w:lang w:val="es-ES"/>
        </w:rPr>
        <w:lastRenderedPageBreak/>
        <w:t>XK+1   = X K  P</w:t>
      </w:r>
    </w:p>
    <w:p w:rsidR="004B29A4" w:rsidRDefault="004B29A4" w:rsidP="004B29A4">
      <w:pPr>
        <w:rPr>
          <w:rFonts w:ascii="Arial" w:hAnsi="Arial" w:cs="Arial"/>
          <w:lang w:val="es-ES"/>
        </w:rPr>
      </w:pPr>
    </w:p>
    <w:p w:rsidR="004B29A4" w:rsidRPr="00642A57" w:rsidRDefault="004B29A4" w:rsidP="004B29A4">
      <w:pPr>
        <w:rPr>
          <w:rFonts w:ascii="Arial" w:hAnsi="Arial" w:cs="Arial"/>
          <w:lang w:val="es-ES"/>
        </w:rPr>
      </w:pPr>
      <w:r>
        <w:rPr>
          <w:rFonts w:ascii="Arial" w:hAnsi="Arial" w:cs="Arial"/>
          <w:lang w:val="es-ES"/>
        </w:rPr>
        <w:t>Siendo XK el estado actual y P nuestra matriz de transición.</w:t>
      </w:r>
    </w:p>
    <w:p w:rsidR="005367B2" w:rsidRDefault="005367B2">
      <w:pPr>
        <w:rPr>
          <w:lang w:val="es-ES"/>
        </w:rPr>
      </w:pPr>
    </w:p>
    <w:p w:rsidR="00F17E1F" w:rsidRPr="00CB79FB" w:rsidRDefault="00F17E1F">
      <w:pPr>
        <w:rPr>
          <w:rFonts w:ascii="Arial" w:hAnsi="Arial" w:cs="Arial"/>
          <w:lang w:val="es-ES"/>
        </w:rPr>
      </w:pPr>
    </w:p>
    <w:p w:rsidR="00F17E1F" w:rsidRPr="00CB79FB" w:rsidRDefault="00F17E1F">
      <w:pPr>
        <w:rPr>
          <w:rFonts w:ascii="Arial" w:hAnsi="Arial" w:cs="Arial"/>
          <w:lang w:val="es-ES"/>
        </w:rPr>
      </w:pPr>
    </w:p>
    <w:p w:rsidR="00F17E1F" w:rsidRPr="00CB79FB" w:rsidRDefault="00632036">
      <w:pPr>
        <w:rPr>
          <w:rFonts w:ascii="Arial" w:hAnsi="Arial" w:cs="Arial"/>
          <w:b/>
          <w:u w:val="single"/>
          <w:lang w:val="es-ES"/>
        </w:rPr>
      </w:pPr>
      <w:proofErr w:type="spellStart"/>
      <w:r w:rsidRPr="00CB79FB">
        <w:rPr>
          <w:rFonts w:ascii="Arial" w:hAnsi="Arial" w:cs="Arial"/>
          <w:b/>
          <w:u w:val="single"/>
          <w:lang w:val="es-ES"/>
        </w:rPr>
        <w:t>Clasificacion</w:t>
      </w:r>
      <w:proofErr w:type="spellEnd"/>
      <w:r w:rsidR="00CB79FB" w:rsidRPr="00CB79FB">
        <w:rPr>
          <w:rFonts w:ascii="Arial" w:hAnsi="Arial" w:cs="Arial"/>
          <w:b/>
          <w:u w:val="single"/>
          <w:lang w:val="es-ES"/>
        </w:rPr>
        <w:t xml:space="preserve"> de Estados</w:t>
      </w:r>
      <w:r w:rsidRPr="00CB79FB">
        <w:rPr>
          <w:rFonts w:ascii="Arial" w:hAnsi="Arial" w:cs="Arial"/>
          <w:b/>
          <w:u w:val="single"/>
          <w:lang w:val="es-ES"/>
        </w:rPr>
        <w:t>:</w:t>
      </w:r>
    </w:p>
    <w:p w:rsidR="00CB79FB" w:rsidRPr="00823EBF" w:rsidRDefault="0084275C" w:rsidP="00442FFD">
      <w:pPr>
        <w:ind w:left="720"/>
        <w:rPr>
          <w:rFonts w:ascii="Arial" w:hAnsi="Arial" w:cs="Arial"/>
          <w:b/>
          <w:lang w:val="es-ES"/>
        </w:rPr>
      </w:pPr>
      <w:r w:rsidRPr="00823EBF">
        <w:rPr>
          <w:rFonts w:ascii="Arial" w:hAnsi="Arial" w:cs="Arial"/>
          <w:b/>
          <w:lang w:val="es-ES"/>
        </w:rPr>
        <w:t>Estado alcanzable</w:t>
      </w:r>
      <w:r w:rsidR="00442FFD" w:rsidRPr="00823EBF">
        <w:rPr>
          <w:rFonts w:ascii="Arial" w:hAnsi="Arial" w:cs="Arial"/>
          <w:b/>
          <w:lang w:val="es-ES"/>
        </w:rPr>
        <w:t xml:space="preserve">: </w:t>
      </w:r>
    </w:p>
    <w:p w:rsidR="00442FFD" w:rsidRPr="00442FFD" w:rsidRDefault="00442FFD" w:rsidP="00442FFD">
      <w:pPr>
        <w:ind w:left="720"/>
        <w:rPr>
          <w:rFonts w:ascii="Arial" w:hAnsi="Arial" w:cs="Arial"/>
          <w:lang w:val="es-ES"/>
        </w:rPr>
      </w:pPr>
      <w:r>
        <w:rPr>
          <w:rFonts w:ascii="Arial" w:hAnsi="Arial" w:cs="Arial"/>
          <w:lang w:val="es-ES"/>
        </w:rPr>
        <w:tab/>
        <w:t>Un estado (j) es alcanzable desde (i) si existe un camino entre (i) y (j)</w:t>
      </w:r>
    </w:p>
    <w:p w:rsidR="00442FFD" w:rsidRDefault="00442FFD" w:rsidP="00442FFD">
      <w:pPr>
        <w:ind w:left="720"/>
        <w:rPr>
          <w:rFonts w:ascii="Arial" w:hAnsi="Arial" w:cs="Arial"/>
          <w:lang w:val="es-ES"/>
        </w:rPr>
      </w:pPr>
      <w:r>
        <w:rPr>
          <w:noProof/>
          <w:lang w:val="es-AR" w:eastAsia="es-AR"/>
        </w:rPr>
        <w:drawing>
          <wp:inline distT="0" distB="0" distL="0" distR="0" wp14:anchorId="3E50F2C0" wp14:editId="50329EA0">
            <wp:extent cx="5502127" cy="112395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269" r="32532" b="21412"/>
                    <a:stretch/>
                  </pic:blipFill>
                  <pic:spPr bwMode="auto">
                    <a:xfrm>
                      <a:off x="0" y="0"/>
                      <a:ext cx="5509158" cy="1125386"/>
                    </a:xfrm>
                    <a:prstGeom prst="rect">
                      <a:avLst/>
                    </a:prstGeom>
                    <a:ln>
                      <a:noFill/>
                    </a:ln>
                    <a:extLst>
                      <a:ext uri="{53640926-AAD7-44D8-BBD7-CCE9431645EC}">
                        <a14:shadowObscured xmlns:a14="http://schemas.microsoft.com/office/drawing/2010/main"/>
                      </a:ext>
                    </a:extLst>
                  </pic:spPr>
                </pic:pic>
              </a:graphicData>
            </a:graphic>
          </wp:inline>
        </w:drawing>
      </w:r>
    </w:p>
    <w:p w:rsidR="00442FFD" w:rsidRPr="00442FFD" w:rsidRDefault="00442FFD" w:rsidP="00442FFD">
      <w:pPr>
        <w:ind w:left="720"/>
        <w:rPr>
          <w:rFonts w:ascii="Arial" w:hAnsi="Arial" w:cs="Arial"/>
          <w:lang w:val="es-ES"/>
        </w:rPr>
      </w:pPr>
    </w:p>
    <w:p w:rsidR="005423C5" w:rsidRPr="00823EBF" w:rsidRDefault="0084275C" w:rsidP="00442FFD">
      <w:pPr>
        <w:ind w:left="720"/>
        <w:rPr>
          <w:rFonts w:ascii="Arial" w:hAnsi="Arial" w:cs="Arial"/>
          <w:b/>
          <w:lang w:val="es-ES"/>
        </w:rPr>
      </w:pPr>
      <w:r w:rsidRPr="00823EBF">
        <w:rPr>
          <w:rFonts w:ascii="Arial" w:hAnsi="Arial" w:cs="Arial"/>
          <w:b/>
          <w:lang w:val="es-ES"/>
        </w:rPr>
        <w:t>Estados que se comunican</w:t>
      </w:r>
      <w:r w:rsidR="00442FFD" w:rsidRPr="00823EBF">
        <w:rPr>
          <w:rFonts w:ascii="Arial" w:hAnsi="Arial" w:cs="Arial"/>
          <w:b/>
          <w:lang w:val="es-ES"/>
        </w:rPr>
        <w:t xml:space="preserve">: </w:t>
      </w:r>
    </w:p>
    <w:p w:rsidR="00442FFD" w:rsidRPr="00442FFD" w:rsidRDefault="00442FFD" w:rsidP="005423C5">
      <w:pPr>
        <w:ind w:left="720" w:firstLine="720"/>
        <w:rPr>
          <w:rFonts w:ascii="Arial" w:hAnsi="Arial" w:cs="Arial"/>
          <w:lang w:val="es-ES"/>
        </w:rPr>
      </w:pPr>
      <w:r>
        <w:rPr>
          <w:rFonts w:ascii="Arial" w:hAnsi="Arial" w:cs="Arial"/>
          <w:lang w:val="es-ES"/>
        </w:rPr>
        <w:t xml:space="preserve">(i) y (j) se comunican entre </w:t>
      </w:r>
      <w:proofErr w:type="spellStart"/>
      <w:r>
        <w:rPr>
          <w:rFonts w:ascii="Arial" w:hAnsi="Arial" w:cs="Arial"/>
          <w:lang w:val="es-ES"/>
        </w:rPr>
        <w:t>si</w:t>
      </w:r>
      <w:proofErr w:type="spellEnd"/>
      <w:r>
        <w:rPr>
          <w:rFonts w:ascii="Arial" w:hAnsi="Arial" w:cs="Arial"/>
          <w:lang w:val="es-ES"/>
        </w:rPr>
        <w:t xml:space="preserve">, si son </w:t>
      </w:r>
      <w:proofErr w:type="spellStart"/>
      <w:r>
        <w:rPr>
          <w:rFonts w:ascii="Arial" w:hAnsi="Arial" w:cs="Arial"/>
          <w:lang w:val="es-ES"/>
        </w:rPr>
        <w:t>alncanzables</w:t>
      </w:r>
      <w:proofErr w:type="spellEnd"/>
      <w:r>
        <w:rPr>
          <w:rFonts w:ascii="Arial" w:hAnsi="Arial" w:cs="Arial"/>
          <w:lang w:val="es-ES"/>
        </w:rPr>
        <w:t xml:space="preserve"> entre ellos</w:t>
      </w:r>
    </w:p>
    <w:p w:rsidR="00442FFD" w:rsidRDefault="00442FFD" w:rsidP="00442FFD">
      <w:pPr>
        <w:ind w:left="720"/>
        <w:rPr>
          <w:rFonts w:ascii="Arial" w:hAnsi="Arial" w:cs="Arial"/>
          <w:lang w:val="es-ES"/>
        </w:rPr>
      </w:pPr>
      <w:r>
        <w:rPr>
          <w:noProof/>
          <w:lang w:val="es-AR" w:eastAsia="es-AR"/>
        </w:rPr>
        <w:drawing>
          <wp:inline distT="0" distB="0" distL="0" distR="0" wp14:anchorId="6C2804BC" wp14:editId="25FB2C32">
            <wp:extent cx="4124325" cy="10903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01" t="78255" r="30930" b="6427"/>
                    <a:stretch/>
                  </pic:blipFill>
                  <pic:spPr bwMode="auto">
                    <a:xfrm>
                      <a:off x="0" y="0"/>
                      <a:ext cx="4142781" cy="1095218"/>
                    </a:xfrm>
                    <a:prstGeom prst="rect">
                      <a:avLst/>
                    </a:prstGeom>
                    <a:ln>
                      <a:noFill/>
                    </a:ln>
                    <a:extLst>
                      <a:ext uri="{53640926-AAD7-44D8-BBD7-CCE9431645EC}">
                        <a14:shadowObscured xmlns:a14="http://schemas.microsoft.com/office/drawing/2010/main"/>
                      </a:ext>
                    </a:extLst>
                  </pic:spPr>
                </pic:pic>
              </a:graphicData>
            </a:graphic>
          </wp:inline>
        </w:drawing>
      </w:r>
    </w:p>
    <w:p w:rsidR="00A27A9D" w:rsidRPr="00442FFD" w:rsidRDefault="00A27A9D" w:rsidP="00442FFD">
      <w:pPr>
        <w:ind w:left="720"/>
        <w:rPr>
          <w:rFonts w:ascii="Arial" w:hAnsi="Arial" w:cs="Arial"/>
          <w:lang w:val="es-ES"/>
        </w:rPr>
      </w:pPr>
    </w:p>
    <w:p w:rsidR="005423C5" w:rsidRPr="00823EBF" w:rsidRDefault="0084275C" w:rsidP="00442FFD">
      <w:pPr>
        <w:ind w:left="720"/>
        <w:rPr>
          <w:rFonts w:ascii="Arial" w:hAnsi="Arial" w:cs="Arial"/>
          <w:b/>
          <w:lang w:val="es-ES"/>
        </w:rPr>
      </w:pPr>
      <w:r w:rsidRPr="00823EBF">
        <w:rPr>
          <w:rFonts w:ascii="Arial" w:hAnsi="Arial" w:cs="Arial"/>
          <w:b/>
          <w:lang w:val="es-ES"/>
        </w:rPr>
        <w:t xml:space="preserve">Estado </w:t>
      </w:r>
      <w:r w:rsidR="005423C5" w:rsidRPr="00823EBF">
        <w:rPr>
          <w:rFonts w:ascii="Arial" w:hAnsi="Arial" w:cs="Arial"/>
          <w:b/>
          <w:lang w:val="es-ES"/>
        </w:rPr>
        <w:t>transitorio</w:t>
      </w:r>
      <w:r w:rsidR="00A27A9D" w:rsidRPr="00823EBF">
        <w:rPr>
          <w:rFonts w:ascii="Arial" w:hAnsi="Arial" w:cs="Arial"/>
          <w:b/>
          <w:lang w:val="es-ES"/>
        </w:rPr>
        <w:t>:</w:t>
      </w:r>
    </w:p>
    <w:p w:rsidR="00A27A9D" w:rsidRPr="005423C5" w:rsidRDefault="005423C5" w:rsidP="005423C5">
      <w:pPr>
        <w:ind w:left="720" w:firstLine="720"/>
        <w:rPr>
          <w:noProof/>
          <w:lang w:val="es-ES"/>
        </w:rPr>
      </w:pPr>
      <w:r>
        <w:rPr>
          <w:lang w:val="es-ES"/>
        </w:rPr>
        <w:t>U</w:t>
      </w:r>
      <w:r w:rsidRPr="005423C5">
        <w:rPr>
          <w:lang w:val="es-ES"/>
        </w:rPr>
        <w:t xml:space="preserve">n estado </w:t>
      </w:r>
      <w:r>
        <w:rPr>
          <w:lang w:val="es-ES"/>
        </w:rPr>
        <w:t>(i)</w:t>
      </w:r>
      <w:r w:rsidRPr="005423C5">
        <w:rPr>
          <w:lang w:val="es-ES"/>
        </w:rPr>
        <w:t xml:space="preserve"> es transitorio si existe una probabilidad de que no regrese </w:t>
      </w:r>
      <w:proofErr w:type="spellStart"/>
      <w:r w:rsidRPr="005423C5">
        <w:rPr>
          <w:lang w:val="es-ES"/>
        </w:rPr>
        <w:t>a el</w:t>
      </w:r>
      <w:proofErr w:type="spellEnd"/>
      <w:r w:rsidRPr="005423C5">
        <w:rPr>
          <w:lang w:val="es-ES"/>
        </w:rPr>
        <w:t xml:space="preserve"> (</w:t>
      </w:r>
      <w:proofErr w:type="gramStart"/>
      <w:r w:rsidRPr="005423C5">
        <w:rPr>
          <w:lang w:val="es-ES"/>
        </w:rPr>
        <w:t>3 )</w:t>
      </w:r>
      <w:proofErr w:type="gramEnd"/>
    </w:p>
    <w:p w:rsidR="005423C5" w:rsidRDefault="005423C5" w:rsidP="00442FFD">
      <w:pPr>
        <w:ind w:left="720"/>
        <w:rPr>
          <w:noProof/>
        </w:rPr>
      </w:pPr>
    </w:p>
    <w:p w:rsidR="00A27A9D" w:rsidRDefault="005423C5" w:rsidP="00442FFD">
      <w:pPr>
        <w:ind w:left="720"/>
        <w:rPr>
          <w:rFonts w:ascii="Arial" w:hAnsi="Arial" w:cs="Arial"/>
          <w:lang w:val="es-ES"/>
        </w:rPr>
      </w:pPr>
      <w:r>
        <w:rPr>
          <w:noProof/>
          <w:lang w:val="es-AR" w:eastAsia="es-AR"/>
        </w:rPr>
        <w:lastRenderedPageBreak/>
        <w:drawing>
          <wp:inline distT="0" distB="0" distL="0" distR="0" wp14:anchorId="67B128A7" wp14:editId="35276C2F">
            <wp:extent cx="3133725" cy="222046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99" t="76256" r="60256" b="3098"/>
                    <a:stretch/>
                  </pic:blipFill>
                  <pic:spPr bwMode="auto">
                    <a:xfrm>
                      <a:off x="0" y="0"/>
                      <a:ext cx="3184183" cy="2256222"/>
                    </a:xfrm>
                    <a:prstGeom prst="rect">
                      <a:avLst/>
                    </a:prstGeom>
                    <a:ln>
                      <a:noFill/>
                    </a:ln>
                    <a:extLst>
                      <a:ext uri="{53640926-AAD7-44D8-BBD7-CCE9431645EC}">
                        <a14:shadowObscured xmlns:a14="http://schemas.microsoft.com/office/drawing/2010/main"/>
                      </a:ext>
                    </a:extLst>
                  </pic:spPr>
                </pic:pic>
              </a:graphicData>
            </a:graphic>
          </wp:inline>
        </w:drawing>
      </w:r>
    </w:p>
    <w:p w:rsidR="00A27A9D" w:rsidRPr="00442FFD" w:rsidRDefault="00A27A9D" w:rsidP="00442FFD">
      <w:pPr>
        <w:ind w:left="720"/>
        <w:rPr>
          <w:rFonts w:ascii="Arial" w:hAnsi="Arial" w:cs="Arial"/>
          <w:lang w:val="es-ES"/>
        </w:rPr>
      </w:pPr>
    </w:p>
    <w:p w:rsidR="0084275C" w:rsidRDefault="0084275C" w:rsidP="00442FFD">
      <w:pPr>
        <w:ind w:left="720"/>
        <w:rPr>
          <w:rFonts w:ascii="Arial" w:hAnsi="Arial" w:cs="Arial"/>
          <w:lang w:val="es-ES"/>
        </w:rPr>
      </w:pPr>
      <w:r w:rsidRPr="00823EBF">
        <w:rPr>
          <w:rFonts w:ascii="Arial" w:hAnsi="Arial" w:cs="Arial"/>
          <w:b/>
          <w:lang w:val="es-ES"/>
        </w:rPr>
        <w:t>Estado recurrente</w:t>
      </w:r>
      <w:r w:rsidR="005423C5">
        <w:rPr>
          <w:rFonts w:ascii="Arial" w:hAnsi="Arial" w:cs="Arial"/>
          <w:lang w:val="es-ES"/>
        </w:rPr>
        <w:t>:</w:t>
      </w:r>
    </w:p>
    <w:p w:rsidR="005423C5" w:rsidRDefault="005423C5" w:rsidP="00442FFD">
      <w:pPr>
        <w:ind w:left="720"/>
        <w:rPr>
          <w:lang w:val="es-ES"/>
        </w:rPr>
      </w:pPr>
      <w:r>
        <w:rPr>
          <w:rFonts w:ascii="Arial" w:hAnsi="Arial" w:cs="Arial"/>
          <w:lang w:val="es-ES"/>
        </w:rPr>
        <w:tab/>
      </w:r>
      <w:r w:rsidR="0061694A">
        <w:rPr>
          <w:lang w:val="es-ES"/>
        </w:rPr>
        <w:t>U</w:t>
      </w:r>
      <w:r w:rsidR="0061694A" w:rsidRPr="0061694A">
        <w:rPr>
          <w:lang w:val="es-ES"/>
        </w:rPr>
        <w:t xml:space="preserve">n estado </w:t>
      </w:r>
      <w:r w:rsidR="0061694A">
        <w:rPr>
          <w:lang w:val="es-ES"/>
        </w:rPr>
        <w:t>(i)</w:t>
      </w:r>
      <w:r w:rsidR="0061694A" w:rsidRPr="0061694A">
        <w:rPr>
          <w:lang w:val="es-ES"/>
        </w:rPr>
        <w:t xml:space="preserve"> es recurrente si una vez que el proceso lo alcanza, regresa a él (4</w:t>
      </w:r>
      <w:r w:rsidR="0061694A">
        <w:rPr>
          <w:lang w:val="es-ES"/>
        </w:rPr>
        <w:t>)</w:t>
      </w:r>
      <w:r w:rsidR="0061694A" w:rsidRPr="0061694A">
        <w:rPr>
          <w:lang w:val="es-ES"/>
        </w:rPr>
        <w:t xml:space="preserve">, </w:t>
      </w:r>
      <w:r w:rsidR="0061694A">
        <w:rPr>
          <w:lang w:val="es-ES"/>
        </w:rPr>
        <w:t>(</w:t>
      </w:r>
      <w:r w:rsidR="0061694A" w:rsidRPr="0061694A">
        <w:rPr>
          <w:lang w:val="es-ES"/>
        </w:rPr>
        <w:t>5</w:t>
      </w:r>
      <w:r w:rsidR="0061694A">
        <w:rPr>
          <w:lang w:val="es-ES"/>
        </w:rPr>
        <w:t xml:space="preserve">) </w:t>
      </w:r>
      <w:r w:rsidR="0061694A" w:rsidRPr="0061694A">
        <w:rPr>
          <w:lang w:val="es-ES"/>
        </w:rPr>
        <w:t xml:space="preserve">y </w:t>
      </w:r>
      <w:r w:rsidR="0061694A">
        <w:rPr>
          <w:lang w:val="es-ES"/>
        </w:rPr>
        <w:t>(</w:t>
      </w:r>
      <w:r w:rsidR="0061694A" w:rsidRPr="0061694A">
        <w:rPr>
          <w:lang w:val="es-ES"/>
        </w:rPr>
        <w:t>6)</w:t>
      </w:r>
    </w:p>
    <w:p w:rsidR="0061694A" w:rsidRDefault="0061694A" w:rsidP="00442FFD">
      <w:pPr>
        <w:ind w:left="720"/>
        <w:rPr>
          <w:noProof/>
        </w:rPr>
      </w:pPr>
    </w:p>
    <w:p w:rsidR="0061694A" w:rsidRPr="0061694A" w:rsidRDefault="0061694A" w:rsidP="00442FFD">
      <w:pPr>
        <w:ind w:left="720"/>
        <w:rPr>
          <w:rFonts w:ascii="Arial" w:hAnsi="Arial" w:cs="Arial"/>
          <w:lang w:val="es-ES"/>
        </w:rPr>
      </w:pPr>
      <w:r>
        <w:rPr>
          <w:noProof/>
          <w:lang w:val="es-AR" w:eastAsia="es-AR"/>
        </w:rPr>
        <w:drawing>
          <wp:inline distT="0" distB="0" distL="0" distR="0" wp14:anchorId="1CCF9B1B" wp14:editId="0F746920">
            <wp:extent cx="3048000" cy="2352842"/>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59" t="74259" r="60737" b="3762"/>
                    <a:stretch/>
                  </pic:blipFill>
                  <pic:spPr bwMode="auto">
                    <a:xfrm>
                      <a:off x="0" y="0"/>
                      <a:ext cx="3055737" cy="2358814"/>
                    </a:xfrm>
                    <a:prstGeom prst="rect">
                      <a:avLst/>
                    </a:prstGeom>
                    <a:ln>
                      <a:noFill/>
                    </a:ln>
                    <a:extLst>
                      <a:ext uri="{53640926-AAD7-44D8-BBD7-CCE9431645EC}">
                        <a14:shadowObscured xmlns:a14="http://schemas.microsoft.com/office/drawing/2010/main"/>
                      </a:ext>
                    </a:extLst>
                  </pic:spPr>
                </pic:pic>
              </a:graphicData>
            </a:graphic>
          </wp:inline>
        </w:drawing>
      </w:r>
    </w:p>
    <w:p w:rsidR="0061694A" w:rsidRPr="00823EBF" w:rsidRDefault="0061694A" w:rsidP="00442FFD">
      <w:pPr>
        <w:ind w:left="720"/>
        <w:rPr>
          <w:rFonts w:ascii="Arial" w:hAnsi="Arial" w:cs="Arial"/>
          <w:b/>
          <w:lang w:val="es-ES"/>
        </w:rPr>
      </w:pPr>
      <w:r w:rsidRPr="00823EBF">
        <w:rPr>
          <w:rFonts w:ascii="Arial" w:hAnsi="Arial" w:cs="Arial"/>
          <w:b/>
          <w:lang w:val="es-ES"/>
        </w:rPr>
        <w:t>Estados comunicantes:</w:t>
      </w:r>
    </w:p>
    <w:p w:rsidR="0061694A" w:rsidRDefault="0061694A" w:rsidP="0061694A">
      <w:pPr>
        <w:ind w:left="1440"/>
        <w:rPr>
          <w:lang w:val="es-ES"/>
        </w:rPr>
      </w:pPr>
      <w:r>
        <w:rPr>
          <w:lang w:val="es-ES"/>
        </w:rPr>
        <w:t>(i)</w:t>
      </w:r>
      <w:r w:rsidRPr="0061694A">
        <w:rPr>
          <w:lang w:val="es-ES"/>
        </w:rPr>
        <w:t xml:space="preserve"> y </w:t>
      </w:r>
      <w:r>
        <w:rPr>
          <w:lang w:val="es-ES"/>
        </w:rPr>
        <w:t>(j)</w:t>
      </w:r>
      <w:r w:rsidRPr="0061694A">
        <w:rPr>
          <w:lang w:val="es-ES"/>
        </w:rPr>
        <w:t xml:space="preserve"> se comunican </w:t>
      </w:r>
      <w:r>
        <w:rPr>
          <w:lang w:val="es-ES"/>
        </w:rPr>
        <w:t>si</w:t>
      </w:r>
      <w:r w:rsidRPr="0061694A">
        <w:rPr>
          <w:lang w:val="es-ES"/>
        </w:rPr>
        <w:t xml:space="preserve"> cada estado es acce</w:t>
      </w:r>
      <w:r>
        <w:rPr>
          <w:lang w:val="es-ES"/>
        </w:rPr>
        <w:t>si</w:t>
      </w:r>
      <w:r w:rsidRPr="0061694A">
        <w:rPr>
          <w:lang w:val="es-ES"/>
        </w:rPr>
        <w:t xml:space="preserve">ble desde el otro. </w:t>
      </w:r>
      <w:r>
        <w:rPr>
          <w:lang w:val="es-ES"/>
        </w:rPr>
        <w:t>(1) y (2) son comunicantes. Ambos estados por lo tanto también serán recurrentes.</w:t>
      </w:r>
    </w:p>
    <w:p w:rsidR="0061694A" w:rsidRPr="0061694A" w:rsidRDefault="0061694A" w:rsidP="0061694A">
      <w:pPr>
        <w:ind w:left="720" w:firstLine="720"/>
        <w:rPr>
          <w:lang w:val="es-ES"/>
        </w:rPr>
      </w:pPr>
      <w:r w:rsidRPr="0061694A">
        <w:rPr>
          <w:lang w:val="es-ES"/>
        </w:rPr>
        <w:t xml:space="preserve">(i) ↔ (j) </w:t>
      </w:r>
    </w:p>
    <w:p w:rsidR="0061694A" w:rsidRDefault="0061694A" w:rsidP="0061694A">
      <w:pPr>
        <w:ind w:left="720" w:firstLine="720"/>
        <w:rPr>
          <w:lang w:val="es-ES"/>
        </w:rPr>
      </w:pPr>
      <w:proofErr w:type="gramStart"/>
      <w:r w:rsidRPr="0061694A">
        <w:rPr>
          <w:lang w:val="es-ES"/>
        </w:rPr>
        <w:t>si</w:t>
      </w:r>
      <w:proofErr w:type="gramEnd"/>
      <w:r w:rsidRPr="0061694A">
        <w:rPr>
          <w:lang w:val="es-ES"/>
        </w:rPr>
        <w:t xml:space="preserve"> (i) ↔ (j) y (j) ↔ (k) </w:t>
      </w:r>
      <w:r w:rsidRPr="0061694A">
        <w:rPr>
          <w:rFonts w:ascii="Cambria Math" w:hAnsi="Cambria Math" w:cs="Cambria Math"/>
          <w:lang w:val="es-ES"/>
        </w:rPr>
        <w:t>⇒</w:t>
      </w:r>
      <w:r w:rsidRPr="0061694A">
        <w:rPr>
          <w:lang w:val="es-ES"/>
        </w:rPr>
        <w:t xml:space="preserve"> (i) </w:t>
      </w:r>
      <w:r w:rsidRPr="0061694A">
        <w:rPr>
          <w:rFonts w:ascii="Calibri" w:hAnsi="Calibri" w:cs="Calibri"/>
          <w:lang w:val="es-ES"/>
        </w:rPr>
        <w:t>↔</w:t>
      </w:r>
      <w:r w:rsidRPr="0061694A">
        <w:rPr>
          <w:lang w:val="es-ES"/>
        </w:rPr>
        <w:t xml:space="preserve"> (k</w:t>
      </w:r>
      <w:r>
        <w:rPr>
          <w:lang w:val="es-ES"/>
        </w:rPr>
        <w:t>)</w:t>
      </w:r>
    </w:p>
    <w:p w:rsidR="0061694A" w:rsidRDefault="0061694A" w:rsidP="0061694A">
      <w:pPr>
        <w:ind w:left="720" w:firstLine="720"/>
        <w:rPr>
          <w:noProof/>
        </w:rPr>
      </w:pPr>
    </w:p>
    <w:p w:rsidR="0061694A" w:rsidRPr="0061694A" w:rsidRDefault="0061694A" w:rsidP="0061694A">
      <w:pPr>
        <w:ind w:firstLine="720"/>
        <w:rPr>
          <w:rFonts w:ascii="Arial" w:hAnsi="Arial" w:cs="Arial"/>
          <w:lang w:val="es-ES"/>
        </w:rPr>
      </w:pPr>
      <w:r>
        <w:rPr>
          <w:noProof/>
          <w:lang w:val="es-AR" w:eastAsia="es-AR"/>
        </w:rPr>
        <w:lastRenderedPageBreak/>
        <w:drawing>
          <wp:inline distT="0" distB="0" distL="0" distR="0" wp14:anchorId="10A58C8E" wp14:editId="516565C5">
            <wp:extent cx="2914650" cy="2467879"/>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88" t="75758" r="60256" b="4928"/>
                    <a:stretch/>
                  </pic:blipFill>
                  <pic:spPr bwMode="auto">
                    <a:xfrm>
                      <a:off x="0" y="0"/>
                      <a:ext cx="2920001" cy="2472409"/>
                    </a:xfrm>
                    <a:prstGeom prst="rect">
                      <a:avLst/>
                    </a:prstGeom>
                    <a:ln>
                      <a:noFill/>
                    </a:ln>
                    <a:extLst>
                      <a:ext uri="{53640926-AAD7-44D8-BBD7-CCE9431645EC}">
                        <a14:shadowObscured xmlns:a14="http://schemas.microsoft.com/office/drawing/2010/main"/>
                      </a:ext>
                    </a:extLst>
                  </pic:spPr>
                </pic:pic>
              </a:graphicData>
            </a:graphic>
          </wp:inline>
        </w:drawing>
      </w:r>
    </w:p>
    <w:p w:rsidR="0084275C" w:rsidRPr="00823EBF" w:rsidRDefault="0084275C" w:rsidP="00442FFD">
      <w:pPr>
        <w:ind w:left="720"/>
        <w:rPr>
          <w:rFonts w:ascii="Arial" w:hAnsi="Arial" w:cs="Arial"/>
          <w:b/>
          <w:lang w:val="es-ES"/>
        </w:rPr>
      </w:pPr>
      <w:r w:rsidRPr="00823EBF">
        <w:rPr>
          <w:rFonts w:ascii="Arial" w:hAnsi="Arial" w:cs="Arial"/>
          <w:b/>
          <w:lang w:val="es-ES"/>
        </w:rPr>
        <w:t>Clase comunicante</w:t>
      </w:r>
      <w:r w:rsidR="0061694A" w:rsidRPr="00823EBF">
        <w:rPr>
          <w:rFonts w:ascii="Arial" w:hAnsi="Arial" w:cs="Arial"/>
          <w:b/>
          <w:lang w:val="es-ES"/>
        </w:rPr>
        <w:t>:</w:t>
      </w:r>
    </w:p>
    <w:p w:rsidR="0061694A" w:rsidRPr="00442FFD" w:rsidRDefault="0061694A" w:rsidP="0061694A">
      <w:pPr>
        <w:ind w:left="1440"/>
        <w:rPr>
          <w:rFonts w:ascii="Arial" w:hAnsi="Arial" w:cs="Arial"/>
          <w:lang w:val="es-ES"/>
        </w:rPr>
      </w:pPr>
      <w:r>
        <w:rPr>
          <w:rFonts w:ascii="Arial" w:hAnsi="Arial" w:cs="Arial"/>
          <w:lang w:val="es-ES"/>
        </w:rPr>
        <w:t xml:space="preserve">Es un grupo de estados que se comunican entre </w:t>
      </w:r>
      <w:proofErr w:type="spellStart"/>
      <w:r>
        <w:rPr>
          <w:rFonts w:ascii="Arial" w:hAnsi="Arial" w:cs="Arial"/>
          <w:lang w:val="es-ES"/>
        </w:rPr>
        <w:t>si</w:t>
      </w:r>
      <w:proofErr w:type="spellEnd"/>
      <w:r>
        <w:rPr>
          <w:rFonts w:ascii="Arial" w:hAnsi="Arial" w:cs="Arial"/>
          <w:lang w:val="es-ES"/>
        </w:rPr>
        <w:t>, todos sus estados son recurrentes.</w:t>
      </w:r>
    </w:p>
    <w:p w:rsidR="0061694A" w:rsidRDefault="0061694A" w:rsidP="00442FFD">
      <w:pPr>
        <w:ind w:left="720"/>
        <w:rPr>
          <w:rFonts w:ascii="Arial" w:hAnsi="Arial" w:cs="Arial"/>
          <w:lang w:val="es-ES"/>
        </w:rPr>
      </w:pPr>
    </w:p>
    <w:p w:rsidR="0084275C" w:rsidRPr="00823EBF" w:rsidRDefault="0084275C" w:rsidP="00442FFD">
      <w:pPr>
        <w:ind w:left="720"/>
        <w:rPr>
          <w:rFonts w:ascii="Arial" w:hAnsi="Arial" w:cs="Arial"/>
          <w:b/>
          <w:lang w:val="es-ES"/>
        </w:rPr>
      </w:pPr>
      <w:r w:rsidRPr="00823EBF">
        <w:rPr>
          <w:rFonts w:ascii="Arial" w:hAnsi="Arial" w:cs="Arial"/>
          <w:b/>
          <w:lang w:val="es-ES"/>
        </w:rPr>
        <w:t xml:space="preserve">Cadena de </w:t>
      </w:r>
      <w:proofErr w:type="spellStart"/>
      <w:r w:rsidRPr="00823EBF">
        <w:rPr>
          <w:rFonts w:ascii="Arial" w:hAnsi="Arial" w:cs="Arial"/>
          <w:b/>
          <w:lang w:val="es-ES"/>
        </w:rPr>
        <w:t>markov</w:t>
      </w:r>
      <w:proofErr w:type="spellEnd"/>
      <w:r w:rsidRPr="00823EBF">
        <w:rPr>
          <w:rFonts w:ascii="Arial" w:hAnsi="Arial" w:cs="Arial"/>
          <w:b/>
          <w:lang w:val="es-ES"/>
        </w:rPr>
        <w:t xml:space="preserve"> irreducible</w:t>
      </w:r>
      <w:r w:rsidR="0061694A" w:rsidRPr="00823EBF">
        <w:rPr>
          <w:rFonts w:ascii="Arial" w:hAnsi="Arial" w:cs="Arial"/>
          <w:b/>
          <w:lang w:val="es-ES"/>
        </w:rPr>
        <w:t xml:space="preserve"> o </w:t>
      </w:r>
      <w:proofErr w:type="spellStart"/>
      <w:r w:rsidR="0061694A" w:rsidRPr="00823EBF">
        <w:rPr>
          <w:rFonts w:ascii="Arial" w:hAnsi="Arial" w:cs="Arial"/>
          <w:b/>
          <w:lang w:val="es-ES"/>
        </w:rPr>
        <w:t>ergodica</w:t>
      </w:r>
      <w:proofErr w:type="spellEnd"/>
      <w:r w:rsidR="0061694A" w:rsidRPr="00823EBF">
        <w:rPr>
          <w:rFonts w:ascii="Arial" w:hAnsi="Arial" w:cs="Arial"/>
          <w:b/>
          <w:lang w:val="es-ES"/>
        </w:rPr>
        <w:t>:</w:t>
      </w:r>
    </w:p>
    <w:p w:rsidR="0061694A" w:rsidRDefault="0061694A" w:rsidP="00442FFD">
      <w:pPr>
        <w:ind w:left="720"/>
        <w:rPr>
          <w:rFonts w:ascii="Arial" w:hAnsi="Arial" w:cs="Arial"/>
          <w:lang w:val="es-ES"/>
        </w:rPr>
      </w:pPr>
      <w:r>
        <w:rPr>
          <w:rFonts w:ascii="Arial" w:hAnsi="Arial" w:cs="Arial"/>
          <w:lang w:val="es-ES"/>
        </w:rPr>
        <w:tab/>
        <w:t>Compuesta por una sola clase comunicante, todos sus estados son recurrentes</w:t>
      </w:r>
    </w:p>
    <w:p w:rsidR="0061694A" w:rsidRDefault="0061694A" w:rsidP="00442FFD">
      <w:pPr>
        <w:ind w:left="720"/>
        <w:rPr>
          <w:rFonts w:ascii="Arial" w:hAnsi="Arial" w:cs="Arial"/>
          <w:lang w:val="es-ES"/>
        </w:rPr>
      </w:pPr>
    </w:p>
    <w:p w:rsidR="0084275C" w:rsidRPr="00823EBF" w:rsidRDefault="0084275C" w:rsidP="00442FFD">
      <w:pPr>
        <w:ind w:left="720"/>
        <w:rPr>
          <w:rFonts w:ascii="Arial" w:hAnsi="Arial" w:cs="Arial"/>
          <w:b/>
          <w:lang w:val="es-ES"/>
        </w:rPr>
      </w:pPr>
      <w:r w:rsidRPr="00823EBF">
        <w:rPr>
          <w:rFonts w:ascii="Arial" w:hAnsi="Arial" w:cs="Arial"/>
          <w:b/>
          <w:lang w:val="es-ES"/>
        </w:rPr>
        <w:t xml:space="preserve">Estado </w:t>
      </w:r>
      <w:r w:rsidR="0061694A" w:rsidRPr="00823EBF">
        <w:rPr>
          <w:rFonts w:ascii="Arial" w:hAnsi="Arial" w:cs="Arial"/>
          <w:b/>
          <w:lang w:val="es-ES"/>
        </w:rPr>
        <w:t>absorbente:</w:t>
      </w:r>
    </w:p>
    <w:p w:rsidR="0061694A" w:rsidRDefault="0061694A" w:rsidP="00442FFD">
      <w:pPr>
        <w:ind w:left="720"/>
        <w:rPr>
          <w:lang w:val="es-ES"/>
        </w:rPr>
      </w:pPr>
      <w:r>
        <w:rPr>
          <w:rFonts w:ascii="Arial" w:hAnsi="Arial" w:cs="Arial"/>
          <w:lang w:val="es-ES"/>
        </w:rPr>
        <w:tab/>
      </w:r>
      <w:r>
        <w:rPr>
          <w:lang w:val="es-ES"/>
        </w:rPr>
        <w:t>U</w:t>
      </w:r>
      <w:r w:rsidRPr="0061694A">
        <w:rPr>
          <w:lang w:val="es-ES"/>
        </w:rPr>
        <w:t xml:space="preserve">n estado </w:t>
      </w:r>
      <w:r>
        <w:rPr>
          <w:lang w:val="es-ES"/>
        </w:rPr>
        <w:t>(</w:t>
      </w:r>
      <w:r w:rsidRPr="0061694A">
        <w:rPr>
          <w:lang w:val="es-ES"/>
        </w:rPr>
        <w:t>i</w:t>
      </w:r>
      <w:r>
        <w:rPr>
          <w:lang w:val="es-ES"/>
        </w:rPr>
        <w:t>)</w:t>
      </w:r>
      <w:r w:rsidRPr="0061694A">
        <w:rPr>
          <w:lang w:val="es-ES"/>
        </w:rPr>
        <w:t xml:space="preserve"> es absorbente si una vez que el proceso lo alcanza, no lo abandona (2)</w:t>
      </w:r>
    </w:p>
    <w:p w:rsidR="0061694A" w:rsidRDefault="0061694A" w:rsidP="00442FFD">
      <w:pPr>
        <w:ind w:left="720"/>
        <w:rPr>
          <w:noProof/>
        </w:rPr>
      </w:pPr>
      <w:r>
        <w:rPr>
          <w:lang w:val="es-ES"/>
        </w:rPr>
        <w:tab/>
      </w:r>
    </w:p>
    <w:p w:rsidR="0061694A" w:rsidRDefault="0061694A" w:rsidP="00442FFD">
      <w:pPr>
        <w:ind w:left="720"/>
        <w:rPr>
          <w:lang w:val="es-ES"/>
        </w:rPr>
      </w:pPr>
      <w:r>
        <w:rPr>
          <w:noProof/>
          <w:lang w:val="es-AR" w:eastAsia="es-AR"/>
        </w:rPr>
        <w:drawing>
          <wp:inline distT="0" distB="0" distL="0" distR="0" wp14:anchorId="0AAAA984" wp14:editId="6D7512C7">
            <wp:extent cx="3113273" cy="2419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19" t="72760" r="61378" b="5761"/>
                    <a:stretch/>
                  </pic:blipFill>
                  <pic:spPr bwMode="auto">
                    <a:xfrm>
                      <a:off x="0" y="0"/>
                      <a:ext cx="3129004" cy="2431574"/>
                    </a:xfrm>
                    <a:prstGeom prst="rect">
                      <a:avLst/>
                    </a:prstGeom>
                    <a:ln>
                      <a:noFill/>
                    </a:ln>
                    <a:extLst>
                      <a:ext uri="{53640926-AAD7-44D8-BBD7-CCE9431645EC}">
                        <a14:shadowObscured xmlns:a14="http://schemas.microsoft.com/office/drawing/2010/main"/>
                      </a:ext>
                    </a:extLst>
                  </pic:spPr>
                </pic:pic>
              </a:graphicData>
            </a:graphic>
          </wp:inline>
        </w:drawing>
      </w:r>
    </w:p>
    <w:p w:rsidR="0061694A" w:rsidRPr="0061694A" w:rsidRDefault="0061694A" w:rsidP="00442FFD">
      <w:pPr>
        <w:ind w:left="720"/>
        <w:rPr>
          <w:rFonts w:ascii="Arial" w:hAnsi="Arial" w:cs="Arial"/>
          <w:lang w:val="es-ES"/>
        </w:rPr>
      </w:pPr>
    </w:p>
    <w:p w:rsidR="0084275C" w:rsidRPr="00CB79FB" w:rsidRDefault="0084275C">
      <w:pPr>
        <w:rPr>
          <w:rFonts w:ascii="Arial" w:hAnsi="Arial" w:cs="Arial"/>
          <w:lang w:val="es-ES"/>
        </w:rPr>
      </w:pPr>
    </w:p>
    <w:p w:rsidR="0084275C" w:rsidRPr="00CB79FB" w:rsidRDefault="0084275C">
      <w:pPr>
        <w:rPr>
          <w:rFonts w:ascii="Arial" w:hAnsi="Arial" w:cs="Arial"/>
          <w:lang w:val="es-ES"/>
        </w:rPr>
      </w:pPr>
    </w:p>
    <w:p w:rsidR="00C76B47" w:rsidRPr="00CB79FB" w:rsidRDefault="00C76B47">
      <w:pPr>
        <w:rPr>
          <w:rFonts w:ascii="Arial" w:hAnsi="Arial" w:cs="Arial"/>
          <w:b/>
          <w:u w:val="single"/>
          <w:lang w:val="es-ES"/>
        </w:rPr>
      </w:pPr>
      <w:r w:rsidRPr="00CB79FB">
        <w:rPr>
          <w:rFonts w:ascii="Arial" w:hAnsi="Arial" w:cs="Arial"/>
          <w:b/>
          <w:u w:val="single"/>
          <w:lang w:val="es-ES"/>
        </w:rPr>
        <w:t xml:space="preserve">Usos de cadena de </w:t>
      </w:r>
      <w:proofErr w:type="spellStart"/>
      <w:r w:rsidRPr="00CB79FB">
        <w:rPr>
          <w:rFonts w:ascii="Arial" w:hAnsi="Arial" w:cs="Arial"/>
          <w:b/>
          <w:u w:val="single"/>
          <w:lang w:val="es-ES"/>
        </w:rPr>
        <w:t>markov</w:t>
      </w:r>
      <w:proofErr w:type="spellEnd"/>
      <w:r w:rsidRPr="00CB79FB">
        <w:rPr>
          <w:rFonts w:ascii="Arial" w:hAnsi="Arial" w:cs="Arial"/>
          <w:b/>
          <w:u w:val="single"/>
          <w:lang w:val="es-ES"/>
        </w:rPr>
        <w:t>:</w:t>
      </w:r>
    </w:p>
    <w:p w:rsidR="00C76B47" w:rsidRPr="00CB79FB" w:rsidRDefault="00C76B47" w:rsidP="00C76B47">
      <w:pPr>
        <w:pStyle w:val="Prrafodelista"/>
        <w:numPr>
          <w:ilvl w:val="0"/>
          <w:numId w:val="1"/>
        </w:numPr>
        <w:rPr>
          <w:rFonts w:ascii="Arial" w:hAnsi="Arial" w:cs="Arial"/>
          <w:lang w:val="es-ES"/>
        </w:rPr>
      </w:pPr>
      <w:proofErr w:type="spellStart"/>
      <w:r w:rsidRPr="00CB79FB">
        <w:rPr>
          <w:rFonts w:ascii="Arial" w:hAnsi="Arial" w:cs="Arial"/>
          <w:lang w:val="es-ES"/>
        </w:rPr>
        <w:t>PageRank</w:t>
      </w:r>
      <w:proofErr w:type="spellEnd"/>
      <w:r w:rsidRPr="00CB79FB">
        <w:rPr>
          <w:rFonts w:ascii="Arial" w:hAnsi="Arial" w:cs="Arial"/>
          <w:lang w:val="es-ES"/>
        </w:rPr>
        <w:t xml:space="preserve"> de Google </w:t>
      </w:r>
      <w:proofErr w:type="spellStart"/>
      <w:r w:rsidRPr="00CB79FB">
        <w:rPr>
          <w:rFonts w:ascii="Arial" w:hAnsi="Arial" w:cs="Arial"/>
          <w:lang w:val="es-ES"/>
        </w:rPr>
        <w:t>Search</w:t>
      </w:r>
      <w:proofErr w:type="spellEnd"/>
    </w:p>
    <w:p w:rsidR="00C76B47" w:rsidRPr="00CB79FB" w:rsidRDefault="00C76B47" w:rsidP="00C76B47">
      <w:pPr>
        <w:pStyle w:val="Prrafodelista"/>
        <w:numPr>
          <w:ilvl w:val="0"/>
          <w:numId w:val="1"/>
        </w:numPr>
        <w:rPr>
          <w:rFonts w:ascii="Arial" w:hAnsi="Arial" w:cs="Arial"/>
          <w:lang w:val="es-ES"/>
        </w:rPr>
      </w:pPr>
      <w:r w:rsidRPr="00CB79FB">
        <w:rPr>
          <w:rFonts w:ascii="Arial" w:hAnsi="Arial" w:cs="Arial"/>
          <w:lang w:val="es-ES"/>
        </w:rPr>
        <w:t>Teclados con corrección y predicción de texto</w:t>
      </w:r>
    </w:p>
    <w:p w:rsidR="00CB79FB" w:rsidRDefault="00CB79FB" w:rsidP="00C76B47">
      <w:pPr>
        <w:pStyle w:val="Prrafodelista"/>
        <w:numPr>
          <w:ilvl w:val="0"/>
          <w:numId w:val="1"/>
        </w:numPr>
        <w:rPr>
          <w:rFonts w:ascii="Arial" w:hAnsi="Arial" w:cs="Arial"/>
          <w:lang w:val="es-ES"/>
        </w:rPr>
      </w:pPr>
      <w:proofErr w:type="spellStart"/>
      <w:r w:rsidRPr="00CB79FB">
        <w:rPr>
          <w:rFonts w:ascii="Arial" w:hAnsi="Arial" w:cs="Arial"/>
          <w:lang w:val="es-ES"/>
        </w:rPr>
        <w:t>Agoritmos</w:t>
      </w:r>
      <w:proofErr w:type="spellEnd"/>
      <w:r w:rsidRPr="00CB79FB">
        <w:rPr>
          <w:rFonts w:ascii="Arial" w:hAnsi="Arial" w:cs="Arial"/>
          <w:lang w:val="es-ES"/>
        </w:rPr>
        <w:t xml:space="preserve"> de generación </w:t>
      </w:r>
      <w:proofErr w:type="spellStart"/>
      <w:r w:rsidRPr="00CB79FB">
        <w:rPr>
          <w:rFonts w:ascii="Arial" w:hAnsi="Arial" w:cs="Arial"/>
          <w:lang w:val="es-ES"/>
        </w:rPr>
        <w:t>automatica</w:t>
      </w:r>
      <w:proofErr w:type="spellEnd"/>
      <w:r w:rsidRPr="00CB79FB">
        <w:rPr>
          <w:rFonts w:ascii="Arial" w:hAnsi="Arial" w:cs="Arial"/>
          <w:lang w:val="es-ES"/>
        </w:rPr>
        <w:t xml:space="preserve"> de texto</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Meteorología</w:t>
      </w:r>
    </w:p>
    <w:p w:rsidR="00CB79FB" w:rsidRPr="00CB79FB" w:rsidRDefault="00CB79FB" w:rsidP="00CB79FB">
      <w:pPr>
        <w:pStyle w:val="Prrafodelista"/>
        <w:numPr>
          <w:ilvl w:val="0"/>
          <w:numId w:val="1"/>
        </w:numPr>
        <w:rPr>
          <w:rFonts w:ascii="Arial" w:hAnsi="Arial" w:cs="Arial"/>
          <w:lang w:val="es-ES"/>
        </w:rPr>
      </w:pPr>
      <w:r>
        <w:rPr>
          <w:rFonts w:ascii="Arial" w:hAnsi="Arial" w:cs="Arial"/>
          <w:lang w:val="es-ES"/>
        </w:rPr>
        <w:t>M</w:t>
      </w:r>
      <w:r w:rsidRPr="00CB79FB">
        <w:rPr>
          <w:rFonts w:ascii="Arial" w:hAnsi="Arial" w:cs="Arial"/>
          <w:lang w:val="es-ES"/>
        </w:rPr>
        <w:t>odelos epidemiológicos</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Simulación</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Juegos de azar</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Economía y finanzas</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Genética</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Música</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Operaciones</w:t>
      </w:r>
    </w:p>
    <w:p w:rsidR="00CB79FB" w:rsidRPr="00CB79FB" w:rsidRDefault="00CB79FB" w:rsidP="00CB79FB">
      <w:pPr>
        <w:pStyle w:val="Prrafodelista"/>
        <w:numPr>
          <w:ilvl w:val="0"/>
          <w:numId w:val="1"/>
        </w:numPr>
        <w:rPr>
          <w:rFonts w:ascii="Arial" w:hAnsi="Arial" w:cs="Arial"/>
          <w:lang w:val="es-ES"/>
        </w:rPr>
      </w:pPr>
      <w:r w:rsidRPr="00CB79FB">
        <w:rPr>
          <w:rFonts w:ascii="Arial" w:hAnsi="Arial" w:cs="Arial"/>
          <w:lang w:val="es-ES"/>
        </w:rPr>
        <w:t>Redes Neuronales</w:t>
      </w:r>
    </w:p>
    <w:p w:rsidR="00C76B47" w:rsidRPr="00CB79FB" w:rsidRDefault="00C76B47" w:rsidP="00CB79FB">
      <w:pPr>
        <w:pStyle w:val="Prrafodelista"/>
        <w:rPr>
          <w:rFonts w:ascii="Arial" w:hAnsi="Arial" w:cs="Arial"/>
          <w:lang w:val="es-ES"/>
        </w:rPr>
      </w:pPr>
    </w:p>
    <w:p w:rsidR="00C76B47" w:rsidRPr="00CB79FB" w:rsidRDefault="00C76B47" w:rsidP="00C76B47">
      <w:pPr>
        <w:rPr>
          <w:rFonts w:ascii="Arial" w:hAnsi="Arial" w:cs="Arial"/>
          <w:lang w:val="es-ES"/>
        </w:rPr>
      </w:pPr>
    </w:p>
    <w:p w:rsidR="00C76B47" w:rsidRPr="00CB79FB" w:rsidRDefault="00C76B47" w:rsidP="00C76B47">
      <w:pPr>
        <w:rPr>
          <w:rFonts w:ascii="Arial" w:hAnsi="Arial" w:cs="Arial"/>
          <w:lang w:val="es-ES"/>
        </w:rPr>
      </w:pPr>
      <w:r w:rsidRPr="00CB79FB">
        <w:rPr>
          <w:rFonts w:ascii="Arial" w:hAnsi="Arial" w:cs="Arial"/>
          <w:lang w:val="es-ES"/>
        </w:rPr>
        <w:t>Mostrar en clase:</w:t>
      </w:r>
    </w:p>
    <w:p w:rsidR="00C76B47" w:rsidRPr="00CB79FB" w:rsidRDefault="00C76B47" w:rsidP="00C76B47">
      <w:pPr>
        <w:rPr>
          <w:rFonts w:ascii="Arial" w:hAnsi="Arial" w:cs="Arial"/>
          <w:lang w:val="es-ES"/>
        </w:rPr>
      </w:pPr>
      <w:r w:rsidRPr="00CB79FB">
        <w:rPr>
          <w:rFonts w:ascii="Arial" w:hAnsi="Arial" w:cs="Arial"/>
          <w:lang w:val="es-ES"/>
        </w:rPr>
        <w:t xml:space="preserve">Simulador visual </w:t>
      </w:r>
      <w:r w:rsidR="005367B2" w:rsidRPr="00CB79FB">
        <w:rPr>
          <w:rFonts w:ascii="Arial" w:hAnsi="Arial" w:cs="Arial"/>
          <w:lang w:val="es-ES"/>
        </w:rPr>
        <w:t>(http://setosa.io/ev/markov-chains/)</w:t>
      </w:r>
    </w:p>
    <w:p w:rsidR="00885D18" w:rsidRPr="00CB79FB" w:rsidRDefault="00885D18" w:rsidP="00C76B47">
      <w:pPr>
        <w:rPr>
          <w:rFonts w:ascii="Arial" w:hAnsi="Arial" w:cs="Arial"/>
        </w:rPr>
      </w:pPr>
      <w:r w:rsidRPr="00CB79FB">
        <w:rPr>
          <w:rFonts w:ascii="Arial" w:hAnsi="Arial" w:cs="Arial"/>
        </w:rPr>
        <w:t>Subreddit de bots</w:t>
      </w:r>
      <w:r w:rsidR="00450E94" w:rsidRPr="00CB79FB">
        <w:rPr>
          <w:rFonts w:ascii="Arial" w:hAnsi="Arial" w:cs="Arial"/>
        </w:rPr>
        <w:t xml:space="preserve"> (https://www.reddit.com/r/SubredditSimulator/)</w:t>
      </w:r>
    </w:p>
    <w:p w:rsidR="00885D18" w:rsidRPr="00CB79FB" w:rsidRDefault="00885D18" w:rsidP="00C76B47">
      <w:pPr>
        <w:rPr>
          <w:rFonts w:ascii="Arial" w:hAnsi="Arial" w:cs="Arial"/>
          <w:lang w:val="es-ES"/>
        </w:rPr>
      </w:pPr>
      <w:r w:rsidRPr="00CB79FB">
        <w:rPr>
          <w:rFonts w:ascii="Arial" w:hAnsi="Arial" w:cs="Arial"/>
          <w:lang w:val="es-ES"/>
        </w:rPr>
        <w:t>Video de DONG</w:t>
      </w:r>
      <w:r w:rsidR="005367B2" w:rsidRPr="00CB79FB">
        <w:rPr>
          <w:rFonts w:ascii="Arial" w:hAnsi="Arial" w:cs="Arial"/>
          <w:lang w:val="es-ES"/>
        </w:rPr>
        <w:t xml:space="preserve"> (https://www.youtube.com/watch?v=rFPySEM6rNE)</w:t>
      </w:r>
    </w:p>
    <w:p w:rsidR="00885D18" w:rsidRDefault="00885D18" w:rsidP="00C76B47">
      <w:pPr>
        <w:rPr>
          <w:rFonts w:ascii="Arial" w:hAnsi="Arial" w:cs="Arial"/>
          <w:lang w:val="es-ES"/>
        </w:rPr>
      </w:pPr>
    </w:p>
    <w:p w:rsidR="00CA21AE" w:rsidRDefault="00CA21AE" w:rsidP="00C76B47">
      <w:pPr>
        <w:rPr>
          <w:rFonts w:ascii="Arial" w:hAnsi="Arial" w:cs="Arial"/>
          <w:lang w:val="es-ES"/>
        </w:rPr>
      </w:pPr>
      <w:r>
        <w:rPr>
          <w:rFonts w:ascii="Arial" w:hAnsi="Arial" w:cs="Arial"/>
          <w:lang w:val="es-ES"/>
        </w:rPr>
        <w:t>Fuentes:</w:t>
      </w:r>
    </w:p>
    <w:p w:rsidR="00CA21AE" w:rsidRDefault="00745102" w:rsidP="00C76B47">
      <w:pPr>
        <w:rPr>
          <w:rFonts w:ascii="Arial" w:hAnsi="Arial" w:cs="Arial"/>
          <w:lang w:val="es-ES"/>
        </w:rPr>
      </w:pPr>
      <w:hyperlink r:id="rId17" w:history="1">
        <w:r w:rsidR="00CA21AE" w:rsidRPr="00ED00F7">
          <w:rPr>
            <w:rStyle w:val="Hipervnculo"/>
            <w:rFonts w:ascii="Arial" w:hAnsi="Arial" w:cs="Arial"/>
            <w:lang w:val="es-ES"/>
          </w:rPr>
          <w:t>https://prezi.com/cuotlmwfa-ng/clasificacion-de-estados-en-una-cadena-de-markov/</w:t>
        </w:r>
      </w:hyperlink>
    </w:p>
    <w:p w:rsidR="00CA21AE" w:rsidRDefault="00745102" w:rsidP="00C76B47">
      <w:pPr>
        <w:rPr>
          <w:rFonts w:ascii="Arial" w:hAnsi="Arial" w:cs="Arial"/>
          <w:lang w:val="es-ES"/>
        </w:rPr>
      </w:pPr>
      <w:hyperlink r:id="rId18" w:history="1">
        <w:r w:rsidR="00CA21AE" w:rsidRPr="00ED00F7">
          <w:rPr>
            <w:rStyle w:val="Hipervnculo"/>
            <w:rFonts w:ascii="Arial" w:hAnsi="Arial" w:cs="Arial"/>
            <w:lang w:val="es-ES"/>
          </w:rPr>
          <w:t>https://es.wikipedia.org/wiki/Cadena_de_M%C3%A1rkov</w:t>
        </w:r>
      </w:hyperlink>
    </w:p>
    <w:p w:rsidR="00CA21AE" w:rsidRDefault="00745102" w:rsidP="00C76B47">
      <w:pPr>
        <w:rPr>
          <w:rFonts w:ascii="Arial" w:hAnsi="Arial" w:cs="Arial"/>
          <w:lang w:val="es-ES"/>
        </w:rPr>
      </w:pPr>
      <w:hyperlink r:id="rId19" w:history="1">
        <w:r w:rsidR="00CA21AE" w:rsidRPr="00ED00F7">
          <w:rPr>
            <w:rStyle w:val="Hipervnculo"/>
            <w:rFonts w:ascii="Arial" w:hAnsi="Arial" w:cs="Arial"/>
            <w:lang w:val="es-ES"/>
          </w:rPr>
          <w:t>http://halweb.uc3m.es/esp/Personal/personas/jmmarin/esp/PEst/tema4pe.pdf</w:t>
        </w:r>
      </w:hyperlink>
      <w:r w:rsidR="00CA21AE">
        <w:rPr>
          <w:rFonts w:ascii="Arial" w:hAnsi="Arial" w:cs="Arial"/>
          <w:lang w:val="es-ES"/>
        </w:rPr>
        <w:t xml:space="preserve"> </w:t>
      </w:r>
    </w:p>
    <w:p w:rsidR="00CA21AE" w:rsidRDefault="00745102" w:rsidP="00C76B47">
      <w:pPr>
        <w:rPr>
          <w:rFonts w:ascii="Arial" w:hAnsi="Arial" w:cs="Arial"/>
          <w:lang w:val="es-ES"/>
        </w:rPr>
      </w:pPr>
      <w:hyperlink r:id="rId20" w:history="1">
        <w:r w:rsidR="00CA21AE" w:rsidRPr="00ED00F7">
          <w:rPr>
            <w:rStyle w:val="Hipervnculo"/>
            <w:rFonts w:ascii="Arial" w:hAnsi="Arial" w:cs="Arial"/>
            <w:lang w:val="es-ES"/>
          </w:rPr>
          <w:t>http://campus.fi.uba.ar/pluginfile.php/66255/mod_resource/content/1/Markov_y_Colas/Cadenas_de_Markov_Clases.pdf</w:t>
        </w:r>
      </w:hyperlink>
    </w:p>
    <w:p w:rsidR="00CA21AE" w:rsidRDefault="00745102" w:rsidP="00C76B47">
      <w:pPr>
        <w:rPr>
          <w:rFonts w:ascii="Arial" w:hAnsi="Arial" w:cs="Arial"/>
          <w:lang w:val="es-ES"/>
        </w:rPr>
      </w:pPr>
      <w:hyperlink r:id="rId21" w:history="1">
        <w:r w:rsidR="00CA21AE" w:rsidRPr="00ED00F7">
          <w:rPr>
            <w:rStyle w:val="Hipervnculo"/>
            <w:rFonts w:ascii="Arial" w:hAnsi="Arial" w:cs="Arial"/>
            <w:lang w:val="es-ES"/>
          </w:rPr>
          <w:t>https://www.youtube.com/watch?v=bAbLC9hfhuQ</w:t>
        </w:r>
      </w:hyperlink>
    </w:p>
    <w:p w:rsidR="00CA21AE" w:rsidRDefault="00745102" w:rsidP="00C76B47">
      <w:pPr>
        <w:rPr>
          <w:rFonts w:ascii="Arial" w:hAnsi="Arial" w:cs="Arial"/>
          <w:lang w:val="es-ES"/>
        </w:rPr>
      </w:pPr>
      <w:hyperlink r:id="rId22" w:history="1">
        <w:r w:rsidR="00442FFD" w:rsidRPr="00ED00F7">
          <w:rPr>
            <w:rStyle w:val="Hipervnculo"/>
            <w:rFonts w:ascii="Arial" w:hAnsi="Arial" w:cs="Arial"/>
            <w:lang w:val="es-ES"/>
          </w:rPr>
          <w:t>http://investigaciondeoperaciones2markov.blogspot.com.ar/</w:t>
        </w:r>
      </w:hyperlink>
    </w:p>
    <w:p w:rsidR="00442FFD" w:rsidRDefault="00745102" w:rsidP="00C76B47">
      <w:pPr>
        <w:rPr>
          <w:rFonts w:ascii="Arial" w:hAnsi="Arial" w:cs="Arial"/>
          <w:lang w:val="es-ES"/>
        </w:rPr>
      </w:pPr>
      <w:hyperlink r:id="rId23" w:history="1">
        <w:r w:rsidR="00442FFD" w:rsidRPr="00ED00F7">
          <w:rPr>
            <w:rStyle w:val="Hipervnculo"/>
            <w:rFonts w:ascii="Arial" w:hAnsi="Arial" w:cs="Arial"/>
            <w:lang w:val="es-ES"/>
          </w:rPr>
          <w:t>http://investigaciondeoperaciones2markov.blogspot.com.ar/p/teoria-y-ejemplos.html</w:t>
        </w:r>
      </w:hyperlink>
    </w:p>
    <w:p w:rsidR="00442FFD" w:rsidRDefault="00442FFD" w:rsidP="00C76B47">
      <w:pPr>
        <w:rPr>
          <w:rFonts w:ascii="Arial" w:hAnsi="Arial" w:cs="Arial"/>
          <w:lang w:val="es-ES"/>
        </w:rPr>
      </w:pPr>
    </w:p>
    <w:p w:rsidR="00442FFD" w:rsidRPr="00CB79FB" w:rsidRDefault="00442FFD" w:rsidP="00C76B47">
      <w:pPr>
        <w:rPr>
          <w:rFonts w:ascii="Arial" w:hAnsi="Arial" w:cs="Arial"/>
          <w:lang w:val="es-ES"/>
        </w:rPr>
      </w:pPr>
    </w:p>
    <w:sectPr w:rsidR="00442FFD" w:rsidRPr="00CB79FB" w:rsidSect="00CB79F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09695C"/>
    <w:multiLevelType w:val="hybridMultilevel"/>
    <w:tmpl w:val="77B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11CA8"/>
    <w:multiLevelType w:val="hybridMultilevel"/>
    <w:tmpl w:val="356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B47"/>
    <w:rsid w:val="00134D8B"/>
    <w:rsid w:val="001352B1"/>
    <w:rsid w:val="002F4D12"/>
    <w:rsid w:val="00401DEA"/>
    <w:rsid w:val="00442FFD"/>
    <w:rsid w:val="00450E94"/>
    <w:rsid w:val="004B29A4"/>
    <w:rsid w:val="005367B2"/>
    <w:rsid w:val="005423C5"/>
    <w:rsid w:val="0061694A"/>
    <w:rsid w:val="00632036"/>
    <w:rsid w:val="00642A57"/>
    <w:rsid w:val="006F00FA"/>
    <w:rsid w:val="00715E51"/>
    <w:rsid w:val="00745102"/>
    <w:rsid w:val="00823EBF"/>
    <w:rsid w:val="0084275C"/>
    <w:rsid w:val="00885D18"/>
    <w:rsid w:val="00A27A9D"/>
    <w:rsid w:val="00B855C9"/>
    <w:rsid w:val="00BC6C2F"/>
    <w:rsid w:val="00C76B47"/>
    <w:rsid w:val="00CA21AE"/>
    <w:rsid w:val="00CB79FB"/>
    <w:rsid w:val="00F17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8ADFBC-BC59-4123-AAEC-404BA1778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6B47"/>
    <w:pPr>
      <w:ind w:left="720"/>
      <w:contextualSpacing/>
    </w:pPr>
  </w:style>
  <w:style w:type="paragraph" w:styleId="Sinespaciado">
    <w:name w:val="No Spacing"/>
    <w:link w:val="SinespaciadoCar"/>
    <w:uiPriority w:val="1"/>
    <w:qFormat/>
    <w:rsid w:val="00CB79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B79FB"/>
    <w:rPr>
      <w:rFonts w:eastAsiaTheme="minorEastAsia"/>
    </w:rPr>
  </w:style>
  <w:style w:type="character" w:styleId="Hipervnculo">
    <w:name w:val="Hyperlink"/>
    <w:basedOn w:val="Fuentedeprrafopredeter"/>
    <w:uiPriority w:val="99"/>
    <w:unhideWhenUsed/>
    <w:rsid w:val="00CA21AE"/>
    <w:rPr>
      <w:color w:val="0563C1" w:themeColor="hyperlink"/>
      <w:u w:val="single"/>
    </w:rPr>
  </w:style>
  <w:style w:type="character" w:customStyle="1" w:styleId="UnresolvedMention">
    <w:name w:val="Unresolved Mention"/>
    <w:basedOn w:val="Fuentedeprrafopredeter"/>
    <w:uiPriority w:val="99"/>
    <w:semiHidden/>
    <w:unhideWhenUsed/>
    <w:rsid w:val="00CA21A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8851">
      <w:bodyDiv w:val="1"/>
      <w:marLeft w:val="0"/>
      <w:marRight w:val="0"/>
      <w:marTop w:val="0"/>
      <w:marBottom w:val="0"/>
      <w:divBdr>
        <w:top w:val="none" w:sz="0" w:space="0" w:color="auto"/>
        <w:left w:val="none" w:sz="0" w:space="0" w:color="auto"/>
        <w:bottom w:val="none" w:sz="0" w:space="0" w:color="auto"/>
        <w:right w:val="none" w:sz="0" w:space="0" w:color="auto"/>
      </w:divBdr>
    </w:div>
    <w:div w:id="364019065">
      <w:bodyDiv w:val="1"/>
      <w:marLeft w:val="0"/>
      <w:marRight w:val="0"/>
      <w:marTop w:val="0"/>
      <w:marBottom w:val="0"/>
      <w:divBdr>
        <w:top w:val="none" w:sz="0" w:space="0" w:color="auto"/>
        <w:left w:val="none" w:sz="0" w:space="0" w:color="auto"/>
        <w:bottom w:val="none" w:sz="0" w:space="0" w:color="auto"/>
        <w:right w:val="none" w:sz="0" w:space="0" w:color="auto"/>
      </w:divBdr>
    </w:div>
    <w:div w:id="427774874">
      <w:bodyDiv w:val="1"/>
      <w:marLeft w:val="0"/>
      <w:marRight w:val="0"/>
      <w:marTop w:val="0"/>
      <w:marBottom w:val="0"/>
      <w:divBdr>
        <w:top w:val="none" w:sz="0" w:space="0" w:color="auto"/>
        <w:left w:val="none" w:sz="0" w:space="0" w:color="auto"/>
        <w:bottom w:val="none" w:sz="0" w:space="0" w:color="auto"/>
        <w:right w:val="none" w:sz="0" w:space="0" w:color="auto"/>
      </w:divBdr>
    </w:div>
    <w:div w:id="574049405">
      <w:bodyDiv w:val="1"/>
      <w:marLeft w:val="0"/>
      <w:marRight w:val="0"/>
      <w:marTop w:val="0"/>
      <w:marBottom w:val="0"/>
      <w:divBdr>
        <w:top w:val="none" w:sz="0" w:space="0" w:color="auto"/>
        <w:left w:val="none" w:sz="0" w:space="0" w:color="auto"/>
        <w:bottom w:val="none" w:sz="0" w:space="0" w:color="auto"/>
        <w:right w:val="none" w:sz="0" w:space="0" w:color="auto"/>
      </w:divBdr>
    </w:div>
    <w:div w:id="775515733">
      <w:bodyDiv w:val="1"/>
      <w:marLeft w:val="0"/>
      <w:marRight w:val="0"/>
      <w:marTop w:val="0"/>
      <w:marBottom w:val="0"/>
      <w:divBdr>
        <w:top w:val="none" w:sz="0" w:space="0" w:color="auto"/>
        <w:left w:val="none" w:sz="0" w:space="0" w:color="auto"/>
        <w:bottom w:val="none" w:sz="0" w:space="0" w:color="auto"/>
        <w:right w:val="none" w:sz="0" w:space="0" w:color="auto"/>
      </w:divBdr>
    </w:div>
    <w:div w:id="167884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es.wikipedia.org/wiki/Cadena_de_M%C3%A1rkov" TargetMode="External"/><Relationship Id="rId3" Type="http://schemas.openxmlformats.org/officeDocument/2006/relationships/styles" Target="styles.xml"/><Relationship Id="rId21" Type="http://schemas.openxmlformats.org/officeDocument/2006/relationships/hyperlink" Target="https://www.youtube.com/watch?v=bAbLC9hfhuQ" TargetMode="External"/><Relationship Id="rId7" Type="http://schemas.openxmlformats.org/officeDocument/2006/relationships/hyperlink" Target="http://s2.subirimagenes.com/otros/previo/thump_5384420dibujo21.jpg" TargetMode="External"/><Relationship Id="rId12" Type="http://schemas.openxmlformats.org/officeDocument/2006/relationships/image" Target="media/image6.png"/><Relationship Id="rId17" Type="http://schemas.openxmlformats.org/officeDocument/2006/relationships/hyperlink" Target="https://prezi.com/cuotlmwfa-ng/clasificacion-de-estados-en-una-cadena-de-marko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campus.fi.uba.ar/pluginfile.php/66255/mod_resource/content/1/Markov_y_Colas/Cadenas_de_Markov_Clase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investigaciondeoperaciones2markov.blogspot.com.ar/p/teoria-y-ejemplos.html" TargetMode="External"/><Relationship Id="rId10" Type="http://schemas.openxmlformats.org/officeDocument/2006/relationships/image" Target="media/image4.jpeg"/><Relationship Id="rId19" Type="http://schemas.openxmlformats.org/officeDocument/2006/relationships/hyperlink" Target="http://halweb.uc3m.es/esp/Personal/personas/jmmarin/esp/PEst/tema4pe.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investigaciondeoperaciones2markov.blogspot.com.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918</Words>
  <Characters>5051</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Cadenas de Markov</vt:lpstr>
    </vt:vector>
  </TitlesOfParts>
  <Company>uNIVERSIDAD DEL ACONCAGUA</Company>
  <LinksUpToDate>false</LinksUpToDate>
  <CharactersWithSpaces>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Cadenas de Markov</dc:title>
  <dc:subject>InvestigACIÓN OPERATIVA</dc:subject>
  <dc:creator>Alón liwsky</dc:creator>
  <cp:keywords/>
  <dc:description/>
  <cp:lastModifiedBy>Osvaldo Giordanini</cp:lastModifiedBy>
  <cp:revision>2</cp:revision>
  <dcterms:created xsi:type="dcterms:W3CDTF">2024-10-22T11:44:00Z</dcterms:created>
  <dcterms:modified xsi:type="dcterms:W3CDTF">2024-10-22T11:44:00Z</dcterms:modified>
</cp:coreProperties>
</file>