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1D808" w14:textId="05EB8E42" w:rsidR="00CD4F06" w:rsidRPr="00FA26B9" w:rsidRDefault="00FA26B9">
      <w:pPr>
        <w:rPr>
          <w:sz w:val="48"/>
          <w:szCs w:val="48"/>
        </w:rPr>
      </w:pPr>
      <w:r w:rsidRPr="00FA26B9">
        <w:rPr>
          <w:rFonts w:ascii="Segoe UI" w:hAnsi="Segoe UI" w:cs="Segoe UI"/>
          <w:color w:val="000000"/>
          <w:sz w:val="200"/>
          <w:szCs w:val="200"/>
        </w:rPr>
        <w:t>Estatuto y Acta de aprobación</w:t>
      </w:r>
    </w:p>
    <w:sectPr w:rsidR="00CD4F06" w:rsidRPr="00FA2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B9"/>
    <w:rsid w:val="00CD4F06"/>
    <w:rsid w:val="00FA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9DEACE"/>
  <w15:chartTrackingRefBased/>
  <w15:docId w15:val="{8C74D6F9-0CD5-4E57-A5C6-81FF1A56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Enoc VEGA SANCHEZ</dc:creator>
  <cp:keywords/>
  <dc:description/>
  <cp:lastModifiedBy>Samuel Enoc VEGA SANCHEZ</cp:lastModifiedBy>
  <cp:revision>1</cp:revision>
  <dcterms:created xsi:type="dcterms:W3CDTF">2022-07-11T12:40:00Z</dcterms:created>
  <dcterms:modified xsi:type="dcterms:W3CDTF">2022-07-11T12:41:00Z</dcterms:modified>
</cp:coreProperties>
</file>