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5CCCA" w14:textId="77777777" w:rsidR="00A40C1C" w:rsidRDefault="00DF49D5">
      <w:pPr>
        <w:pStyle w:val="Ttulo"/>
        <w:jc w:val="center"/>
        <w:rPr>
          <w:b/>
          <w:sz w:val="44"/>
          <w:szCs w:val="44"/>
        </w:rPr>
      </w:pPr>
      <w:bookmarkStart w:id="0" w:name="_dg025l2er7tt" w:colFirst="0" w:colLast="0"/>
      <w:bookmarkEnd w:id="0"/>
      <w:proofErr w:type="spellStart"/>
      <w:r>
        <w:rPr>
          <w:b/>
          <w:sz w:val="44"/>
          <w:szCs w:val="44"/>
        </w:rPr>
        <w:t>Prefinal</w:t>
      </w:r>
      <w:proofErr w:type="spellEnd"/>
      <w:r>
        <w:rPr>
          <w:b/>
          <w:sz w:val="44"/>
          <w:szCs w:val="44"/>
        </w:rPr>
        <w:t xml:space="preserve"> - CDAR - Tandil 2020</w:t>
      </w:r>
    </w:p>
    <w:p w14:paraId="7C5E4602" w14:textId="77777777" w:rsidR="00A40C1C" w:rsidRDefault="00DF49D5">
      <w:pPr>
        <w:jc w:val="center"/>
      </w:pPr>
      <w:r>
        <w:rPr>
          <w:b/>
        </w:rPr>
        <w:t>13/07/2020</w:t>
      </w:r>
    </w:p>
    <w:p w14:paraId="47B0B8C1" w14:textId="77777777" w:rsidR="00A40C1C" w:rsidRDefault="00DF49D5">
      <w:pPr>
        <w:pStyle w:val="Ttulo1"/>
      </w:pPr>
      <w:bookmarkStart w:id="1" w:name="_v0mp9cwb1tn8" w:colFirst="0" w:colLast="0"/>
      <w:bookmarkEnd w:id="1"/>
      <w:r>
        <w:t>Ejercicio 1:  Store and Forward</w:t>
      </w:r>
    </w:p>
    <w:p w14:paraId="61ACB208" w14:textId="77777777" w:rsidR="00A40C1C" w:rsidRDefault="00A40C1C"/>
    <w:p w14:paraId="3936C8A7" w14:textId="77777777" w:rsidR="00A40C1C" w:rsidRDefault="00DF49D5">
      <w:r>
        <w:t xml:space="preserve">Suponga que se desea enviar 5000 bytes de información de un equipo A </w:t>
      </w:r>
      <w:proofErr w:type="spellStart"/>
      <w:r>
        <w:t>a</w:t>
      </w:r>
      <w:proofErr w:type="spellEnd"/>
      <w:r>
        <w:t xml:space="preserve"> otro B utilizando una topología tipo store and forward con como muestra la figura.</w:t>
      </w:r>
    </w:p>
    <w:p w14:paraId="05BC9027" w14:textId="77777777" w:rsidR="00A40C1C" w:rsidRDefault="00DF49D5">
      <w:pPr>
        <w:jc w:val="center"/>
      </w:pPr>
      <w:r>
        <w:rPr>
          <w:noProof/>
          <w:lang w:val="en-US" w:eastAsia="en-US"/>
        </w:rPr>
        <w:drawing>
          <wp:inline distT="114300" distB="114300" distL="114300" distR="114300" wp14:anchorId="4C00EE90" wp14:editId="5ACCDA09">
            <wp:extent cx="5086350" cy="981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0948" b="1386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2E7B5" w14:textId="77777777" w:rsidR="00A40C1C" w:rsidRDefault="00DF49D5">
      <w:r>
        <w:t>Considerando además las siguientes características:</w:t>
      </w:r>
    </w:p>
    <w:p w14:paraId="5AAFE5CA" w14:textId="77777777" w:rsidR="00A40C1C" w:rsidRDefault="00DF49D5">
      <w:pPr>
        <w:numPr>
          <w:ilvl w:val="0"/>
          <w:numId w:val="5"/>
        </w:numPr>
      </w:pPr>
      <w:r>
        <w:t xml:space="preserve">Cada enlace soporta el envío de </w:t>
      </w:r>
      <w:proofErr w:type="spellStart"/>
      <w:r>
        <w:t>frames</w:t>
      </w:r>
      <w:proofErr w:type="spellEnd"/>
      <w:r>
        <w:t xml:space="preserve"> de no más de 1500 bytes (restricción debida a errores, protocolo en uso, </w:t>
      </w:r>
      <w:proofErr w:type="spellStart"/>
      <w:r>
        <w:t>etc</w:t>
      </w:r>
      <w:proofErr w:type="spellEnd"/>
      <w:r>
        <w:t>).</w:t>
      </w:r>
    </w:p>
    <w:p w14:paraId="290F6AD3" w14:textId="77777777" w:rsidR="00A40C1C" w:rsidRDefault="00DF49D5">
      <w:pPr>
        <w:numPr>
          <w:ilvl w:val="0"/>
          <w:numId w:val="5"/>
        </w:numPr>
      </w:pPr>
      <w:r>
        <w:t xml:space="preserve">Cada </w:t>
      </w:r>
      <w:proofErr w:type="spellStart"/>
      <w:r>
        <w:t>frame</w:t>
      </w:r>
      <w:proofErr w:type="spellEnd"/>
      <w:r>
        <w:t xml:space="preserve"> lleva 20 bytes de encabezamiento.</w:t>
      </w:r>
    </w:p>
    <w:p w14:paraId="4F81DE78" w14:textId="77777777" w:rsidR="00A40C1C" w:rsidRDefault="00DF49D5">
      <w:pPr>
        <w:numPr>
          <w:ilvl w:val="0"/>
          <w:numId w:val="5"/>
        </w:numPr>
      </w:pPr>
      <w:r>
        <w:t xml:space="preserve">La </w:t>
      </w:r>
      <w:proofErr w:type="spellStart"/>
      <w:r>
        <w:t>Vt</w:t>
      </w:r>
      <w:proofErr w:type="spellEnd"/>
      <w:r>
        <w:t xml:space="preserve"> es de 10 Mbps y la demora de propagación es de 100 microsegundos (</w:t>
      </w:r>
      <w:proofErr w:type="spellStart"/>
      <w:r>
        <w:t>μs</w:t>
      </w:r>
      <w:proofErr w:type="spellEnd"/>
      <w:r>
        <w:t>) por enlace.</w:t>
      </w:r>
    </w:p>
    <w:p w14:paraId="444075D0" w14:textId="77777777" w:rsidR="00A40C1C" w:rsidRDefault="00DF49D5">
      <w:pPr>
        <w:numPr>
          <w:ilvl w:val="0"/>
          <w:numId w:val="5"/>
        </w:numPr>
      </w:pPr>
      <w:r>
        <w:t>La demora de procesamiento en cada nodo es despreciable.</w:t>
      </w:r>
    </w:p>
    <w:p w14:paraId="77F48CB1" w14:textId="77777777" w:rsidR="00A40C1C" w:rsidRDefault="00DF49D5">
      <w:r>
        <w:t>Resuelva:</w:t>
      </w:r>
    </w:p>
    <w:p w14:paraId="7BC66439" w14:textId="77777777" w:rsidR="00A40C1C" w:rsidRDefault="00DF49D5">
      <w:pPr>
        <w:numPr>
          <w:ilvl w:val="0"/>
          <w:numId w:val="3"/>
        </w:numPr>
      </w:pPr>
      <w:r>
        <w:t>¿Cuántos paquetes serán enviados por cada enlace? Especifique el tamaño y la composición (bytes de datos y bytes de encabezado) de los mismos.</w:t>
      </w:r>
    </w:p>
    <w:p w14:paraId="04FFDDB7" w14:textId="77777777" w:rsidR="00A40C1C" w:rsidRDefault="00DF49D5">
      <w:pPr>
        <w:numPr>
          <w:ilvl w:val="0"/>
          <w:numId w:val="3"/>
        </w:numPr>
      </w:pPr>
      <w:r>
        <w:t>¿Cuánto tiempo demorará la transmisión total de los datos? Realice un esquema temporal donde se grafique la evolución del envío de los paquetes en cada uno de los vínculos.</w:t>
      </w:r>
    </w:p>
    <w:p w14:paraId="66E96475" w14:textId="77777777" w:rsidR="00A40C1C" w:rsidRDefault="00DF49D5">
      <w:pPr>
        <w:numPr>
          <w:ilvl w:val="0"/>
          <w:numId w:val="3"/>
        </w:numPr>
      </w:pPr>
      <w:r>
        <w:t xml:space="preserve">¿Cuántos buffers de 1500 bytes se deberán tener en cada </w:t>
      </w:r>
      <w:proofErr w:type="spellStart"/>
      <w:r>
        <w:t>router</w:t>
      </w:r>
      <w:proofErr w:type="spellEnd"/>
      <w:r>
        <w:t xml:space="preserve"> para que no exista pérdida de paquetes?</w:t>
      </w:r>
    </w:p>
    <w:p w14:paraId="22BFD870" w14:textId="77777777" w:rsidR="00A40C1C" w:rsidRDefault="00DF49D5">
      <w:pPr>
        <w:numPr>
          <w:ilvl w:val="0"/>
          <w:numId w:val="3"/>
        </w:numPr>
      </w:pPr>
      <w:r>
        <w:t xml:space="preserve">Suponga que se duplica la velocidad (20 Mbps) en los enlaces entre las PC y los </w:t>
      </w:r>
      <w:proofErr w:type="spellStart"/>
      <w:r>
        <w:t>routers</w:t>
      </w:r>
      <w:proofErr w:type="spellEnd"/>
      <w:r>
        <w:t xml:space="preserve"> (PC1-R1 y R2-PC2), pero se mantiene la cantidad de buffers que se contestó en el punto c. Explique si se perderán paquetes, en qué links y porqué. Justifique realizando y explicando el esquema resultante con las nuevas características.</w:t>
      </w:r>
    </w:p>
    <w:p w14:paraId="34DF04CC" w14:textId="77777777" w:rsidR="00A40C1C" w:rsidRDefault="00A40C1C"/>
    <w:p w14:paraId="6AC7E438" w14:textId="77777777" w:rsidR="00A40C1C" w:rsidRDefault="00DF49D5">
      <w:pPr>
        <w:rPr>
          <w:color w:val="0000FF"/>
        </w:rPr>
      </w:pPr>
      <w:r>
        <w:rPr>
          <w:color w:val="0000FF"/>
        </w:rPr>
        <w:t xml:space="preserve">A- </w:t>
      </w:r>
    </w:p>
    <w:p w14:paraId="118B1795" w14:textId="77777777" w:rsidR="00A40C1C" w:rsidRDefault="00DF49D5">
      <w:pPr>
        <w:rPr>
          <w:color w:val="0000FF"/>
        </w:rPr>
      </w:pPr>
      <w:r>
        <w:rPr>
          <w:color w:val="0000FF"/>
        </w:rPr>
        <w:tab/>
        <w:t>p1 = 1480(datos) + 20(encabezado) =1500 bytes</w:t>
      </w:r>
    </w:p>
    <w:p w14:paraId="20145D83" w14:textId="77777777" w:rsidR="00A40C1C" w:rsidRDefault="00DF49D5">
      <w:pPr>
        <w:rPr>
          <w:color w:val="0000FF"/>
        </w:rPr>
      </w:pPr>
      <w:r>
        <w:rPr>
          <w:color w:val="0000FF"/>
        </w:rPr>
        <w:tab/>
        <w:t>p2 = 1480(datos) + 20(encabezado) =1500 bytes</w:t>
      </w:r>
    </w:p>
    <w:p w14:paraId="48542EC6" w14:textId="77777777" w:rsidR="00A40C1C" w:rsidRDefault="00DF49D5">
      <w:pPr>
        <w:rPr>
          <w:color w:val="0000FF"/>
        </w:rPr>
      </w:pPr>
      <w:r>
        <w:rPr>
          <w:color w:val="0000FF"/>
        </w:rPr>
        <w:tab/>
        <w:t>p3 = 1480(datos) + 20(encabezado) =1500 bytes</w:t>
      </w:r>
    </w:p>
    <w:p w14:paraId="60934702" w14:textId="77777777" w:rsidR="00A40C1C" w:rsidRDefault="00DF49D5">
      <w:pPr>
        <w:rPr>
          <w:color w:val="0000FF"/>
        </w:rPr>
      </w:pPr>
      <w:r>
        <w:rPr>
          <w:color w:val="0000FF"/>
        </w:rPr>
        <w:tab/>
        <w:t>p4 = 560 (datos) + 20(encabezado =580 bytes</w:t>
      </w:r>
    </w:p>
    <w:p w14:paraId="0D17F2D8" w14:textId="77777777" w:rsidR="00A40C1C" w:rsidRDefault="00DF49D5">
      <w:pPr>
        <w:rPr>
          <w:color w:val="0000FF"/>
        </w:rPr>
      </w:pPr>
      <w:r>
        <w:rPr>
          <w:color w:val="0000FF"/>
        </w:rPr>
        <w:tab/>
        <w:t xml:space="preserve"> </w:t>
      </w:r>
    </w:p>
    <w:p w14:paraId="6ACBF726" w14:textId="77777777" w:rsidR="00A40C1C" w:rsidRDefault="00DF49D5">
      <w:pPr>
        <w:rPr>
          <w:color w:val="0000FF"/>
        </w:rPr>
      </w:pPr>
      <w:r>
        <w:rPr>
          <w:color w:val="0000FF"/>
        </w:rPr>
        <w:tab/>
        <w:t xml:space="preserve">Son 4 paquetes 3 grandes y uno </w:t>
      </w:r>
      <w:proofErr w:type="spellStart"/>
      <w:r>
        <w:rPr>
          <w:color w:val="0000FF"/>
        </w:rPr>
        <w:t>mas</w:t>
      </w:r>
      <w:proofErr w:type="spellEnd"/>
      <w:r>
        <w:rPr>
          <w:color w:val="0000FF"/>
        </w:rPr>
        <w:t xml:space="preserve"> chico.</w:t>
      </w:r>
    </w:p>
    <w:p w14:paraId="2DD54CDD" w14:textId="77777777" w:rsidR="00A40C1C" w:rsidRDefault="00A40C1C">
      <w:pPr>
        <w:rPr>
          <w:color w:val="0000FF"/>
        </w:rPr>
      </w:pPr>
    </w:p>
    <w:p w14:paraId="6AF28F07" w14:textId="77777777" w:rsidR="00A40C1C" w:rsidRPr="00DF49D5" w:rsidRDefault="00DF49D5">
      <w:pPr>
        <w:rPr>
          <w:color w:val="0000FF"/>
          <w:lang w:val="en-GB"/>
        </w:rPr>
      </w:pPr>
      <w:r w:rsidRPr="00DF49D5">
        <w:rPr>
          <w:color w:val="0000FF"/>
          <w:lang w:val="en-GB"/>
        </w:rPr>
        <w:t>B-</w:t>
      </w:r>
    </w:p>
    <w:p w14:paraId="7665EA17" w14:textId="77777777" w:rsidR="00A40C1C" w:rsidRPr="00DF49D5" w:rsidRDefault="00DF49D5">
      <w:pPr>
        <w:rPr>
          <w:color w:val="0000FF"/>
          <w:lang w:val="en-GB"/>
        </w:rPr>
      </w:pPr>
      <w:r w:rsidRPr="00DF49D5">
        <w:rPr>
          <w:color w:val="0000FF"/>
          <w:lang w:val="en-GB"/>
        </w:rPr>
        <w:tab/>
      </w:r>
      <w:proofErr w:type="spellStart"/>
      <w:r w:rsidRPr="00DF49D5">
        <w:rPr>
          <w:color w:val="0000FF"/>
          <w:lang w:val="en-GB"/>
        </w:rPr>
        <w:t>Dpro</w:t>
      </w:r>
      <w:proofErr w:type="spellEnd"/>
      <w:r w:rsidRPr="00DF49D5">
        <w:rPr>
          <w:color w:val="0000FF"/>
          <w:lang w:val="en-GB"/>
        </w:rPr>
        <w:t xml:space="preserve">=100 </w:t>
      </w:r>
      <w:proofErr w:type="spellStart"/>
      <w:r w:rsidRPr="00DF49D5">
        <w:rPr>
          <w:color w:val="0000FF"/>
          <w:lang w:val="en-GB"/>
        </w:rPr>
        <w:t>microsegundos</w:t>
      </w:r>
      <w:proofErr w:type="spellEnd"/>
      <w:r w:rsidRPr="00DF49D5">
        <w:rPr>
          <w:color w:val="0000FF"/>
          <w:lang w:val="en-GB"/>
        </w:rPr>
        <w:t xml:space="preserve"> (us)</w:t>
      </w:r>
    </w:p>
    <w:p w14:paraId="3ED25996" w14:textId="77777777" w:rsidR="00A40C1C" w:rsidRPr="00DF49D5" w:rsidRDefault="00DF49D5">
      <w:pPr>
        <w:rPr>
          <w:color w:val="0000FF"/>
          <w:lang w:val="en-GB"/>
        </w:rPr>
      </w:pPr>
      <w:r w:rsidRPr="00DF49D5">
        <w:rPr>
          <w:color w:val="0000FF"/>
          <w:lang w:val="en-GB"/>
        </w:rPr>
        <w:tab/>
      </w:r>
      <w:proofErr w:type="spellStart"/>
      <w:r w:rsidRPr="00DF49D5">
        <w:rPr>
          <w:color w:val="0000FF"/>
          <w:lang w:val="en-GB"/>
        </w:rPr>
        <w:t>Vt</w:t>
      </w:r>
      <w:proofErr w:type="spellEnd"/>
      <w:r w:rsidRPr="00DF49D5">
        <w:rPr>
          <w:color w:val="0000FF"/>
          <w:lang w:val="en-GB"/>
        </w:rPr>
        <w:t>= 10 Mbps ----&gt; 10.000.000 (us)</w:t>
      </w:r>
    </w:p>
    <w:p w14:paraId="26C39241" w14:textId="77777777" w:rsidR="00A40C1C" w:rsidRPr="00DF49D5" w:rsidRDefault="00A40C1C">
      <w:pPr>
        <w:ind w:left="720"/>
        <w:rPr>
          <w:color w:val="0000FF"/>
          <w:lang w:val="en-GB"/>
        </w:rPr>
      </w:pPr>
    </w:p>
    <w:p w14:paraId="37CE9B62" w14:textId="77777777" w:rsidR="00A40C1C" w:rsidRDefault="00DF49D5">
      <w:pPr>
        <w:ind w:left="720"/>
        <w:rPr>
          <w:color w:val="0000FF"/>
        </w:rPr>
      </w:pPr>
      <w:proofErr w:type="spellStart"/>
      <w:r>
        <w:rPr>
          <w:color w:val="0000FF"/>
        </w:rPr>
        <w:lastRenderedPageBreak/>
        <w:t>TpaqueteGrande</w:t>
      </w:r>
      <w:proofErr w:type="spellEnd"/>
      <w:r>
        <w:rPr>
          <w:color w:val="0000FF"/>
        </w:rPr>
        <w:t xml:space="preserve">= 1500 bytes * 8   </w:t>
      </w:r>
      <w:r>
        <w:rPr>
          <w:color w:val="0000FF"/>
        </w:rPr>
        <w:tab/>
      </w:r>
      <w:r>
        <w:rPr>
          <w:color w:val="0000FF"/>
        </w:rPr>
        <w:tab/>
        <w:t>12.000</w:t>
      </w:r>
    </w:p>
    <w:p w14:paraId="0C2BDB4B" w14:textId="77777777" w:rsidR="00A40C1C" w:rsidRDefault="00DF49D5">
      <w:pPr>
        <w:ind w:left="720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 xml:space="preserve">     </w:t>
      </w:r>
      <w:proofErr w:type="gramStart"/>
      <w:r>
        <w:rPr>
          <w:color w:val="0000FF"/>
        </w:rPr>
        <w:t>-----------------------  =</w:t>
      </w:r>
      <w:proofErr w:type="gramEnd"/>
      <w:r>
        <w:rPr>
          <w:color w:val="0000FF"/>
        </w:rPr>
        <w:t xml:space="preserve">      ---------------- =  0.0012 (</w:t>
      </w:r>
      <w:proofErr w:type="spellStart"/>
      <w:r>
        <w:rPr>
          <w:color w:val="0000FF"/>
        </w:rPr>
        <w:t>us</w:t>
      </w:r>
      <w:proofErr w:type="spellEnd"/>
      <w:r>
        <w:rPr>
          <w:color w:val="0000FF"/>
        </w:rPr>
        <w:t>)</w:t>
      </w:r>
    </w:p>
    <w:p w14:paraId="098873D0" w14:textId="77777777" w:rsidR="00A40C1C" w:rsidRDefault="00DF49D5">
      <w:pPr>
        <w:ind w:left="720"/>
        <w:rPr>
          <w:color w:val="0000FF"/>
        </w:rPr>
      </w:pPr>
      <w:r>
        <w:rPr>
          <w:color w:val="0000FF"/>
        </w:rPr>
        <w:t xml:space="preserve">                                  10*10^6 </w:t>
      </w:r>
      <w:r>
        <w:rPr>
          <w:color w:val="0000FF"/>
        </w:rPr>
        <w:tab/>
        <w:t xml:space="preserve">        10.000.000</w:t>
      </w:r>
    </w:p>
    <w:p w14:paraId="52CFA271" w14:textId="77777777" w:rsidR="00A40C1C" w:rsidRDefault="00A40C1C">
      <w:pPr>
        <w:ind w:left="720"/>
        <w:rPr>
          <w:color w:val="0000FF"/>
        </w:rPr>
      </w:pPr>
    </w:p>
    <w:p w14:paraId="0297A584" w14:textId="77777777" w:rsidR="00A40C1C" w:rsidRDefault="00A40C1C">
      <w:pPr>
        <w:ind w:left="720"/>
        <w:rPr>
          <w:color w:val="0000FF"/>
        </w:rPr>
      </w:pPr>
    </w:p>
    <w:p w14:paraId="0EB571FA" w14:textId="77777777" w:rsidR="00A40C1C" w:rsidRDefault="00DF49D5">
      <w:pPr>
        <w:ind w:left="720"/>
        <w:rPr>
          <w:color w:val="0000FF"/>
        </w:rPr>
      </w:pPr>
      <w:proofErr w:type="spellStart"/>
      <w:r>
        <w:rPr>
          <w:color w:val="0000FF"/>
        </w:rPr>
        <w:t>TpaqueteGrande</w:t>
      </w:r>
      <w:proofErr w:type="spellEnd"/>
      <w:r>
        <w:rPr>
          <w:color w:val="0000FF"/>
        </w:rPr>
        <w:t xml:space="preserve">= 580bytes * 8   </w:t>
      </w:r>
      <w:r>
        <w:rPr>
          <w:color w:val="0000FF"/>
        </w:rPr>
        <w:tab/>
      </w:r>
      <w:r>
        <w:rPr>
          <w:color w:val="0000FF"/>
        </w:rPr>
        <w:tab/>
        <w:t>4.640</w:t>
      </w:r>
    </w:p>
    <w:p w14:paraId="61E24010" w14:textId="77777777" w:rsidR="00A40C1C" w:rsidRDefault="00DF49D5">
      <w:pPr>
        <w:ind w:left="720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 xml:space="preserve">     </w:t>
      </w:r>
      <w:proofErr w:type="gramStart"/>
      <w:r>
        <w:rPr>
          <w:color w:val="0000FF"/>
        </w:rPr>
        <w:t>-----------------------  =</w:t>
      </w:r>
      <w:proofErr w:type="gramEnd"/>
      <w:r>
        <w:rPr>
          <w:color w:val="0000FF"/>
        </w:rPr>
        <w:t xml:space="preserve">      ---------------- =  0.00464 (</w:t>
      </w:r>
      <w:proofErr w:type="spellStart"/>
      <w:r>
        <w:rPr>
          <w:color w:val="0000FF"/>
        </w:rPr>
        <w:t>us</w:t>
      </w:r>
      <w:proofErr w:type="spellEnd"/>
      <w:r>
        <w:rPr>
          <w:color w:val="0000FF"/>
        </w:rPr>
        <w:t>)</w:t>
      </w:r>
    </w:p>
    <w:p w14:paraId="3FC09827" w14:textId="77777777" w:rsidR="00A40C1C" w:rsidRDefault="00DF49D5">
      <w:pPr>
        <w:ind w:left="720"/>
        <w:rPr>
          <w:color w:val="0000FF"/>
        </w:rPr>
      </w:pPr>
      <w:r>
        <w:rPr>
          <w:color w:val="0000FF"/>
        </w:rPr>
        <w:t xml:space="preserve">                                  10*10^6 </w:t>
      </w:r>
      <w:r>
        <w:rPr>
          <w:color w:val="0000FF"/>
        </w:rPr>
        <w:tab/>
        <w:t xml:space="preserve">        10.000.000</w:t>
      </w:r>
    </w:p>
    <w:p w14:paraId="5A99F10D" w14:textId="77777777" w:rsidR="00A40C1C" w:rsidRDefault="00DF49D5">
      <w:r>
        <w:br w:type="page"/>
      </w:r>
    </w:p>
    <w:p w14:paraId="39C9A42B" w14:textId="77777777" w:rsidR="00A40C1C" w:rsidRDefault="00DF49D5">
      <w:pPr>
        <w:pStyle w:val="Ttulo1"/>
      </w:pPr>
      <w:bookmarkStart w:id="2" w:name="_1028ei1h621x" w:colFirst="0" w:colLast="0"/>
      <w:bookmarkEnd w:id="2"/>
      <w:r>
        <w:lastRenderedPageBreak/>
        <w:t xml:space="preserve">Ejercicio 2: </w:t>
      </w:r>
      <w:proofErr w:type="spellStart"/>
      <w:r>
        <w:t>Netfilter</w:t>
      </w:r>
      <w:proofErr w:type="spellEnd"/>
    </w:p>
    <w:p w14:paraId="07ABD0B4" w14:textId="77777777" w:rsidR="00A40C1C" w:rsidRDefault="00DF49D5">
      <w:r>
        <w:t xml:space="preserve">Proponga un ejemplo de red conectado a un ISP, indicando el esquema de conexión (puede hacer un dibujo y adjuntar una foto) y </w:t>
      </w:r>
      <w:r>
        <w:rPr>
          <w:b/>
        </w:rPr>
        <w:t xml:space="preserve">todos </w:t>
      </w:r>
      <w:r>
        <w:t>los comandos necesarios para cada equipo (</w:t>
      </w:r>
      <w:proofErr w:type="spellStart"/>
      <w:r>
        <w:t>router</w:t>
      </w:r>
      <w:proofErr w:type="spellEnd"/>
      <w:r>
        <w:t xml:space="preserve"> o pc), en donde se cumplan los siguientes requerimientos:</w:t>
      </w:r>
    </w:p>
    <w:p w14:paraId="65723D04" w14:textId="77777777" w:rsidR="00A40C1C" w:rsidRDefault="00DF49D5">
      <w:pPr>
        <w:numPr>
          <w:ilvl w:val="0"/>
          <w:numId w:val="1"/>
        </w:numPr>
      </w:pPr>
      <w:r>
        <w:t>Al menos un equipo es el responsable de brindar/limitar el acceso a internet al resto.</w:t>
      </w:r>
    </w:p>
    <w:p w14:paraId="6A9BA20F" w14:textId="77777777" w:rsidR="00A40C1C" w:rsidRDefault="00DF49D5">
      <w:pPr>
        <w:numPr>
          <w:ilvl w:val="0"/>
          <w:numId w:val="1"/>
        </w:numPr>
      </w:pPr>
      <w:r>
        <w:t xml:space="preserve">Al menos un equipo no tiene permiso para navegar a </w:t>
      </w:r>
      <w:proofErr w:type="gramStart"/>
      <w:r>
        <w:t>internet</w:t>
      </w:r>
      <w:proofErr w:type="gramEnd"/>
      <w:r>
        <w:t xml:space="preserve"> pero si a su red local.</w:t>
      </w:r>
    </w:p>
    <w:p w14:paraId="6FA510F5" w14:textId="77777777" w:rsidR="00A40C1C" w:rsidRDefault="00DF49D5">
      <w:pPr>
        <w:numPr>
          <w:ilvl w:val="0"/>
          <w:numId w:val="1"/>
        </w:numPr>
      </w:pPr>
      <w:r>
        <w:t>Al menos un equipo tendrá una página web que podrá ser accedida desde internet. (Suponga que la página web corre en algún puerto e indique en cuál lo supone).</w:t>
      </w:r>
    </w:p>
    <w:p w14:paraId="2A887C58" w14:textId="77777777" w:rsidR="00A40C1C" w:rsidRDefault="00DF49D5">
      <w:pPr>
        <w:numPr>
          <w:ilvl w:val="0"/>
          <w:numId w:val="1"/>
        </w:numPr>
      </w:pPr>
      <w:r>
        <w:t xml:space="preserve">Un equipo no podrá acceder al panel de configuración de un </w:t>
      </w:r>
      <w:proofErr w:type="spellStart"/>
      <w:r>
        <w:t>router</w:t>
      </w:r>
      <w:proofErr w:type="spellEnd"/>
      <w:r>
        <w:t xml:space="preserve">, mientras que al menos otro </w:t>
      </w:r>
      <w:proofErr w:type="spellStart"/>
      <w:r>
        <w:t>si</w:t>
      </w:r>
      <w:proofErr w:type="spellEnd"/>
      <w:r>
        <w:t>. (Suponga que el panel corre en algún puerto e indique en cuál lo supone).</w:t>
      </w:r>
    </w:p>
    <w:p w14:paraId="511700D4" w14:textId="77777777" w:rsidR="00A40C1C" w:rsidRDefault="00DF49D5">
      <w:pPr>
        <w:pStyle w:val="Ttulo1"/>
      </w:pPr>
      <w:bookmarkStart w:id="3" w:name="_i4w2v2ctwhvc" w:colFirst="0" w:colLast="0"/>
      <w:bookmarkEnd w:id="3"/>
      <w:r>
        <w:t>Ejercicio 3: VLSM y Ruteo</w:t>
      </w:r>
    </w:p>
    <w:p w14:paraId="7A879C14" w14:textId="77777777" w:rsidR="00A40C1C" w:rsidRDefault="00A40C1C"/>
    <w:p w14:paraId="3F7BAE04" w14:textId="77777777" w:rsidR="00A40C1C" w:rsidRDefault="00DF49D5">
      <w:r>
        <w:t>Dadas las siguientes tablas de ruteo:</w:t>
      </w:r>
    </w:p>
    <w:p w14:paraId="06CFA7F2" w14:textId="77777777" w:rsidR="00A40C1C" w:rsidRDefault="00A40C1C"/>
    <w:p w14:paraId="676AB63E" w14:textId="77777777" w:rsidR="00A40C1C" w:rsidRDefault="00DF49D5">
      <w:r>
        <w:rPr>
          <w:b/>
        </w:rPr>
        <w:t>R1</w:t>
      </w:r>
      <w:r>
        <w:t xml:space="preserve"> (Frontera)</w:t>
      </w:r>
    </w:p>
    <w:p w14:paraId="03DE65BC" w14:textId="77777777" w:rsidR="00A40C1C" w:rsidRDefault="00A40C1C"/>
    <w:tbl>
      <w:tblPr>
        <w:tblStyle w:val="a"/>
        <w:tblW w:w="537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525"/>
        <w:gridCol w:w="1845"/>
        <w:gridCol w:w="720"/>
      </w:tblGrid>
      <w:tr w:rsidR="00A40C1C" w14:paraId="5F9D0CF1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7E6B" w14:textId="77777777" w:rsidR="00A40C1C" w:rsidRDefault="00DF49D5">
            <w:pPr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8D4A" w14:textId="77777777" w:rsidR="00A40C1C" w:rsidRDefault="00DF49D5">
            <w:pPr>
              <w:widowControl w:val="0"/>
              <w:spacing w:line="240" w:lineRule="auto"/>
            </w:pPr>
            <w:r>
              <w:t>D/I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0F20" w14:textId="77777777" w:rsidR="00A40C1C" w:rsidRDefault="00DF49D5">
            <w:pPr>
              <w:widowControl w:val="0"/>
              <w:spacing w:line="240" w:lineRule="auto"/>
            </w:pPr>
            <w:proofErr w:type="spellStart"/>
            <w:r>
              <w:t>Router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FDCB" w14:textId="77777777" w:rsidR="00A40C1C" w:rsidRDefault="00DF49D5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A40C1C" w14:paraId="14AEE4E2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5C3C" w14:textId="77777777" w:rsidR="00A40C1C" w:rsidRDefault="00DF49D5">
            <w:pPr>
              <w:widowControl w:val="0"/>
              <w:spacing w:line="240" w:lineRule="auto"/>
            </w:pPr>
            <w:r>
              <w:t>205.1.2.0/24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25BD" w14:textId="77777777" w:rsidR="00A40C1C" w:rsidRDefault="00DF49D5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A97D" w14:textId="77777777" w:rsidR="00A40C1C" w:rsidRDefault="00DF49D5">
            <w:pPr>
              <w:widowControl w:val="0"/>
              <w:spacing w:line="240" w:lineRule="auto"/>
            </w:pPr>
            <w:r>
              <w:t>-------------------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F47A" w14:textId="77777777" w:rsidR="00A40C1C" w:rsidRDefault="00DF49D5">
            <w:pPr>
              <w:widowControl w:val="0"/>
              <w:spacing w:line="240" w:lineRule="auto"/>
            </w:pPr>
            <w:r>
              <w:t>eth0</w:t>
            </w:r>
          </w:p>
        </w:tc>
      </w:tr>
      <w:tr w:rsidR="00A40C1C" w14:paraId="6FF583F8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6F9F" w14:textId="77777777" w:rsidR="00A40C1C" w:rsidRDefault="00DF49D5">
            <w:pPr>
              <w:widowControl w:val="0"/>
              <w:spacing w:line="240" w:lineRule="auto"/>
            </w:pPr>
            <w:r>
              <w:t>192.168.40.176/30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DF1B" w14:textId="77777777" w:rsidR="00A40C1C" w:rsidRDefault="00DF49D5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FF6D" w14:textId="77777777" w:rsidR="00A40C1C" w:rsidRDefault="00DF49D5">
            <w:pPr>
              <w:widowControl w:val="0"/>
              <w:spacing w:line="240" w:lineRule="auto"/>
            </w:pPr>
            <w:r>
              <w:t>-------------------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D2AA" w14:textId="77777777" w:rsidR="00A40C1C" w:rsidRDefault="00DF49D5">
            <w:pPr>
              <w:widowControl w:val="0"/>
              <w:spacing w:line="240" w:lineRule="auto"/>
            </w:pPr>
            <w:r>
              <w:t>eth1</w:t>
            </w:r>
          </w:p>
        </w:tc>
      </w:tr>
      <w:tr w:rsidR="00A40C1C" w14:paraId="21DBD5A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B47C" w14:textId="77777777" w:rsidR="00A40C1C" w:rsidRDefault="00DF49D5">
            <w:pPr>
              <w:widowControl w:val="0"/>
              <w:spacing w:line="240" w:lineRule="auto"/>
            </w:pPr>
            <w:r>
              <w:t>192.168.40.184/30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C865" w14:textId="77777777" w:rsidR="00A40C1C" w:rsidRDefault="00DF49D5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B23F" w14:textId="77777777" w:rsidR="00A40C1C" w:rsidRDefault="00DF49D5">
            <w:pPr>
              <w:widowControl w:val="0"/>
              <w:spacing w:line="240" w:lineRule="auto"/>
            </w:pPr>
            <w:r>
              <w:t>-------------------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CF69" w14:textId="77777777" w:rsidR="00A40C1C" w:rsidRDefault="00DF49D5">
            <w:pPr>
              <w:widowControl w:val="0"/>
              <w:spacing w:line="240" w:lineRule="auto"/>
            </w:pPr>
            <w:r>
              <w:t>eth2</w:t>
            </w:r>
          </w:p>
        </w:tc>
      </w:tr>
      <w:tr w:rsidR="00A40C1C" w14:paraId="0038417F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075E" w14:textId="77777777" w:rsidR="00A40C1C" w:rsidRDefault="00DF49D5">
            <w:pPr>
              <w:widowControl w:val="0"/>
              <w:spacing w:line="240" w:lineRule="auto"/>
            </w:pPr>
            <w:r>
              <w:t>192.168.40.0/26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4E41" w14:textId="77777777" w:rsidR="00A40C1C" w:rsidRDefault="00DF49D5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FACA" w14:textId="77777777" w:rsidR="00A40C1C" w:rsidRDefault="00DF49D5">
            <w:pPr>
              <w:widowControl w:val="0"/>
              <w:spacing w:line="240" w:lineRule="auto"/>
            </w:pPr>
            <w:r>
              <w:t>192.168.40.186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F5CB" w14:textId="77777777" w:rsidR="00A40C1C" w:rsidRDefault="00DF49D5">
            <w:pPr>
              <w:widowControl w:val="0"/>
              <w:spacing w:line="240" w:lineRule="auto"/>
            </w:pPr>
            <w:r>
              <w:t>eth2</w:t>
            </w:r>
          </w:p>
        </w:tc>
      </w:tr>
      <w:tr w:rsidR="00A40C1C" w14:paraId="611B3A0D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42F6" w14:textId="77777777" w:rsidR="00A40C1C" w:rsidRDefault="00DF49D5">
            <w:pPr>
              <w:widowControl w:val="0"/>
              <w:spacing w:line="240" w:lineRule="auto"/>
            </w:pPr>
            <w:r>
              <w:t>192.168.40.64/26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9615" w14:textId="77777777" w:rsidR="00A40C1C" w:rsidRDefault="00DF49D5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8D1F" w14:textId="77777777" w:rsidR="00A40C1C" w:rsidRDefault="00DF49D5">
            <w:pPr>
              <w:widowControl w:val="0"/>
              <w:spacing w:line="240" w:lineRule="auto"/>
            </w:pPr>
            <w:r>
              <w:t>192.168.40.186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9F39" w14:textId="77777777" w:rsidR="00A40C1C" w:rsidRDefault="00DF49D5">
            <w:pPr>
              <w:widowControl w:val="0"/>
              <w:spacing w:line="240" w:lineRule="auto"/>
            </w:pPr>
            <w:r>
              <w:t>eth2</w:t>
            </w:r>
          </w:p>
        </w:tc>
      </w:tr>
      <w:tr w:rsidR="00A40C1C" w14:paraId="7C5CEF80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F796" w14:textId="77777777" w:rsidR="00A40C1C" w:rsidRDefault="00DF49D5">
            <w:pPr>
              <w:widowControl w:val="0"/>
              <w:spacing w:line="240" w:lineRule="auto"/>
            </w:pPr>
            <w:r>
              <w:t>192.168.40.128/27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20CA" w14:textId="77777777" w:rsidR="00A40C1C" w:rsidRDefault="00DF49D5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C36B" w14:textId="77777777" w:rsidR="00A40C1C" w:rsidRDefault="00DF49D5">
            <w:pPr>
              <w:widowControl w:val="0"/>
              <w:spacing w:line="240" w:lineRule="auto"/>
            </w:pPr>
            <w:r>
              <w:t>192.168.40.178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B824" w14:textId="77777777" w:rsidR="00A40C1C" w:rsidRDefault="00DF49D5">
            <w:pPr>
              <w:widowControl w:val="0"/>
              <w:spacing w:line="240" w:lineRule="auto"/>
            </w:pPr>
            <w:r>
              <w:t>eth1</w:t>
            </w:r>
          </w:p>
        </w:tc>
      </w:tr>
      <w:tr w:rsidR="00A40C1C" w14:paraId="58FB47C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0B12" w14:textId="77777777" w:rsidR="00A40C1C" w:rsidRDefault="00DF49D5">
            <w:pPr>
              <w:widowControl w:val="0"/>
              <w:spacing w:line="240" w:lineRule="auto"/>
            </w:pPr>
            <w:r>
              <w:t>192.168.40.160/28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77E5" w14:textId="77777777" w:rsidR="00A40C1C" w:rsidRDefault="00DF49D5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B8A" w14:textId="77777777" w:rsidR="00A40C1C" w:rsidRDefault="00DF49D5">
            <w:pPr>
              <w:widowControl w:val="0"/>
              <w:spacing w:line="240" w:lineRule="auto"/>
            </w:pPr>
            <w:r>
              <w:t>192.168.40.178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0D76" w14:textId="77777777" w:rsidR="00A40C1C" w:rsidRDefault="00DF49D5">
            <w:pPr>
              <w:widowControl w:val="0"/>
              <w:spacing w:line="240" w:lineRule="auto"/>
            </w:pPr>
            <w:r>
              <w:t>eth1</w:t>
            </w:r>
          </w:p>
        </w:tc>
      </w:tr>
      <w:tr w:rsidR="00A40C1C" w14:paraId="4899E0FE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63F3" w14:textId="77777777" w:rsidR="00A40C1C" w:rsidRDefault="00DF49D5">
            <w:pPr>
              <w:widowControl w:val="0"/>
              <w:spacing w:line="240" w:lineRule="auto"/>
            </w:pPr>
            <w:r>
              <w:t>192.168.40.180/30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4622" w14:textId="77777777" w:rsidR="00A40C1C" w:rsidRDefault="00DF49D5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4C90" w14:textId="77777777" w:rsidR="00A40C1C" w:rsidRDefault="00DF49D5">
            <w:pPr>
              <w:widowControl w:val="0"/>
              <w:spacing w:line="240" w:lineRule="auto"/>
            </w:pPr>
            <w:r>
              <w:t>192.168.40.178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EB5A" w14:textId="77777777" w:rsidR="00A40C1C" w:rsidRDefault="00DF49D5">
            <w:pPr>
              <w:widowControl w:val="0"/>
              <w:spacing w:line="240" w:lineRule="auto"/>
            </w:pPr>
            <w:r>
              <w:t>eth1</w:t>
            </w:r>
          </w:p>
        </w:tc>
      </w:tr>
      <w:tr w:rsidR="00A40C1C" w14:paraId="2F680DF1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4F82" w14:textId="77777777" w:rsidR="00A40C1C" w:rsidRDefault="00DF49D5">
            <w:pPr>
              <w:widowControl w:val="0"/>
              <w:spacing w:line="240" w:lineRule="auto"/>
            </w:pPr>
            <w:r>
              <w:t>default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02E5" w14:textId="77777777" w:rsidR="00A40C1C" w:rsidRDefault="00DF49D5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EEC5" w14:textId="77777777" w:rsidR="00A40C1C" w:rsidRDefault="00DF49D5">
            <w:pPr>
              <w:widowControl w:val="0"/>
              <w:spacing w:line="240" w:lineRule="auto"/>
            </w:pPr>
            <w:r>
              <w:t>205.1.2.1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E4C5" w14:textId="77777777" w:rsidR="00A40C1C" w:rsidRDefault="00DF49D5">
            <w:pPr>
              <w:widowControl w:val="0"/>
              <w:spacing w:line="240" w:lineRule="auto"/>
            </w:pPr>
            <w:r>
              <w:t>eth0</w:t>
            </w:r>
          </w:p>
        </w:tc>
      </w:tr>
    </w:tbl>
    <w:p w14:paraId="45EBAF1E" w14:textId="77777777" w:rsidR="00A40C1C" w:rsidRDefault="00A40C1C"/>
    <w:p w14:paraId="7DA9E032" w14:textId="77777777" w:rsidR="00A40C1C" w:rsidRDefault="00A40C1C"/>
    <w:p w14:paraId="790AD73F" w14:textId="77777777" w:rsidR="00A40C1C" w:rsidRDefault="00A40C1C">
      <w:pPr>
        <w:rPr>
          <w:b/>
        </w:rPr>
      </w:pPr>
    </w:p>
    <w:p w14:paraId="2FF07A1C" w14:textId="77777777" w:rsidR="00A40C1C" w:rsidRDefault="00A40C1C">
      <w:pPr>
        <w:rPr>
          <w:b/>
        </w:rPr>
      </w:pPr>
    </w:p>
    <w:p w14:paraId="37893F24" w14:textId="77777777" w:rsidR="00A40C1C" w:rsidRDefault="00DF49D5">
      <w:pPr>
        <w:rPr>
          <w:b/>
        </w:rPr>
      </w:pPr>
      <w:r>
        <w:rPr>
          <w:b/>
        </w:rPr>
        <w:t>R2</w:t>
      </w:r>
    </w:p>
    <w:p w14:paraId="2748200C" w14:textId="77777777" w:rsidR="00A40C1C" w:rsidRDefault="00A40C1C"/>
    <w:tbl>
      <w:tblPr>
        <w:tblStyle w:val="a0"/>
        <w:tblW w:w="526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25"/>
        <w:gridCol w:w="1800"/>
        <w:gridCol w:w="765"/>
      </w:tblGrid>
      <w:tr w:rsidR="00A40C1C" w14:paraId="5AC966E7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2947" w14:textId="77777777" w:rsidR="00A40C1C" w:rsidRDefault="00DF49D5">
            <w:pPr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561F" w14:textId="77777777" w:rsidR="00A40C1C" w:rsidRDefault="00DF49D5">
            <w:pPr>
              <w:widowControl w:val="0"/>
              <w:spacing w:line="240" w:lineRule="auto"/>
            </w:pPr>
            <w:r>
              <w:t>D/I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A820" w14:textId="77777777" w:rsidR="00A40C1C" w:rsidRDefault="00DF49D5">
            <w:pPr>
              <w:widowControl w:val="0"/>
              <w:spacing w:line="240" w:lineRule="auto"/>
            </w:pPr>
            <w:proofErr w:type="spellStart"/>
            <w:r>
              <w:t>Router</w:t>
            </w:r>
            <w:proofErr w:type="spellEnd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8454" w14:textId="77777777" w:rsidR="00A40C1C" w:rsidRDefault="00DF49D5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A40C1C" w14:paraId="2C35FDF6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8454" w14:textId="77777777" w:rsidR="00A40C1C" w:rsidRDefault="00DF49D5">
            <w:pPr>
              <w:widowControl w:val="0"/>
              <w:spacing w:line="240" w:lineRule="auto"/>
            </w:pPr>
            <w:r>
              <w:lastRenderedPageBreak/>
              <w:t>192.168.40.128/27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979C" w14:textId="77777777" w:rsidR="00A40C1C" w:rsidRDefault="00DF49D5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F058" w14:textId="77777777" w:rsidR="00A40C1C" w:rsidRDefault="00DF49D5">
            <w:pPr>
              <w:widowControl w:val="0"/>
              <w:spacing w:line="240" w:lineRule="auto"/>
            </w:pPr>
            <w:r>
              <w:t>-------------------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5468" w14:textId="77777777" w:rsidR="00A40C1C" w:rsidRDefault="00DF49D5">
            <w:pPr>
              <w:widowControl w:val="0"/>
              <w:spacing w:line="240" w:lineRule="auto"/>
            </w:pPr>
            <w:r>
              <w:t>eth3</w:t>
            </w:r>
          </w:p>
        </w:tc>
      </w:tr>
      <w:tr w:rsidR="00A40C1C" w14:paraId="6669544A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9A97" w14:textId="77777777" w:rsidR="00A40C1C" w:rsidRDefault="00DF49D5">
            <w:pPr>
              <w:widowControl w:val="0"/>
              <w:spacing w:line="240" w:lineRule="auto"/>
            </w:pPr>
            <w:r>
              <w:t>192.168.40.160/28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4CA0" w14:textId="77777777" w:rsidR="00A40C1C" w:rsidRDefault="00DF49D5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71B0" w14:textId="77777777" w:rsidR="00A40C1C" w:rsidRDefault="00DF49D5">
            <w:pPr>
              <w:widowControl w:val="0"/>
              <w:spacing w:line="240" w:lineRule="auto"/>
            </w:pPr>
            <w:r>
              <w:t>-------------------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456E" w14:textId="77777777" w:rsidR="00A40C1C" w:rsidRDefault="00DF49D5">
            <w:pPr>
              <w:widowControl w:val="0"/>
              <w:spacing w:line="240" w:lineRule="auto"/>
            </w:pPr>
            <w:r>
              <w:t>eth2</w:t>
            </w:r>
          </w:p>
        </w:tc>
      </w:tr>
      <w:tr w:rsidR="00A40C1C" w14:paraId="02A6F2AF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9816" w14:textId="77777777" w:rsidR="00A40C1C" w:rsidRDefault="00DF49D5">
            <w:pPr>
              <w:widowControl w:val="0"/>
              <w:spacing w:line="240" w:lineRule="auto"/>
            </w:pPr>
            <w:r>
              <w:t>192.168.40.176/30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71D6" w14:textId="77777777" w:rsidR="00A40C1C" w:rsidRDefault="00DF49D5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03AB" w14:textId="77777777" w:rsidR="00A40C1C" w:rsidRDefault="00DF49D5">
            <w:pPr>
              <w:widowControl w:val="0"/>
              <w:spacing w:line="240" w:lineRule="auto"/>
            </w:pPr>
            <w:r>
              <w:t>-------------------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AAA9" w14:textId="77777777" w:rsidR="00A40C1C" w:rsidRDefault="00DF49D5">
            <w:pPr>
              <w:widowControl w:val="0"/>
              <w:spacing w:line="240" w:lineRule="auto"/>
            </w:pPr>
            <w:r>
              <w:t>eth0</w:t>
            </w:r>
          </w:p>
        </w:tc>
      </w:tr>
      <w:tr w:rsidR="00A40C1C" w14:paraId="013081AF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DC85" w14:textId="77777777" w:rsidR="00A40C1C" w:rsidRDefault="00DF49D5">
            <w:pPr>
              <w:widowControl w:val="0"/>
              <w:spacing w:line="240" w:lineRule="auto"/>
            </w:pPr>
            <w:r>
              <w:t>192.168.40.180/30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B5F5" w14:textId="77777777" w:rsidR="00A40C1C" w:rsidRDefault="00DF49D5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481A" w14:textId="77777777" w:rsidR="00A40C1C" w:rsidRDefault="00DF49D5">
            <w:pPr>
              <w:widowControl w:val="0"/>
              <w:spacing w:line="240" w:lineRule="auto"/>
            </w:pPr>
            <w:r>
              <w:t>-------------------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EDF4" w14:textId="77777777" w:rsidR="00A40C1C" w:rsidRDefault="00DF49D5">
            <w:pPr>
              <w:widowControl w:val="0"/>
              <w:spacing w:line="240" w:lineRule="auto"/>
            </w:pPr>
            <w:r>
              <w:t>eth1</w:t>
            </w:r>
          </w:p>
        </w:tc>
      </w:tr>
      <w:tr w:rsidR="00A40C1C" w14:paraId="4EED0564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A76" w14:textId="77777777" w:rsidR="00A40C1C" w:rsidRDefault="00DF49D5">
            <w:pPr>
              <w:widowControl w:val="0"/>
              <w:spacing w:line="240" w:lineRule="auto"/>
            </w:pPr>
            <w:r>
              <w:t>192.168.40.0/26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AA13" w14:textId="77777777" w:rsidR="00A40C1C" w:rsidRDefault="00DF49D5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6B9A" w14:textId="77777777" w:rsidR="00A40C1C" w:rsidRDefault="00DF49D5">
            <w:pPr>
              <w:widowControl w:val="0"/>
              <w:spacing w:line="240" w:lineRule="auto"/>
            </w:pPr>
            <w:r>
              <w:t>192.168.40.182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BE79" w14:textId="77777777" w:rsidR="00A40C1C" w:rsidRDefault="00DF49D5">
            <w:pPr>
              <w:widowControl w:val="0"/>
              <w:spacing w:line="240" w:lineRule="auto"/>
            </w:pPr>
            <w:r>
              <w:t>eth1</w:t>
            </w:r>
          </w:p>
        </w:tc>
      </w:tr>
      <w:tr w:rsidR="00A40C1C" w14:paraId="02336445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BA92" w14:textId="77777777" w:rsidR="00A40C1C" w:rsidRDefault="00DF49D5">
            <w:pPr>
              <w:widowControl w:val="0"/>
              <w:spacing w:line="240" w:lineRule="auto"/>
            </w:pPr>
            <w:r>
              <w:t>192.168.40.64/26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6CCC" w14:textId="77777777" w:rsidR="00A40C1C" w:rsidRDefault="00DF49D5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AE65" w14:textId="77777777" w:rsidR="00A40C1C" w:rsidRDefault="00DF49D5">
            <w:pPr>
              <w:widowControl w:val="0"/>
              <w:spacing w:line="240" w:lineRule="auto"/>
            </w:pPr>
            <w:r>
              <w:t>192.168.40.182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1BD3" w14:textId="77777777" w:rsidR="00A40C1C" w:rsidRDefault="00DF49D5">
            <w:pPr>
              <w:widowControl w:val="0"/>
              <w:spacing w:line="240" w:lineRule="auto"/>
            </w:pPr>
            <w:r>
              <w:t>eth1</w:t>
            </w:r>
          </w:p>
        </w:tc>
      </w:tr>
      <w:tr w:rsidR="00A40C1C" w14:paraId="6F0693F1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4CCA" w14:textId="77777777" w:rsidR="00A40C1C" w:rsidRDefault="00DF49D5">
            <w:pPr>
              <w:widowControl w:val="0"/>
              <w:spacing w:line="240" w:lineRule="auto"/>
            </w:pPr>
            <w:r>
              <w:t>192.168.40.184/30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8AD3" w14:textId="77777777" w:rsidR="00A40C1C" w:rsidRDefault="00DF49D5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75EB" w14:textId="77777777" w:rsidR="00A40C1C" w:rsidRDefault="00DF49D5">
            <w:pPr>
              <w:widowControl w:val="0"/>
              <w:spacing w:line="240" w:lineRule="auto"/>
            </w:pPr>
            <w:r>
              <w:t>192.168.40.177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8896" w14:textId="77777777" w:rsidR="00A40C1C" w:rsidRDefault="00DF49D5">
            <w:pPr>
              <w:widowControl w:val="0"/>
              <w:spacing w:line="240" w:lineRule="auto"/>
            </w:pPr>
            <w:r>
              <w:t>eth0</w:t>
            </w:r>
          </w:p>
        </w:tc>
      </w:tr>
      <w:tr w:rsidR="00A40C1C" w14:paraId="3F926C8E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8042" w14:textId="77777777" w:rsidR="00A40C1C" w:rsidRDefault="00DF49D5">
            <w:pPr>
              <w:widowControl w:val="0"/>
              <w:spacing w:line="240" w:lineRule="auto"/>
            </w:pPr>
            <w:r>
              <w:t>default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4528" w14:textId="77777777" w:rsidR="00A40C1C" w:rsidRDefault="00DF49D5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FFED" w14:textId="77777777" w:rsidR="00A40C1C" w:rsidRDefault="00DF49D5">
            <w:pPr>
              <w:widowControl w:val="0"/>
              <w:spacing w:line="240" w:lineRule="auto"/>
            </w:pPr>
            <w:r>
              <w:t>192.168.40.177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EC41" w14:textId="77777777" w:rsidR="00A40C1C" w:rsidRDefault="00DF49D5">
            <w:pPr>
              <w:widowControl w:val="0"/>
              <w:spacing w:line="240" w:lineRule="auto"/>
            </w:pPr>
            <w:r>
              <w:t>eth0</w:t>
            </w:r>
          </w:p>
        </w:tc>
      </w:tr>
    </w:tbl>
    <w:p w14:paraId="6F5B4FA3" w14:textId="77777777" w:rsidR="00A40C1C" w:rsidRDefault="00A40C1C">
      <w:pPr>
        <w:rPr>
          <w:b/>
        </w:rPr>
      </w:pPr>
    </w:p>
    <w:p w14:paraId="1D0B0811" w14:textId="77777777" w:rsidR="00A40C1C" w:rsidRDefault="00DF49D5">
      <w:pPr>
        <w:rPr>
          <w:b/>
        </w:rPr>
      </w:pPr>
      <w:r>
        <w:rPr>
          <w:b/>
        </w:rPr>
        <w:t>R3</w:t>
      </w:r>
    </w:p>
    <w:p w14:paraId="4B4144B9" w14:textId="77777777" w:rsidR="00A40C1C" w:rsidRDefault="00A40C1C"/>
    <w:tbl>
      <w:tblPr>
        <w:tblStyle w:val="a1"/>
        <w:tblW w:w="588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25"/>
        <w:gridCol w:w="1905"/>
        <w:gridCol w:w="795"/>
      </w:tblGrid>
      <w:tr w:rsidR="00A40C1C" w14:paraId="774BC1C5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512A" w14:textId="77777777" w:rsidR="00A40C1C" w:rsidRDefault="00DF49D5">
            <w:pPr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7794" w14:textId="77777777" w:rsidR="00A40C1C" w:rsidRDefault="00DF49D5">
            <w:pPr>
              <w:widowControl w:val="0"/>
              <w:spacing w:line="240" w:lineRule="auto"/>
            </w:pPr>
            <w:r>
              <w:t>D/I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0889" w14:textId="77777777" w:rsidR="00A40C1C" w:rsidRDefault="00DF49D5">
            <w:pPr>
              <w:widowControl w:val="0"/>
              <w:spacing w:line="240" w:lineRule="auto"/>
            </w:pPr>
            <w:proofErr w:type="spellStart"/>
            <w:r>
              <w:t>Router</w:t>
            </w:r>
            <w:proofErr w:type="spellEnd"/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4A36" w14:textId="77777777" w:rsidR="00A40C1C" w:rsidRDefault="00DF49D5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A40C1C" w14:paraId="34B196CF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9FB3" w14:textId="77777777" w:rsidR="00A40C1C" w:rsidRDefault="00DF49D5">
            <w:pPr>
              <w:widowControl w:val="0"/>
              <w:spacing w:line="240" w:lineRule="auto"/>
            </w:pPr>
            <w:r>
              <w:t>192.168.40.64/26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56B0" w14:textId="77777777" w:rsidR="00A40C1C" w:rsidRDefault="00DF49D5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94C7" w14:textId="77777777" w:rsidR="00A40C1C" w:rsidRDefault="00DF49D5">
            <w:pPr>
              <w:widowControl w:val="0"/>
              <w:spacing w:line="240" w:lineRule="auto"/>
            </w:pPr>
            <w:r>
              <w:t>-------------------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4CEA" w14:textId="77777777" w:rsidR="00A40C1C" w:rsidRDefault="00DF49D5">
            <w:pPr>
              <w:widowControl w:val="0"/>
              <w:spacing w:line="240" w:lineRule="auto"/>
            </w:pPr>
            <w:r>
              <w:t>eth2</w:t>
            </w:r>
          </w:p>
        </w:tc>
      </w:tr>
      <w:tr w:rsidR="00A40C1C" w14:paraId="0250D2FA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48F6" w14:textId="77777777" w:rsidR="00A40C1C" w:rsidRDefault="00DF49D5">
            <w:pPr>
              <w:widowControl w:val="0"/>
              <w:spacing w:line="240" w:lineRule="auto"/>
            </w:pPr>
            <w:r>
              <w:t>192.168.40.0/26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BCF6" w14:textId="77777777" w:rsidR="00A40C1C" w:rsidRDefault="00DF49D5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2108" w14:textId="77777777" w:rsidR="00A40C1C" w:rsidRDefault="00DF49D5">
            <w:pPr>
              <w:widowControl w:val="0"/>
              <w:spacing w:line="240" w:lineRule="auto"/>
            </w:pPr>
            <w:r>
              <w:t>-------------------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E674" w14:textId="77777777" w:rsidR="00A40C1C" w:rsidRDefault="00DF49D5">
            <w:pPr>
              <w:widowControl w:val="0"/>
              <w:spacing w:line="240" w:lineRule="auto"/>
            </w:pPr>
            <w:r>
              <w:t>eth3</w:t>
            </w:r>
          </w:p>
        </w:tc>
      </w:tr>
      <w:tr w:rsidR="00A40C1C" w14:paraId="08759F96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6455" w14:textId="77777777" w:rsidR="00A40C1C" w:rsidRDefault="00DF49D5">
            <w:pPr>
              <w:widowControl w:val="0"/>
              <w:spacing w:line="240" w:lineRule="auto"/>
            </w:pPr>
            <w:r>
              <w:t>192.168.40.184/30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14D5" w14:textId="77777777" w:rsidR="00A40C1C" w:rsidRDefault="00DF49D5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F4D6" w14:textId="77777777" w:rsidR="00A40C1C" w:rsidRDefault="00DF49D5">
            <w:pPr>
              <w:widowControl w:val="0"/>
              <w:spacing w:line="240" w:lineRule="auto"/>
            </w:pPr>
            <w:r>
              <w:t>-------------------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9E31" w14:textId="77777777" w:rsidR="00A40C1C" w:rsidRDefault="00DF49D5">
            <w:pPr>
              <w:widowControl w:val="0"/>
              <w:spacing w:line="240" w:lineRule="auto"/>
            </w:pPr>
            <w:r>
              <w:t>eth0</w:t>
            </w:r>
          </w:p>
        </w:tc>
      </w:tr>
      <w:tr w:rsidR="00A40C1C" w14:paraId="3D657BEA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F28B" w14:textId="77777777" w:rsidR="00A40C1C" w:rsidRDefault="00DF49D5">
            <w:pPr>
              <w:widowControl w:val="0"/>
              <w:spacing w:line="240" w:lineRule="auto"/>
            </w:pPr>
            <w:r>
              <w:t>192.168.40.180/30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890D" w14:textId="77777777" w:rsidR="00A40C1C" w:rsidRDefault="00DF49D5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874B" w14:textId="77777777" w:rsidR="00A40C1C" w:rsidRDefault="00DF49D5">
            <w:pPr>
              <w:widowControl w:val="0"/>
              <w:spacing w:line="240" w:lineRule="auto"/>
            </w:pPr>
            <w:r>
              <w:t>-------------------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44B4" w14:textId="77777777" w:rsidR="00A40C1C" w:rsidRDefault="00DF49D5">
            <w:pPr>
              <w:widowControl w:val="0"/>
              <w:spacing w:line="240" w:lineRule="auto"/>
            </w:pPr>
            <w:r>
              <w:t>eth1</w:t>
            </w:r>
          </w:p>
        </w:tc>
      </w:tr>
      <w:tr w:rsidR="00A40C1C" w14:paraId="5101B768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A7A1" w14:textId="77777777" w:rsidR="00A40C1C" w:rsidRDefault="00DF49D5">
            <w:pPr>
              <w:widowControl w:val="0"/>
              <w:spacing w:line="240" w:lineRule="auto"/>
            </w:pPr>
            <w:r>
              <w:t>192.168.40.128/27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D3B4" w14:textId="77777777" w:rsidR="00A40C1C" w:rsidRDefault="00DF49D5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A949" w14:textId="77777777" w:rsidR="00A40C1C" w:rsidRDefault="00DF49D5">
            <w:pPr>
              <w:widowControl w:val="0"/>
              <w:spacing w:line="240" w:lineRule="auto"/>
            </w:pPr>
            <w:r>
              <w:t>192.168.40.181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29F7" w14:textId="77777777" w:rsidR="00A40C1C" w:rsidRDefault="00DF49D5">
            <w:pPr>
              <w:widowControl w:val="0"/>
              <w:spacing w:line="240" w:lineRule="auto"/>
            </w:pPr>
            <w:r>
              <w:t>eth1</w:t>
            </w:r>
          </w:p>
        </w:tc>
      </w:tr>
      <w:tr w:rsidR="00A40C1C" w14:paraId="54975D1C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DFFB" w14:textId="77777777" w:rsidR="00A40C1C" w:rsidRDefault="00DF49D5">
            <w:pPr>
              <w:widowControl w:val="0"/>
              <w:spacing w:line="240" w:lineRule="auto"/>
            </w:pPr>
            <w:r>
              <w:t>192.168.40.160/28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79CD" w14:textId="77777777" w:rsidR="00A40C1C" w:rsidRDefault="00DF49D5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6A3E" w14:textId="77777777" w:rsidR="00A40C1C" w:rsidRDefault="00DF49D5">
            <w:pPr>
              <w:widowControl w:val="0"/>
              <w:spacing w:line="240" w:lineRule="auto"/>
            </w:pPr>
            <w:r>
              <w:t>192.168.40.181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8BE9" w14:textId="77777777" w:rsidR="00A40C1C" w:rsidRDefault="00DF49D5">
            <w:pPr>
              <w:widowControl w:val="0"/>
              <w:spacing w:line="240" w:lineRule="auto"/>
            </w:pPr>
            <w:r>
              <w:t>eth1</w:t>
            </w:r>
          </w:p>
        </w:tc>
      </w:tr>
      <w:tr w:rsidR="00A40C1C" w14:paraId="55D9E0CE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D17D" w14:textId="77777777" w:rsidR="00A40C1C" w:rsidRDefault="00DF49D5">
            <w:pPr>
              <w:widowControl w:val="0"/>
              <w:spacing w:line="240" w:lineRule="auto"/>
            </w:pPr>
            <w:r>
              <w:t>192.168.40.176/30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8BD8" w14:textId="77777777" w:rsidR="00A40C1C" w:rsidRDefault="00DF49D5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925F" w14:textId="77777777" w:rsidR="00A40C1C" w:rsidRDefault="00DF49D5">
            <w:pPr>
              <w:widowControl w:val="0"/>
              <w:spacing w:line="240" w:lineRule="auto"/>
            </w:pPr>
            <w:r>
              <w:t>192.168.40.185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0321" w14:textId="77777777" w:rsidR="00A40C1C" w:rsidRDefault="00DF49D5">
            <w:pPr>
              <w:widowControl w:val="0"/>
              <w:spacing w:line="240" w:lineRule="auto"/>
            </w:pPr>
            <w:r>
              <w:t>eth0</w:t>
            </w:r>
          </w:p>
        </w:tc>
      </w:tr>
      <w:tr w:rsidR="00A40C1C" w14:paraId="730CE009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1FAF" w14:textId="77777777" w:rsidR="00A40C1C" w:rsidRDefault="00DF49D5">
            <w:pPr>
              <w:widowControl w:val="0"/>
              <w:spacing w:line="240" w:lineRule="auto"/>
            </w:pPr>
            <w:r>
              <w:t>default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3A77" w14:textId="77777777" w:rsidR="00A40C1C" w:rsidRDefault="00DF49D5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C26B" w14:textId="77777777" w:rsidR="00A40C1C" w:rsidRDefault="00DF49D5">
            <w:pPr>
              <w:widowControl w:val="0"/>
              <w:spacing w:line="240" w:lineRule="auto"/>
            </w:pPr>
            <w:r>
              <w:t>192.168.40.185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5EE2" w14:textId="77777777" w:rsidR="00A40C1C" w:rsidRDefault="00DF49D5">
            <w:pPr>
              <w:widowControl w:val="0"/>
              <w:spacing w:line="240" w:lineRule="auto"/>
            </w:pPr>
            <w:r>
              <w:t>eth0</w:t>
            </w:r>
          </w:p>
        </w:tc>
      </w:tr>
    </w:tbl>
    <w:p w14:paraId="4FFBB49A" w14:textId="77777777" w:rsidR="00A40C1C" w:rsidRDefault="00A40C1C"/>
    <w:p w14:paraId="064C5130" w14:textId="77777777" w:rsidR="00A40C1C" w:rsidRDefault="00DF49D5">
      <w:pPr>
        <w:rPr>
          <w:b/>
        </w:rPr>
      </w:pPr>
      <w:r>
        <w:rPr>
          <w:b/>
        </w:rPr>
        <w:t>Resolver:</w:t>
      </w:r>
    </w:p>
    <w:p w14:paraId="38D35EBA" w14:textId="77777777" w:rsidR="00A40C1C" w:rsidRDefault="00DF49D5">
      <w:pPr>
        <w:numPr>
          <w:ilvl w:val="0"/>
          <w:numId w:val="4"/>
        </w:numPr>
      </w:pPr>
      <w:r>
        <w:t xml:space="preserve">Basado en las tablas de ruteo arme el dibujo del esquema de red, coloque interfaces e </w:t>
      </w:r>
      <w:proofErr w:type="spellStart"/>
      <w:r>
        <w:t>IPs</w:t>
      </w:r>
      <w:proofErr w:type="spellEnd"/>
      <w:r>
        <w:t xml:space="preserve"> en el dibujo.</w:t>
      </w:r>
    </w:p>
    <w:p w14:paraId="1FE5D991" w14:textId="77777777" w:rsidR="00A40C1C" w:rsidRDefault="00DF49D5">
      <w:pPr>
        <w:numPr>
          <w:ilvl w:val="0"/>
          <w:numId w:val="4"/>
        </w:numPr>
      </w:pPr>
      <w:r>
        <w:t xml:space="preserve">Indique los rangos y la </w:t>
      </w:r>
      <w:proofErr w:type="spellStart"/>
      <w:r>
        <w:t>ip</w:t>
      </w:r>
      <w:proofErr w:type="spellEnd"/>
      <w:r>
        <w:t xml:space="preserve"> de </w:t>
      </w:r>
      <w:proofErr w:type="spellStart"/>
      <w:r>
        <w:t>broadcast</w:t>
      </w:r>
      <w:proofErr w:type="spellEnd"/>
      <w:r>
        <w:t xml:space="preserve"> de cada subred.</w:t>
      </w:r>
    </w:p>
    <w:p w14:paraId="4FD85AE7" w14:textId="77777777" w:rsidR="00A40C1C" w:rsidRDefault="00DF49D5">
      <w:pPr>
        <w:numPr>
          <w:ilvl w:val="0"/>
          <w:numId w:val="4"/>
        </w:numPr>
      </w:pPr>
      <w:r>
        <w:t xml:space="preserve">Especifique qué comando se utiliza para cargar las reglas en la tabla de ruteo y que comando para configurar las interfaces de los </w:t>
      </w:r>
      <w:proofErr w:type="spellStart"/>
      <w:r>
        <w:t>router</w:t>
      </w:r>
      <w:proofErr w:type="spellEnd"/>
      <w:r>
        <w:t xml:space="preserve">, de un ejemplo basado en la red del ejercicio. </w:t>
      </w:r>
    </w:p>
    <w:p w14:paraId="3A2437D8" w14:textId="77777777" w:rsidR="00A40C1C" w:rsidRDefault="00DF49D5">
      <w:pPr>
        <w:numPr>
          <w:ilvl w:val="0"/>
          <w:numId w:val="4"/>
        </w:numPr>
      </w:pPr>
      <w:r>
        <w:t xml:space="preserve">De ser posible optimizar las tablas de ruteo. Justifique la decisión. </w:t>
      </w:r>
    </w:p>
    <w:p w14:paraId="1A7F30D6" w14:textId="77777777" w:rsidR="00A40C1C" w:rsidRDefault="00DF49D5">
      <w:pPr>
        <w:numPr>
          <w:ilvl w:val="0"/>
          <w:numId w:val="4"/>
        </w:numPr>
      </w:pPr>
      <w:r>
        <w:t xml:space="preserve">¿Qué modificaciones le tendría que realizar a las tablas de ruteo para obtener el error “Time </w:t>
      </w:r>
      <w:proofErr w:type="spellStart"/>
      <w:r>
        <w:t>Exceeded</w:t>
      </w:r>
      <w:proofErr w:type="spellEnd"/>
      <w:r>
        <w:t xml:space="preserve">” al hacer un ping? </w:t>
      </w:r>
    </w:p>
    <w:p w14:paraId="1C8153A4" w14:textId="77777777" w:rsidR="00A40C1C" w:rsidRDefault="00DF49D5">
      <w:pPr>
        <w:pStyle w:val="Ttulo1"/>
      </w:pPr>
      <w:bookmarkStart w:id="4" w:name="_l53x29cyz94" w:colFirst="0" w:colLast="0"/>
      <w:bookmarkEnd w:id="4"/>
      <w:r>
        <w:t>Ejercicio 4: V o F</w:t>
      </w:r>
    </w:p>
    <w:p w14:paraId="28728283" w14:textId="77777777" w:rsidR="00A40C1C" w:rsidRDefault="00DF49D5">
      <w:r>
        <w:t xml:space="preserve">Responda </w:t>
      </w:r>
      <w:proofErr w:type="gramStart"/>
      <w:r>
        <w:t>Verdadero  o</w:t>
      </w:r>
      <w:proofErr w:type="gramEnd"/>
      <w:r>
        <w:t xml:space="preserve"> Falso y Justifique su respuesta.</w:t>
      </w:r>
    </w:p>
    <w:p w14:paraId="4C059D74" w14:textId="788D3AA2" w:rsidR="00A40C1C" w:rsidRDefault="00DF49D5">
      <w:pPr>
        <w:numPr>
          <w:ilvl w:val="0"/>
          <w:numId w:val="2"/>
        </w:numPr>
        <w:spacing w:before="240"/>
      </w:pPr>
      <w:r>
        <w:lastRenderedPageBreak/>
        <w:t xml:space="preserve">Al utilizar HTTP Persistente sin Pipeline la cantidad de </w:t>
      </w:r>
      <w:proofErr w:type="spellStart"/>
      <w:r>
        <w:t>RTTs</w:t>
      </w:r>
      <w:proofErr w:type="spellEnd"/>
      <w:r>
        <w:t xml:space="preserve"> siempre es igual a la cantidad de objetos obtenido desde el servidor más dos (</w:t>
      </w:r>
      <w:proofErr w:type="spellStart"/>
      <w:r>
        <w:t>nro_objetos</w:t>
      </w:r>
      <w:proofErr w:type="spellEnd"/>
      <w:r>
        <w:t xml:space="preserve"> + 2).</w:t>
      </w:r>
    </w:p>
    <w:p w14:paraId="5D0F58FA" w14:textId="30D5600A" w:rsidR="00954B46" w:rsidRDefault="00954B46" w:rsidP="00954B46">
      <w:pPr>
        <w:spacing w:before="240"/>
      </w:pPr>
    </w:p>
    <w:p w14:paraId="04D224B8" w14:textId="0219D23C" w:rsidR="00954B46" w:rsidRPr="007C708D" w:rsidRDefault="007C708D" w:rsidP="00954B46">
      <w:pPr>
        <w:spacing w:before="240"/>
        <w:rPr>
          <w:b/>
          <w:i/>
        </w:rPr>
      </w:pPr>
      <w:r w:rsidRPr="007C708D">
        <w:rPr>
          <w:b/>
          <w:i/>
        </w:rPr>
        <w:t xml:space="preserve">Un </w:t>
      </w:r>
      <w:proofErr w:type="spellStart"/>
      <w:r w:rsidRPr="007C708D">
        <w:rPr>
          <w:b/>
          <w:i/>
        </w:rPr>
        <w:t>rtt</w:t>
      </w:r>
      <w:proofErr w:type="spellEnd"/>
      <w:r w:rsidRPr="007C708D">
        <w:rPr>
          <w:b/>
          <w:i/>
        </w:rPr>
        <w:t xml:space="preserve"> por c/ </w:t>
      </w:r>
      <w:proofErr w:type="spellStart"/>
      <w:r w:rsidRPr="007C708D">
        <w:rPr>
          <w:b/>
          <w:i/>
        </w:rPr>
        <w:t>objerto</w:t>
      </w:r>
      <w:proofErr w:type="spellEnd"/>
      <w:r w:rsidRPr="007C708D">
        <w:rPr>
          <w:b/>
          <w:i/>
        </w:rPr>
        <w:t xml:space="preserve"> referenciado</w:t>
      </w:r>
    </w:p>
    <w:p w14:paraId="3F686E2A" w14:textId="77777777" w:rsidR="00954B46" w:rsidRDefault="00954B46" w:rsidP="00954B46">
      <w:pPr>
        <w:spacing w:before="240"/>
      </w:pPr>
    </w:p>
    <w:p w14:paraId="0E763805" w14:textId="53E1A951" w:rsidR="00A40C1C" w:rsidRDefault="00DF49D5">
      <w:pPr>
        <w:numPr>
          <w:ilvl w:val="0"/>
          <w:numId w:val="2"/>
        </w:numPr>
      </w:pPr>
      <w:r>
        <w:t>Para que un proceso reciba un mensaje, éste debe tener una forma para identificarlo, la cual puede estar constituida únicamente por su dirección IP.</w:t>
      </w:r>
    </w:p>
    <w:p w14:paraId="5C6A640D" w14:textId="77777777" w:rsidR="00954B46" w:rsidRDefault="00954B46" w:rsidP="00954B46">
      <w:pPr>
        <w:ind w:left="720"/>
        <w:rPr>
          <w:lang w:val="es-AR"/>
        </w:rPr>
      </w:pPr>
    </w:p>
    <w:p w14:paraId="025D3348" w14:textId="24A7357A" w:rsidR="00954B46" w:rsidRDefault="00954B46" w:rsidP="00954B46">
      <w:pPr>
        <w:ind w:left="720"/>
        <w:rPr>
          <w:b/>
          <w:i/>
          <w:lang w:val="es-AR"/>
        </w:rPr>
      </w:pPr>
      <w:r>
        <w:rPr>
          <w:b/>
          <w:i/>
          <w:lang w:val="es-AR"/>
        </w:rPr>
        <w:t xml:space="preserve">Ahora solo con la </w:t>
      </w:r>
      <w:proofErr w:type="spellStart"/>
      <w:r>
        <w:rPr>
          <w:b/>
          <w:i/>
          <w:lang w:val="es-AR"/>
        </w:rPr>
        <w:t>ip</w:t>
      </w:r>
      <w:proofErr w:type="spellEnd"/>
      <w:r>
        <w:rPr>
          <w:b/>
          <w:i/>
          <w:lang w:val="es-AR"/>
        </w:rPr>
        <w:t xml:space="preserve"> no alcanza, también se incluye un puerto asociado </w:t>
      </w:r>
    </w:p>
    <w:p w14:paraId="3DBB3E5F" w14:textId="7FFFA87E" w:rsidR="00954B46" w:rsidRPr="00954B46" w:rsidRDefault="00954B46" w:rsidP="00954B46">
      <w:pPr>
        <w:ind w:left="720"/>
        <w:rPr>
          <w:b/>
          <w:i/>
          <w:lang w:val="es-AR"/>
        </w:rPr>
      </w:pPr>
      <w:r>
        <w:rPr>
          <w:b/>
          <w:i/>
          <w:lang w:val="es-AR"/>
        </w:rPr>
        <w:t>Con el proceso en el host</w:t>
      </w:r>
    </w:p>
    <w:p w14:paraId="13297A78" w14:textId="394C129A" w:rsidR="00954B46" w:rsidRPr="00954B46" w:rsidRDefault="00954B46" w:rsidP="00954B46">
      <w:pPr>
        <w:rPr>
          <w:b/>
          <w:i/>
          <w:lang w:val="es-AR"/>
        </w:rPr>
      </w:pPr>
    </w:p>
    <w:p w14:paraId="367282F3" w14:textId="77777777" w:rsidR="00954B46" w:rsidRDefault="00954B46" w:rsidP="00954B46"/>
    <w:p w14:paraId="684FD93A" w14:textId="0DEFF6DE" w:rsidR="00A40C1C" w:rsidRDefault="00DF49D5">
      <w:pPr>
        <w:numPr>
          <w:ilvl w:val="0"/>
          <w:numId w:val="2"/>
        </w:numPr>
      </w:pPr>
      <w:r>
        <w:t>El protocolo HTTP al ser “</w:t>
      </w:r>
      <w:proofErr w:type="spellStart"/>
      <w:r>
        <w:t>stateless</w:t>
      </w:r>
      <w:proofErr w:type="spellEnd"/>
      <w:r>
        <w:t>” le permite al cliente recuperar el estado de una petición realizada al servidor a través de un canal de control.</w:t>
      </w:r>
    </w:p>
    <w:p w14:paraId="49DE5753" w14:textId="71C8D93A" w:rsidR="00954B46" w:rsidRDefault="00954B46" w:rsidP="00954B46">
      <w:pPr>
        <w:ind w:left="720"/>
      </w:pPr>
    </w:p>
    <w:p w14:paraId="41426A40" w14:textId="77777777" w:rsidR="00954B46" w:rsidRDefault="00954B46" w:rsidP="00954B46"/>
    <w:p w14:paraId="5A4D75DD" w14:textId="77777777" w:rsidR="00A40C1C" w:rsidRDefault="00DF49D5">
      <w:pPr>
        <w:numPr>
          <w:ilvl w:val="0"/>
          <w:numId w:val="2"/>
        </w:numPr>
      </w:pPr>
      <w:r>
        <w:t xml:space="preserve">Siempre que se desee almacenar contenido WEB en un Servidor Cache Local se </w:t>
      </w:r>
      <w:bookmarkStart w:id="5" w:name="_GoBack"/>
      <w:bookmarkEnd w:id="5"/>
      <w:r>
        <w:t>deben utilizar cookies para poder identificar que contenido se debe ir a buscar al servidor original.</w:t>
      </w:r>
    </w:p>
    <w:p w14:paraId="68AF796C" w14:textId="2BF2ED8C" w:rsidR="00A40C1C" w:rsidRDefault="00DF49D5">
      <w:pPr>
        <w:numPr>
          <w:ilvl w:val="0"/>
          <w:numId w:val="2"/>
        </w:numPr>
        <w:spacing w:after="240"/>
      </w:pPr>
      <w:r>
        <w:t>En todos los casos utilizar HTTP no-persistente utiliza más del doble de RTT que utilizar HTTP Persistente con Pipeline.</w:t>
      </w:r>
    </w:p>
    <w:p w14:paraId="218FD499" w14:textId="0E2255FA" w:rsidR="00954B46" w:rsidRDefault="00954B46" w:rsidP="00954B46">
      <w:pPr>
        <w:spacing w:after="240"/>
        <w:ind w:left="360"/>
      </w:pPr>
      <w:r>
        <w:t>verdadero</w:t>
      </w:r>
    </w:p>
    <w:p w14:paraId="2ED211C8" w14:textId="77777777" w:rsidR="00A40C1C" w:rsidRDefault="00A40C1C"/>
    <w:sectPr w:rsidR="00A40C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E4EE3"/>
    <w:multiLevelType w:val="multilevel"/>
    <w:tmpl w:val="554EE41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5C4AE3"/>
    <w:multiLevelType w:val="multilevel"/>
    <w:tmpl w:val="337ED14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96C7FB6"/>
    <w:multiLevelType w:val="multilevel"/>
    <w:tmpl w:val="6C7E894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78372F"/>
    <w:multiLevelType w:val="multilevel"/>
    <w:tmpl w:val="79F29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2F2E21"/>
    <w:multiLevelType w:val="multilevel"/>
    <w:tmpl w:val="AA34F60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1C"/>
    <w:rsid w:val="007C708D"/>
    <w:rsid w:val="00954B46"/>
    <w:rsid w:val="00A40C1C"/>
    <w:rsid w:val="00D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A342"/>
  <w15:docId w15:val="{ED698546-5D53-43CC-BFB6-AFE54E34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54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2020-10-09T22:16:00Z</dcterms:created>
  <dcterms:modified xsi:type="dcterms:W3CDTF">2020-11-06T16:43:00Z</dcterms:modified>
</cp:coreProperties>
</file>