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20"/>
        </w:rPr>
        <w:t>GUIA OPERATIVA DE QA</w:t>
      </w:r>
    </w:p>
    <w:p>
      <w:pPr>
        <w:spacing w:after="80"/>
      </w:pPr>
      <w:r>
        <w:rPr>
          <w:rFonts w:ascii="Calibri" w:hAnsi="Calibri"/>
          <w:b/>
          <w:color w:val="0B2545"/>
          <w:sz w:val="50"/>
        </w:rPr>
        <w:t>Grana V3 - Instancia 01</w:t>
      </w:r>
    </w:p>
    <w:p>
      <w:pPr>
        <w:spacing w:after="240"/>
      </w:pPr>
      <w:r>
        <w:rPr>
          <w:rFonts w:ascii="Calibri" w:hAnsi="Calibri"/>
          <w:i/>
          <w:color w:val="5B6573"/>
          <w:sz w:val="25"/>
        </w:rPr>
        <w:t>Base funcional: auth, onboarding, cuentas y smoke de superficies principales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000"/>
        <w:gridCol w:w="1800"/>
        <w:gridCol w:w="28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Version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2026-06-01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Referencia contable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2026-06-01 (America/Argentina/Buenos_Aires)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8"/>
              </w:rPr>
              <w:t>Alcance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8"/>
              </w:rPr>
              <w:t>Web completo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8"/>
              </w:rPr>
              <w:t>Cross-platform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8"/>
              </w:rPr>
              <w:t>Casos indicados para web y mobile</w:t>
            </w:r>
          </w:p>
        </w:tc>
      </w:tr>
    </w:tbl>
    <w:p>
      <w:pPr>
        <w:spacing w:after="40"/>
      </w:pPr>
    </w:p>
    <w:p>
      <w:r>
        <w:rPr>
          <w:rFonts w:ascii="Calibri" w:hAnsi="Calibri"/>
          <w:sz w:val="22"/>
        </w:rPr>
        <w:t xml:space="preserve">Version: </w:t>
      </w:r>
      <w:r>
        <w:rPr>
          <w:rFonts w:ascii="Consolas" w:hAnsi="Consolas"/>
          <w:color w:val="1F4D78"/>
          <w:sz w:val="19"/>
        </w:rPr>
        <w:t>2026-06-01</w:t>
      </w:r>
    </w:p>
    <w:p>
      <w:r>
        <w:rPr>
          <w:rFonts w:ascii="Calibri" w:hAnsi="Calibri"/>
          <w:sz w:val="22"/>
        </w:rPr>
        <w:t xml:space="preserve">Referencia contable: </w:t>
      </w:r>
      <w:r>
        <w:rPr>
          <w:rFonts w:ascii="Consolas" w:hAnsi="Consolas"/>
          <w:color w:val="1F4D78"/>
          <w:sz w:val="19"/>
        </w:rPr>
        <w:t>2026-06-01</w:t>
      </w:r>
      <w:r>
        <w:rPr>
          <w:rFonts w:ascii="Calibri" w:hAnsi="Calibri"/>
          <w:sz w:val="22"/>
        </w:rPr>
        <w:t xml:space="preserve">, zona </w:t>
      </w:r>
      <w:r>
        <w:rPr>
          <w:rFonts w:ascii="Consolas" w:hAnsi="Consolas"/>
          <w:color w:val="1F4D78"/>
          <w:sz w:val="19"/>
        </w:rPr>
        <w:t>America/Argentina/Buenos_Aires</w:t>
      </w:r>
    </w:p>
    <w:p>
      <w:r>
        <w:rPr>
          <w:rFonts w:ascii="Calibri" w:hAnsi="Calibri"/>
          <w:sz w:val="22"/>
        </w:rPr>
        <w:t>Alcance: web completo; mobile para escenarios marcados como cross-platform</w:t>
      </w:r>
    </w:p>
    <w:p>
      <w:r>
        <w:rPr>
          <w:rFonts w:ascii="Calibri" w:hAnsi="Calibri"/>
          <w:sz w:val="22"/>
        </w:rPr>
        <w:t xml:space="preserve">Fuentes: specs maestras de </w:t>
      </w:r>
      <w:r>
        <w:rPr>
          <w:rFonts w:ascii="Consolas" w:hAnsi="Consolas"/>
          <w:color w:val="1F4D78"/>
          <w:sz w:val="19"/>
        </w:rPr>
        <w:t>auth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profiles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onboarding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accounts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dashboard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settings</w:t>
      </w:r>
      <w:r>
        <w:rPr>
          <w:rFonts w:ascii="Calibri" w:hAnsi="Calibri"/>
          <w:sz w:val="22"/>
        </w:rPr>
        <w:t>,</w:t>
      </w:r>
    </w:p>
    <w:p>
      <w:r>
        <w:rPr>
          <w:rFonts w:ascii="Consolas" w:hAnsi="Consolas"/>
          <w:color w:val="1F4D78"/>
          <w:sz w:val="19"/>
        </w:rPr>
        <w:t>i18n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web-app-shell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mobile-app-shell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page-header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route-loading-and-errors</w:t>
      </w:r>
      <w:r>
        <w:rPr>
          <w:rFonts w:ascii="Calibri" w:hAnsi="Calibri"/>
          <w:sz w:val="22"/>
        </w:rPr>
        <w:t>.</w:t>
      </w:r>
    </w:p>
    <w:p>
      <w:pPr>
        <w:pStyle w:val="Heading1"/>
      </w:pPr>
      <w:r>
        <w:rPr>
          <w:rFonts w:ascii="Calibri" w:hAnsi="Calibri"/>
          <w:sz w:val="22"/>
        </w:rPr>
        <w:t>Objetivo</w:t>
      </w:r>
    </w:p>
    <w:p>
      <w:r>
        <w:rPr>
          <w:rFonts w:ascii="Calibri" w:hAnsi="Calibri"/>
          <w:sz w:val="22"/>
        </w:rPr>
        <w:t>Validar el recorrido mas comun de una persona que llega por primera vez a Grana: crear la cuenta,</w:t>
      </w:r>
    </w:p>
    <w:p>
      <w:r>
        <w:rPr>
          <w:rFonts w:ascii="Calibri" w:hAnsi="Calibri"/>
          <w:sz w:val="22"/>
        </w:rPr>
        <w:t>confirmar el email por OTP, completar onboarding, verificar la provision bimoneda, sumar una cuenta</w:t>
      </w:r>
    </w:p>
    <w:p>
      <w:r>
        <w:rPr>
          <w:rFonts w:ascii="Calibri" w:hAnsi="Calibri"/>
          <w:sz w:val="22"/>
        </w:rPr>
        <w:t>bancaria y recorrer las superficies base. Esta instancia deja preparado el dataset para cargar</w:t>
      </w:r>
    </w:p>
    <w:p>
      <w:r>
        <w:rPr>
          <w:rFonts w:ascii="Calibri" w:hAnsi="Calibri"/>
          <w:sz w:val="22"/>
        </w:rPr>
        <w:t>movimientos en la Instancia 02.</w:t>
      </w:r>
    </w:p>
    <w:p>
      <w:pPr>
        <w:pStyle w:val="Heading1"/>
      </w:pPr>
      <w:r>
        <w:rPr>
          <w:rFonts w:ascii="Calibri" w:hAnsi="Calibri"/>
          <w:sz w:val="22"/>
        </w:rPr>
        <w:t>Estrategia por instancias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000"/>
        <w:gridCol w:w="1800"/>
        <w:gridCol w:w="28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Instancia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Modulos principales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Nivel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Resultado acumulado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8"/>
              </w:rPr>
              <w:t>01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8"/>
              </w:rPr>
              <w:t>Auth, onboarding, accounts, shell, settings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8"/>
              </w:rPr>
              <w:t>Comun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8"/>
              </w:rPr>
              <w:t>Usuario base con Billetera y Galicia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8"/>
              </w:rPr>
              <w:t>02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8"/>
              </w:rPr>
              <w:t>Transactions cash/bank, ajustes, transferencias, exchange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8"/>
              </w:rPr>
              <w:t>Comun a intermedio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8"/>
              </w:rPr>
              <w:t>Ledger bimoneda verificable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8"/>
              </w:rPr>
              <w:t>03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8"/>
              </w:rPr>
              <w:t>Cards, periodos, consumos, cuotas, pagos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8"/>
              </w:rPr>
              <w:t>Intermedio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8"/>
              </w:rPr>
              <w:t>Tarjeta con ciclo y deuda controlada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8"/>
              </w:rPr>
              <w:t>04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8"/>
              </w:rPr>
              <w:t>Recurrences y reimbursements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8"/>
              </w:rPr>
              <w:t>Intermedio a avanzado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8"/>
              </w:rPr>
              <w:t>Pendientes y reconciliaciones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8"/>
              </w:rPr>
              <w:t>05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8"/>
              </w:rPr>
              <w:t>Dashboard y spending-by-category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8"/>
              </w:rPr>
              <w:t>Integracion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8"/>
              </w:rPr>
              <w:t>Lecturas agregadas contra dataset conocido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8"/>
              </w:rPr>
              <w:t>06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8"/>
              </w:rPr>
              <w:t>Shared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8"/>
              </w:rPr>
              <w:t>Avanzado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8"/>
              </w:rPr>
              <w:t>Hogar de dos miembros y deuda derivada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8"/>
              </w:rPr>
              <w:t>07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8"/>
              </w:rPr>
              <w:t>RLS, responsive, mobile parity, edges contables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8"/>
              </w:rPr>
              <w:t>Edge cases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8"/>
              </w:rPr>
              <w:t>Regresion integral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/>
          <w:sz w:val="22"/>
        </w:rPr>
        <w:t>Nota de alcance vigente</w:t>
      </w:r>
    </w:p>
    <w:p>
      <w:r>
        <w:rPr>
          <w:rFonts w:ascii="Calibri" w:hAnsi="Calibri"/>
          <w:sz w:val="22"/>
        </w:rPr>
        <w:t xml:space="preserve">La change activa </w:t>
      </w:r>
      <w:r>
        <w:rPr>
          <w:rFonts w:ascii="Consolas" w:hAnsi="Consolas"/>
          <w:color w:val="1F4D78"/>
          <w:sz w:val="19"/>
        </w:rPr>
        <w:t>redesign-movement-form-as-drawer</w:t>
      </w:r>
      <w:r>
        <w:rPr>
          <w:rFonts w:ascii="Calibri" w:hAnsi="Calibri"/>
          <w:sz w:val="22"/>
        </w:rPr>
        <w:t xml:space="preserve"> modifica la carga de movimientos. En web ya</w:t>
      </w:r>
    </w:p>
    <w:p>
      <w:r>
        <w:rPr>
          <w:rFonts w:ascii="Calibri" w:hAnsi="Calibri"/>
          <w:sz w:val="22"/>
        </w:rPr>
        <w:t>existe el drawer y sus slices principales. La extraccion de logica compartida y el drawer mobile</w:t>
      </w:r>
    </w:p>
    <w:p>
      <w:r>
        <w:rPr>
          <w:rFonts w:ascii="Calibri" w:hAnsi="Calibri"/>
          <w:sz w:val="22"/>
        </w:rPr>
        <w:t>siguen pendientes. Esta guia no trata esa diferencia como defecto en la Instancia 01; se probara</w:t>
      </w:r>
    </w:p>
    <w:p>
      <w:r>
        <w:rPr>
          <w:rFonts w:ascii="Calibri" w:hAnsi="Calibri"/>
          <w:sz w:val="22"/>
        </w:rPr>
        <w:t>en la Instancia 02 con expectativa diferenciada por plataforma.</w:t>
      </w:r>
    </w:p>
    <w:p>
      <w:pPr>
        <w:pStyle w:val="Heading1"/>
      </w:pPr>
      <w:r>
        <w:rPr>
          <w:rFonts w:ascii="Calibri" w:hAnsi="Calibri"/>
          <w:sz w:val="22"/>
        </w:rPr>
        <w:t>Preparacion</w:t>
      </w:r>
    </w:p>
    <w:p>
      <w:pPr>
        <w:pStyle w:val="Heading3"/>
      </w:pPr>
      <w:r>
        <w:rPr>
          <w:rFonts w:ascii="Calibri" w:hAnsi="Calibri"/>
          <w:sz w:val="22"/>
        </w:rPr>
        <w:t>Ambientes y dispositivos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Superficie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Configuracion minima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8"/>
              </w:rPr>
              <w:t>Web desktop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8"/>
              </w:rPr>
              <w:t>Chrome actual, viewport `1440x900`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8"/>
              </w:rPr>
              <w:t>Web mobile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8"/>
              </w:rPr>
              <w:t>Chrome responsive, viewport `390x844`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8"/>
              </w:rPr>
              <w:t>Mobile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8"/>
              </w:rPr>
              <w:t>Expo dev client en Android o iOS, cuando el caso indique cross-platform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8"/>
              </w:rPr>
              <w:t>Inbox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8"/>
              </w:rPr>
              <w:t>Casilla real capaz de recibir aliases `+&lt;RUN&gt;`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/>
          <w:sz w:val="22"/>
        </w:rPr>
        <w:t>Identidades</w:t>
      </w:r>
    </w:p>
    <w:p>
      <w:r>
        <w:rPr>
          <w:rFonts w:ascii="Calibri" w:hAnsi="Calibri"/>
          <w:sz w:val="22"/>
        </w:rPr>
        <w:t xml:space="preserve">Reemplazar </w:t>
      </w:r>
      <w:r>
        <w:rPr>
          <w:rFonts w:ascii="Consolas" w:hAnsi="Consolas"/>
          <w:color w:val="1F4D78"/>
          <w:sz w:val="19"/>
        </w:rPr>
        <w:t>&lt;RUN&gt;</w:t>
      </w:r>
      <w:r>
        <w:rPr>
          <w:rFonts w:ascii="Calibri" w:hAnsi="Calibri"/>
          <w:sz w:val="22"/>
        </w:rPr>
        <w:t xml:space="preserve"> por un identificador de ejecucion, por ejemplo </w:t>
      </w:r>
      <w:r>
        <w:rPr>
          <w:rFonts w:ascii="Consolas" w:hAnsi="Consolas"/>
          <w:color w:val="1F4D78"/>
          <w:sz w:val="19"/>
        </w:rPr>
        <w:t>20260601a</w:t>
      </w:r>
      <w:r>
        <w:rPr>
          <w:rFonts w:ascii="Calibri" w:hAnsi="Calibri"/>
          <w:sz w:val="22"/>
        </w:rPr>
        <w:t>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000"/>
        <w:gridCol w:w="1800"/>
        <w:gridCol w:w="28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Alias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Email sugerido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Password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Uso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8"/>
              </w:rPr>
              <w:t>QA-A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8"/>
              </w:rPr>
              <w:t>`qa.grana+&lt;RUN&gt;.a@&lt;DOMINIO_REAL&gt;`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8"/>
              </w:rPr>
              <w:t>`GranaQA2026!`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8"/>
              </w:rPr>
              <w:t>Usuario principal confirmado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8"/>
              </w:rPr>
              <w:t>QA-U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8"/>
              </w:rPr>
              <w:t>`qa.grana+&lt;RUN&gt;.u@&lt;DOMINIO_REAL&gt;`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8"/>
              </w:rPr>
              <w:t>`GranaQA2026!`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8"/>
              </w:rPr>
              <w:t>Usuario sin confirmar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8"/>
              </w:rPr>
              <w:t>QA-R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8"/>
              </w:rPr>
              <w:t>`qa.grana+&lt;RUN&gt;.r@&lt;DOMINIO_REAL&gt;`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8"/>
              </w:rPr>
              <w:t>`GranaQA2026!`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8"/>
              </w:rPr>
              <w:t>Recuperacion de password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8"/>
              </w:rPr>
              <w:t>QA-B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8"/>
              </w:rPr>
              <w:t>`qa.grana+&lt;RUN&gt;.b@&lt;DOMINIO_REAL&gt;`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8"/>
              </w:rPr>
              <w:t>`GranaQA2026!`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8"/>
              </w:rPr>
              <w:t>Reservado para Compartido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/>
          <w:sz w:val="22"/>
        </w:rPr>
        <w:t>Datos que debe cargar QA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600"/>
        <w:gridCol w:w="356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Entidad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Campo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Valor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8"/>
              </w:rPr>
              <w:t>Perfil QA-A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8"/>
              </w:rPr>
              <w:t>Nombre completo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8"/>
              </w:rPr>
              <w:t>`Ana Base`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8"/>
              </w:rPr>
              <w:t>Billetera provisionada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8"/>
              </w:rPr>
              <w:t>Saldo inicial ARS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8"/>
              </w:rPr>
              <w:t>`125000,50`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8"/>
              </w:rPr>
              <w:t>Billetera provisionada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8"/>
              </w:rPr>
              <w:t>Saldo inicial USD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8"/>
              </w:rPr>
              <w:t>`250,00`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8"/>
              </w:rPr>
              <w:t>Cuenta bancaria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8"/>
              </w:rPr>
              <w:t>Nombre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8"/>
              </w:rPr>
              <w:t>`Galicia sueldo`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8"/>
              </w:rPr>
              <w:t>Cuenta bancaria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8"/>
              </w:rPr>
              <w:t>Institucion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8"/>
              </w:rPr>
              <w:t>`Galicia`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8"/>
              </w:rPr>
              <w:t>Cuenta bancaria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8"/>
              </w:rPr>
              <w:t>Saldo inicial ARS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8"/>
              </w:rPr>
              <w:t>`450000,00`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8"/>
              </w:rPr>
              <w:t>Cuenta bancaria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8"/>
              </w:rPr>
              <w:t>Saldo inicial USD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8"/>
              </w:rPr>
              <w:t>`1000,00`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8"/>
              </w:rPr>
              <w:t>Cuenta descartable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8"/>
              </w:rPr>
              <w:t>Nombre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8"/>
              </w:rPr>
              <w:t>`Prueba eliminar`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8"/>
              </w:rPr>
              <w:t>Cuenta descartable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8"/>
              </w:rPr>
              <w:t>Tipo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8"/>
              </w:rPr>
              <w:t>`Efectivo`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8"/>
              </w:rPr>
              <w:t>Institucion custom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8"/>
              </w:rPr>
              <w:t>Nombre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8"/>
              </w:rPr>
              <w:t>`Cooperativa Barrio Norte`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8"/>
              </w:rPr>
              <w:t>Institucion custom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8"/>
              </w:rPr>
              <w:t>Color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8"/>
              </w:rPr>
              <w:t>`#3A7D44`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8"/>
              </w:rPr>
              <w:t>Institucion custom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8"/>
              </w:rPr>
              <w:t>Icono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8"/>
              </w:rPr>
              <w:t>`wallet`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8"/>
              </w:rPr>
              <w:t>Cuenta custom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8"/>
              </w:rPr>
              <w:t>Nombre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8"/>
              </w:rPr>
              <w:t>`Cooperativa ahorro`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8"/>
              </w:rPr>
              <w:t>Cuenta custom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8"/>
              </w:rPr>
              <w:t>Institucion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8"/>
              </w:rPr>
              <w:t>`Cooperativa Barrio Norte`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8"/>
              </w:rPr>
              <w:t>Cuenta custom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8"/>
              </w:rPr>
              <w:t>Saldo inicial ARS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8"/>
              </w:rPr>
              <w:t>`0,00`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8"/>
              </w:rPr>
              <w:t>Cuenta custom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8"/>
              </w:rPr>
              <w:t>Saldo inicial USD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8"/>
              </w:rPr>
              <w:t>`0,00`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/>
          <w:sz w:val="22"/>
        </w:rPr>
        <w:t>Reglas transversales a observar</w:t>
      </w:r>
    </w:p>
    <w:p>
      <w:pPr>
        <w:pStyle w:val="ListBullet"/>
      </w:pPr>
      <w:r>
        <w:rPr>
          <w:rFonts w:ascii="Calibri" w:hAnsi="Calibri"/>
          <w:sz w:val="22"/>
        </w:rPr>
        <w:t>ARS y USD se muestran como ledgers separados. Nunca deben sumarse ni convertirse automaticamente.</w:t>
      </w:r>
    </w:p>
    <w:p>
      <w:pPr>
        <w:pStyle w:val="ListBullet"/>
      </w:pPr>
      <w:r>
        <w:rPr>
          <w:rFonts w:ascii="Calibri" w:hAnsi="Calibri"/>
          <w:sz w:val="22"/>
        </w:rPr>
        <w:t xml:space="preserve">Todo usuario nuevo recibe </w:t>
      </w:r>
      <w:r>
        <w:rPr>
          <w:rFonts w:ascii="Consolas" w:hAnsi="Consolas"/>
          <w:color w:val="1F4D78"/>
          <w:sz w:val="19"/>
        </w:rPr>
        <w:t>Billetera</w:t>
      </w:r>
      <w:r>
        <w:rPr>
          <w:rFonts w:ascii="Calibri" w:hAnsi="Calibri"/>
          <w:sz w:val="22"/>
        </w:rPr>
        <w:t xml:space="preserve"> con ARS y USD habilitados.</w:t>
      </w:r>
    </w:p>
    <w:p>
      <w:pPr>
        <w:pStyle w:val="ListBullet"/>
      </w:pPr>
      <w:r>
        <w:rPr>
          <w:rFonts w:ascii="Calibri" w:hAnsi="Calibri"/>
          <w:sz w:val="22"/>
        </w:rPr>
        <w:t>El saldo inicial se persiste como saldo inicial: onboarding no debe crear un movimiento falso.</w:t>
      </w:r>
    </w:p>
    <w:p>
      <w:pPr>
        <w:pStyle w:val="ListBullet"/>
      </w:pPr>
      <w:r>
        <w:rPr>
          <w:rFonts w:ascii="Calibri" w:hAnsi="Calibri"/>
          <w:sz w:val="22"/>
        </w:rPr>
        <w:t xml:space="preserve">Las fechas financieras siguen </w:t>
      </w:r>
      <w:r>
        <w:rPr>
          <w:rFonts w:ascii="Consolas" w:hAnsi="Consolas"/>
          <w:color w:val="1F4D78"/>
          <w:sz w:val="19"/>
        </w:rPr>
        <w:t>America/Argentina/Buenos_Aires</w:t>
      </w:r>
      <w:r>
        <w:rPr>
          <w:rFonts w:ascii="Calibri" w:hAnsi="Calibri"/>
          <w:sz w:val="22"/>
        </w:rPr>
        <w:t>.</w:t>
      </w:r>
    </w:p>
    <w:p>
      <w:pPr>
        <w:pStyle w:val="ListBullet"/>
      </w:pPr>
      <w:r>
        <w:rPr>
          <w:rFonts w:ascii="Calibri" w:hAnsi="Calibri"/>
          <w:sz w:val="22"/>
        </w:rPr>
        <w:t>Los errores visibles deben estar localizados. Nunca mostrar mensajes raw de Supabase o Postgres.</w:t>
      </w:r>
    </w:p>
    <w:p>
      <w:pPr>
        <w:pStyle w:val="ListBullet"/>
      </w:pPr>
      <w:r>
        <w:rPr>
          <w:rFonts w:ascii="Calibri" w:hAnsi="Calibri"/>
          <w:sz w:val="22"/>
        </w:rPr>
        <w:t>Web y mobile comparten semantica, aunque el layout sea nativo en cada plataforma.</w:t>
      </w:r>
    </w:p>
    <w:p>
      <w:pPr>
        <w:pStyle w:val="Heading1"/>
      </w:pPr>
      <w:r>
        <w:rPr>
          <w:rFonts w:ascii="Calibri" w:hAnsi="Calibri"/>
          <w:sz w:val="22"/>
        </w:rPr>
        <w:t>Ejecucion A - Registro, OTP y login</w:t>
      </w:r>
    </w:p>
    <w:p>
      <w:pPr>
        <w:pStyle w:val="Heading3"/>
      </w:pPr>
      <w:r>
        <w:rPr>
          <w:rFonts w:ascii="Calibri" w:hAnsi="Calibri"/>
          <w:sz w:val="22"/>
        </w:rPr>
        <w:t>QA01-AUTH-001 - Signup valido con OTP</w:t>
      </w:r>
    </w:p>
    <w:p>
      <w:r>
        <w:rPr>
          <w:rFonts w:ascii="Calibri" w:hAnsi="Calibri"/>
          <w:sz w:val="22"/>
        </w:rPr>
        <w:t>Prioridad: alta</w:t>
      </w:r>
    </w:p>
    <w:p>
      <w:r>
        <w:rPr>
          <w:rFonts w:ascii="Calibri" w:hAnsi="Calibri"/>
          <w:sz w:val="22"/>
        </w:rPr>
        <w:t>Plataforma: web y mobile</w:t>
      </w:r>
    </w:p>
    <w:p>
      <w:r>
        <w:rPr>
          <w:rFonts w:ascii="Calibri" w:hAnsi="Calibri"/>
          <w:sz w:val="22"/>
        </w:rPr>
        <w:t xml:space="preserve">Datos: QA-A, nombre </w:t>
      </w:r>
      <w:r>
        <w:rPr>
          <w:rFonts w:ascii="Consolas" w:hAnsi="Consolas"/>
          <w:color w:val="1F4D78"/>
          <w:sz w:val="19"/>
        </w:rPr>
        <w:t>Ana Base</w:t>
      </w:r>
      <w:r>
        <w:rPr>
          <w:rFonts w:ascii="Calibri" w:hAnsi="Calibri"/>
          <w:sz w:val="22"/>
        </w:rPr>
        <w:t xml:space="preserve">, password </w:t>
      </w:r>
      <w:r>
        <w:rPr>
          <w:rFonts w:ascii="Consolas" w:hAnsi="Consolas"/>
          <w:color w:val="1F4D78"/>
          <w:sz w:val="19"/>
        </w:rPr>
        <w:t>GranaQA2026!</w:t>
      </w:r>
    </w:p>
    <w:p>
      <w:pPr>
        <w:spacing w:after="40"/>
      </w:pPr>
      <w:r>
        <w:rPr>
          <w:rFonts w:ascii="Calibri" w:hAnsi="Calibri"/>
          <w:b/>
          <w:sz w:val="22"/>
        </w:rPr>
        <w:t>Pasos:</w:t>
      </w:r>
    </w:p>
    <w:p>
      <w:pPr>
        <w:pStyle w:val="ListNumber"/>
      </w:pPr>
      <w:r>
        <w:rPr>
          <w:rFonts w:ascii="Calibri" w:hAnsi="Calibri"/>
          <w:sz w:val="22"/>
        </w:rPr>
        <w:t>Abrir signup sin sesion.</w:t>
      </w:r>
    </w:p>
    <w:p>
      <w:pPr>
        <w:pStyle w:val="ListNumber"/>
      </w:pPr>
      <w:r>
        <w:rPr>
          <w:rFonts w:ascii="Calibri" w:hAnsi="Calibri"/>
          <w:sz w:val="22"/>
        </w:rPr>
        <w:t>Completar nombre, email QA-A, password y confirmacion.</w:t>
      </w:r>
    </w:p>
    <w:p>
      <w:pPr>
        <w:pStyle w:val="ListNumber"/>
      </w:pPr>
      <w:r>
        <w:rPr>
          <w:rFonts w:ascii="Calibri" w:hAnsi="Calibri"/>
          <w:sz w:val="22"/>
        </w:rPr>
        <w:t>Enviar el formulario.</w:t>
      </w:r>
    </w:p>
    <w:p>
      <w:pPr>
        <w:pStyle w:val="ListNumber"/>
      </w:pPr>
      <w:r>
        <w:rPr>
          <w:rFonts w:ascii="Calibri" w:hAnsi="Calibri"/>
          <w:sz w:val="22"/>
        </w:rPr>
        <w:t>Revisar el inbox y obtener el codigo OTP.</w:t>
      </w:r>
    </w:p>
    <w:p>
      <w:pPr>
        <w:spacing w:after="40"/>
      </w:pPr>
      <w:r>
        <w:rPr>
          <w:rFonts w:ascii="Calibri" w:hAnsi="Calibri"/>
          <w:b/>
          <w:sz w:val="22"/>
        </w:rPr>
        <w:t>Esperado:</w:t>
      </w:r>
    </w:p>
    <w:p>
      <w:pPr>
        <w:pStyle w:val="ListBullet"/>
      </w:pPr>
      <w:r>
        <w:rPr>
          <w:rFonts w:ascii="Calibri" w:hAnsi="Calibri"/>
          <w:sz w:val="22"/>
        </w:rPr>
        <w:t>Se navega a la pantalla de verificacion de signup.</w:t>
      </w:r>
    </w:p>
    <w:p>
      <w:pPr>
        <w:pStyle w:val="ListBullet"/>
      </w:pPr>
      <w:r>
        <w:rPr>
          <w:rFonts w:ascii="Calibri" w:hAnsi="Calibri"/>
          <w:sz w:val="22"/>
        </w:rPr>
        <w:t>El email queda precargado por estado in-app.</w:t>
      </w:r>
    </w:p>
    <w:p>
      <w:pPr>
        <w:pStyle w:val="ListBullet"/>
      </w:pPr>
      <w:r>
        <w:rPr>
          <w:rFonts w:ascii="Calibri" w:hAnsi="Calibri"/>
          <w:sz w:val="22"/>
        </w:rPr>
        <w:t>El email recibido muestra un codigo OTP de exactamente 8 digitos.</w:t>
      </w:r>
    </w:p>
    <w:p>
      <w:pPr>
        <w:pStyle w:val="ListBullet"/>
      </w:pPr>
      <w:r>
        <w:rPr>
          <w:rFonts w:ascii="Calibri" w:hAnsi="Calibri"/>
          <w:sz w:val="22"/>
        </w:rPr>
        <w:t>El email no contiene ningun link para confirmar.</w:t>
      </w:r>
    </w:p>
    <w:p>
      <w:pPr>
        <w:pStyle w:val="ListBullet"/>
      </w:pPr>
      <w:r>
        <w:rPr>
          <w:rFonts w:ascii="Calibri" w:hAnsi="Calibri"/>
          <w:sz w:val="22"/>
        </w:rPr>
        <w:t>No existe sesion autenticada antes de validar el OTP.</w:t>
      </w:r>
    </w:p>
    <w:p>
      <w:pPr>
        <w:pStyle w:val="Heading3"/>
      </w:pPr>
      <w:r>
        <w:rPr>
          <w:rFonts w:ascii="Calibri" w:hAnsi="Calibri"/>
          <w:sz w:val="22"/>
        </w:rPr>
        <w:t>QA01-AUTH-002 - Formato OTP invalido</w:t>
      </w:r>
    </w:p>
    <w:p>
      <w:r>
        <w:rPr>
          <w:rFonts w:ascii="Calibri" w:hAnsi="Calibri"/>
          <w:sz w:val="22"/>
        </w:rPr>
        <w:t>Prioridad: alta</w:t>
      </w:r>
    </w:p>
    <w:p>
      <w:r>
        <w:rPr>
          <w:rFonts w:ascii="Calibri" w:hAnsi="Calibri"/>
          <w:sz w:val="22"/>
        </w:rPr>
        <w:t>Plataforma: web y mobile</w:t>
      </w:r>
    </w:p>
    <w:p>
      <w:r>
        <w:rPr>
          <w:rFonts w:ascii="Calibri" w:hAnsi="Calibri"/>
          <w:sz w:val="22"/>
        </w:rPr>
        <w:t>Precondicion: permanecer en verify de QA-A</w:t>
      </w:r>
    </w:p>
    <w:p>
      <w:pPr>
        <w:spacing w:after="40"/>
      </w:pPr>
      <w:r>
        <w:rPr>
          <w:rFonts w:ascii="Calibri" w:hAnsi="Calibri"/>
          <w:b/>
          <w:sz w:val="22"/>
        </w:rPr>
        <w:t>Pasos:</w:t>
      </w:r>
    </w:p>
    <w:p>
      <w:pPr>
        <w:pStyle w:val="ListNumber"/>
      </w:pPr>
      <w:r>
        <w:rPr>
          <w:rFonts w:ascii="Calibri" w:hAnsi="Calibri"/>
          <w:sz w:val="22"/>
        </w:rPr>
        <w:t xml:space="preserve">Ingresar </w:t>
      </w:r>
      <w:r>
        <w:rPr>
          <w:rFonts w:ascii="Consolas" w:hAnsi="Consolas"/>
          <w:color w:val="1F4D78"/>
          <w:sz w:val="19"/>
        </w:rPr>
        <w:t>1234567</w:t>
      </w:r>
      <w:r>
        <w:rPr>
          <w:rFonts w:ascii="Calibri" w:hAnsi="Calibri"/>
          <w:sz w:val="22"/>
        </w:rPr>
        <w:t>.</w:t>
      </w:r>
    </w:p>
    <w:p>
      <w:pPr>
        <w:pStyle w:val="ListNumber"/>
      </w:pPr>
      <w:r>
        <w:rPr>
          <w:rFonts w:ascii="Calibri" w:hAnsi="Calibri"/>
          <w:sz w:val="22"/>
        </w:rPr>
        <w:t>Enviar.</w:t>
      </w:r>
    </w:p>
    <w:p>
      <w:pPr>
        <w:pStyle w:val="ListNumber"/>
      </w:pPr>
      <w:r>
        <w:rPr>
          <w:rFonts w:ascii="Calibri" w:hAnsi="Calibri"/>
          <w:sz w:val="22"/>
        </w:rPr>
        <w:t xml:space="preserve">Ingresar </w:t>
      </w:r>
      <w:r>
        <w:rPr>
          <w:rFonts w:ascii="Consolas" w:hAnsi="Consolas"/>
          <w:color w:val="1F4D78"/>
          <w:sz w:val="19"/>
        </w:rPr>
        <w:t>1234A678</w:t>
      </w:r>
      <w:r>
        <w:rPr>
          <w:rFonts w:ascii="Calibri" w:hAnsi="Calibri"/>
          <w:sz w:val="22"/>
        </w:rPr>
        <w:t>.</w:t>
      </w:r>
    </w:p>
    <w:p>
      <w:pPr>
        <w:pStyle w:val="ListNumber"/>
      </w:pPr>
      <w:r>
        <w:rPr>
          <w:rFonts w:ascii="Calibri" w:hAnsi="Calibri"/>
          <w:sz w:val="22"/>
        </w:rPr>
        <w:t>Enviar.</w:t>
      </w:r>
    </w:p>
    <w:p>
      <w:pPr>
        <w:spacing w:after="40"/>
      </w:pPr>
      <w:r>
        <w:rPr>
          <w:rFonts w:ascii="Calibri" w:hAnsi="Calibri"/>
          <w:b/>
          <w:sz w:val="22"/>
        </w:rPr>
        <w:t>Esperado:</w:t>
      </w:r>
    </w:p>
    <w:p>
      <w:pPr>
        <w:pStyle w:val="ListBullet"/>
      </w:pPr>
      <w:r>
        <w:rPr>
          <w:rFonts w:ascii="Calibri" w:hAnsi="Calibri"/>
          <w:sz w:val="22"/>
        </w:rPr>
        <w:t>Ambos valores se rechazan por validacion local.</w:t>
      </w:r>
    </w:p>
    <w:p>
      <w:pPr>
        <w:pStyle w:val="ListBullet"/>
      </w:pPr>
      <w:r>
        <w:rPr>
          <w:rFonts w:ascii="Calibri" w:hAnsi="Calibri"/>
          <w:sz w:val="22"/>
        </w:rPr>
        <w:t>El usuario permanece en la pantalla.</w:t>
      </w:r>
    </w:p>
    <w:p>
      <w:pPr>
        <w:pStyle w:val="ListBullet"/>
      </w:pPr>
      <w:r>
        <w:rPr>
          <w:rFonts w:ascii="Calibri" w:hAnsi="Calibri"/>
          <w:sz w:val="22"/>
        </w:rPr>
        <w:t>No se crea sesion.</w:t>
      </w:r>
    </w:p>
    <w:p>
      <w:pPr>
        <w:pStyle w:val="Heading3"/>
      </w:pPr>
      <w:r>
        <w:rPr>
          <w:rFonts w:ascii="Calibri" w:hAnsi="Calibri"/>
          <w:sz w:val="22"/>
        </w:rPr>
        <w:t>QA01-AUTH-003 - OTP valido y mensaje one-shot</w:t>
      </w:r>
    </w:p>
    <w:p>
      <w:r>
        <w:rPr>
          <w:rFonts w:ascii="Calibri" w:hAnsi="Calibri"/>
          <w:sz w:val="22"/>
        </w:rPr>
        <w:t>Prioridad: alta</w:t>
      </w:r>
    </w:p>
    <w:p>
      <w:r>
        <w:rPr>
          <w:rFonts w:ascii="Calibri" w:hAnsi="Calibri"/>
          <w:sz w:val="22"/>
        </w:rPr>
        <w:t>Plataforma: web y mobile</w:t>
      </w:r>
    </w:p>
    <w:p>
      <w:pPr>
        <w:spacing w:after="40"/>
      </w:pPr>
      <w:r>
        <w:rPr>
          <w:rFonts w:ascii="Calibri" w:hAnsi="Calibri"/>
          <w:b/>
          <w:sz w:val="22"/>
        </w:rPr>
        <w:t>Pasos:</w:t>
      </w:r>
    </w:p>
    <w:p>
      <w:pPr>
        <w:pStyle w:val="ListNumber"/>
      </w:pPr>
      <w:r>
        <w:rPr>
          <w:rFonts w:ascii="Calibri" w:hAnsi="Calibri"/>
          <w:sz w:val="22"/>
        </w:rPr>
        <w:t>Ingresar el OTP valido recibido por QA-A.</w:t>
      </w:r>
    </w:p>
    <w:p>
      <w:pPr>
        <w:pStyle w:val="ListNumber"/>
      </w:pPr>
      <w:r>
        <w:rPr>
          <w:rFonts w:ascii="Calibri" w:hAnsi="Calibri"/>
          <w:sz w:val="22"/>
        </w:rPr>
        <w:t>Confirmar.</w:t>
      </w:r>
    </w:p>
    <w:p>
      <w:pPr>
        <w:pStyle w:val="ListNumber"/>
      </w:pPr>
      <w:r>
        <w:rPr>
          <w:rFonts w:ascii="Calibri" w:hAnsi="Calibri"/>
          <w:sz w:val="22"/>
        </w:rPr>
        <w:t>Observar login.</w:t>
      </w:r>
    </w:p>
    <w:p>
      <w:pPr>
        <w:pStyle w:val="ListNumber"/>
      </w:pPr>
      <w:r>
        <w:rPr>
          <w:rFonts w:ascii="Calibri" w:hAnsi="Calibri"/>
          <w:sz w:val="22"/>
        </w:rPr>
        <w:t>Navegar fuera de login y volver.</w:t>
      </w:r>
    </w:p>
    <w:p>
      <w:pPr>
        <w:spacing w:after="40"/>
      </w:pPr>
      <w:r>
        <w:rPr>
          <w:rFonts w:ascii="Calibri" w:hAnsi="Calibri"/>
          <w:b/>
          <w:sz w:val="22"/>
        </w:rPr>
        <w:t>Esperado:</w:t>
      </w:r>
    </w:p>
    <w:p>
      <w:pPr>
        <w:pStyle w:val="ListBullet"/>
      </w:pPr>
      <w:r>
        <w:rPr>
          <w:rFonts w:ascii="Calibri" w:hAnsi="Calibri"/>
          <w:sz w:val="22"/>
        </w:rPr>
        <w:t>La cuenta queda confirmada.</w:t>
      </w:r>
    </w:p>
    <w:p>
      <w:pPr>
        <w:pStyle w:val="ListBullet"/>
      </w:pPr>
      <w:r>
        <w:rPr>
          <w:rFonts w:ascii="Calibri" w:hAnsi="Calibri"/>
          <w:sz w:val="22"/>
        </w:rPr>
        <w:t>La app hace sign out inmediatamente despues de verificar.</w:t>
      </w:r>
    </w:p>
    <w:p>
      <w:pPr>
        <w:pStyle w:val="ListBullet"/>
      </w:pPr>
      <w:r>
        <w:rPr>
          <w:rFonts w:ascii="Calibri" w:hAnsi="Calibri"/>
          <w:sz w:val="22"/>
        </w:rPr>
        <w:t>Login muestra el mensaje de cuenta confirmada una sola vez.</w:t>
      </w:r>
    </w:p>
    <w:p>
      <w:pPr>
        <w:pStyle w:val="ListBullet"/>
      </w:pPr>
      <w:r>
        <w:rPr>
          <w:rFonts w:ascii="Calibri" w:hAnsi="Calibri"/>
          <w:sz w:val="22"/>
        </w:rPr>
        <w:t>Al volver a login, el mensaje one-shot ya no aparece.</w:t>
      </w:r>
    </w:p>
    <w:p>
      <w:pPr>
        <w:pStyle w:val="Heading3"/>
      </w:pPr>
      <w:r>
        <w:rPr>
          <w:rFonts w:ascii="Calibri" w:hAnsi="Calibri"/>
          <w:sz w:val="22"/>
        </w:rPr>
        <w:t>QA01-AUTH-004 - Login valido deriva a onboarding</w:t>
      </w:r>
    </w:p>
    <w:p>
      <w:r>
        <w:rPr>
          <w:rFonts w:ascii="Calibri" w:hAnsi="Calibri"/>
          <w:sz w:val="22"/>
        </w:rPr>
        <w:t>Prioridad: alta</w:t>
      </w:r>
    </w:p>
    <w:p>
      <w:r>
        <w:rPr>
          <w:rFonts w:ascii="Calibri" w:hAnsi="Calibri"/>
          <w:sz w:val="22"/>
        </w:rPr>
        <w:t>Plataforma: web y mobile</w:t>
      </w:r>
    </w:p>
    <w:p>
      <w:pPr>
        <w:spacing w:after="40"/>
      </w:pPr>
      <w:r>
        <w:rPr>
          <w:rFonts w:ascii="Calibri" w:hAnsi="Calibri"/>
          <w:b/>
          <w:sz w:val="22"/>
        </w:rPr>
        <w:t>Pasos:</w:t>
      </w:r>
    </w:p>
    <w:p>
      <w:pPr>
        <w:pStyle w:val="ListNumber"/>
      </w:pPr>
      <w:r>
        <w:rPr>
          <w:rFonts w:ascii="Calibri" w:hAnsi="Calibri"/>
          <w:sz w:val="22"/>
        </w:rPr>
        <w:t>Iniciar sesion con QA-A.</w:t>
      </w:r>
    </w:p>
    <w:p>
      <w:pPr>
        <w:spacing w:after="40"/>
      </w:pPr>
      <w:r>
        <w:rPr>
          <w:rFonts w:ascii="Calibri" w:hAnsi="Calibri"/>
          <w:b/>
          <w:sz w:val="22"/>
        </w:rPr>
        <w:t>Esperado:</w:t>
      </w:r>
    </w:p>
    <w:p>
      <w:pPr>
        <w:pStyle w:val="ListBullet"/>
      </w:pPr>
      <w:r>
        <w:rPr>
          <w:rFonts w:ascii="Calibri" w:hAnsi="Calibri"/>
          <w:sz w:val="22"/>
        </w:rPr>
        <w:t>La sesion se crea correctamente.</w:t>
      </w:r>
    </w:p>
    <w:p>
      <w:pPr>
        <w:pStyle w:val="ListBullet"/>
      </w:pPr>
      <w:r>
        <w:rPr>
          <w:rFonts w:ascii="Calibri" w:hAnsi="Calibri"/>
          <w:sz w:val="22"/>
        </w:rPr>
        <w:t>Como QA-A todavia no completo onboarding, no aterriza en dashboard.</w:t>
      </w:r>
    </w:p>
    <w:p>
      <w:pPr>
        <w:pStyle w:val="ListBullet"/>
      </w:pPr>
      <w:r>
        <w:rPr>
          <w:rFonts w:ascii="Calibri" w:hAnsi="Calibri"/>
          <w:sz w:val="22"/>
        </w:rPr>
        <w:t>Se redirige al wizard de onboarding.</w:t>
      </w:r>
    </w:p>
    <w:p>
      <w:pPr>
        <w:pStyle w:val="Heading3"/>
      </w:pPr>
      <w:r>
        <w:rPr>
          <w:rFonts w:ascii="Calibri" w:hAnsi="Calibri"/>
          <w:sz w:val="22"/>
        </w:rPr>
        <w:t>QA01-AUTH-005 - Cuenta duplicada</w:t>
      </w:r>
    </w:p>
    <w:p>
      <w:r>
        <w:rPr>
          <w:rFonts w:ascii="Calibri" w:hAnsi="Calibri"/>
          <w:sz w:val="22"/>
        </w:rPr>
        <w:t>Prioridad: media</w:t>
      </w:r>
    </w:p>
    <w:p>
      <w:r>
        <w:rPr>
          <w:rFonts w:ascii="Calibri" w:hAnsi="Calibri"/>
          <w:sz w:val="22"/>
        </w:rPr>
        <w:t>Plataforma: web y mobile</w:t>
      </w:r>
    </w:p>
    <w:p>
      <w:pPr>
        <w:spacing w:after="40"/>
      </w:pPr>
      <w:r>
        <w:rPr>
          <w:rFonts w:ascii="Calibri" w:hAnsi="Calibri"/>
          <w:b/>
          <w:sz w:val="22"/>
        </w:rPr>
        <w:t>Pasos:</w:t>
      </w:r>
    </w:p>
    <w:p>
      <w:pPr>
        <w:pStyle w:val="ListNumber"/>
      </w:pPr>
      <w:r>
        <w:rPr>
          <w:rFonts w:ascii="Calibri" w:hAnsi="Calibri"/>
          <w:sz w:val="22"/>
        </w:rPr>
        <w:t>Cerrar sesion.</w:t>
      </w:r>
    </w:p>
    <w:p>
      <w:pPr>
        <w:pStyle w:val="ListNumber"/>
      </w:pPr>
      <w:r>
        <w:rPr>
          <w:rFonts w:ascii="Calibri" w:hAnsi="Calibri"/>
          <w:sz w:val="22"/>
        </w:rPr>
        <w:t>Intentar registrarse otra vez con el email QA-A y datos validos.</w:t>
      </w:r>
    </w:p>
    <w:p>
      <w:pPr>
        <w:spacing w:after="40"/>
      </w:pPr>
      <w:r>
        <w:rPr>
          <w:rFonts w:ascii="Calibri" w:hAnsi="Calibri"/>
          <w:b/>
          <w:sz w:val="22"/>
        </w:rPr>
        <w:t>Esperado:</w:t>
      </w:r>
    </w:p>
    <w:p>
      <w:pPr>
        <w:pStyle w:val="ListBullet"/>
      </w:pPr>
      <w:r>
        <w:rPr>
          <w:rFonts w:ascii="Calibri" w:hAnsi="Calibri"/>
          <w:sz w:val="22"/>
        </w:rPr>
        <w:t>El form informa que el usuario ya existe.</w:t>
      </w:r>
    </w:p>
    <w:p>
      <w:pPr>
        <w:pStyle w:val="ListBullet"/>
      </w:pPr>
      <w:r>
        <w:rPr>
          <w:rFonts w:ascii="Calibri" w:hAnsi="Calibri"/>
          <w:sz w:val="22"/>
        </w:rPr>
        <w:t>No navega a verify.</w:t>
      </w:r>
    </w:p>
    <w:p>
      <w:pPr>
        <w:pStyle w:val="ListBullet"/>
      </w:pPr>
      <w:r>
        <w:rPr>
          <w:rFonts w:ascii="Calibri" w:hAnsi="Calibri"/>
          <w:sz w:val="22"/>
        </w:rPr>
        <w:t>No envia un nuevo email.</w:t>
      </w:r>
    </w:p>
    <w:p>
      <w:pPr>
        <w:pStyle w:val="Heading3"/>
      </w:pPr>
      <w:r>
        <w:rPr>
          <w:rFonts w:ascii="Calibri" w:hAnsi="Calibri"/>
          <w:sz w:val="22"/>
        </w:rPr>
        <w:t>QA01-AUTH-006 - Cuenta no confirmada y resend desde login</w:t>
      </w:r>
    </w:p>
    <w:p>
      <w:r>
        <w:rPr>
          <w:rFonts w:ascii="Calibri" w:hAnsi="Calibri"/>
          <w:sz w:val="22"/>
        </w:rPr>
        <w:t>Prioridad: alta</w:t>
      </w:r>
    </w:p>
    <w:p>
      <w:r>
        <w:rPr>
          <w:rFonts w:ascii="Calibri" w:hAnsi="Calibri"/>
          <w:sz w:val="22"/>
        </w:rPr>
        <w:t>Plataforma: web y mobile</w:t>
      </w:r>
    </w:p>
    <w:p>
      <w:r>
        <w:rPr>
          <w:rFonts w:ascii="Calibri" w:hAnsi="Calibri"/>
          <w:sz w:val="22"/>
        </w:rPr>
        <w:t>Datos: QA-U</w:t>
      </w:r>
    </w:p>
    <w:p>
      <w:pPr>
        <w:spacing w:after="40"/>
      </w:pPr>
      <w:r>
        <w:rPr>
          <w:rFonts w:ascii="Calibri" w:hAnsi="Calibri"/>
          <w:b/>
          <w:sz w:val="22"/>
        </w:rPr>
        <w:t>Pasos:</w:t>
      </w:r>
    </w:p>
    <w:p>
      <w:pPr>
        <w:pStyle w:val="ListNumber"/>
      </w:pPr>
      <w:r>
        <w:rPr>
          <w:rFonts w:ascii="Calibri" w:hAnsi="Calibri"/>
          <w:sz w:val="22"/>
        </w:rPr>
        <w:t>Registrar QA-U con datos validos, pero no ingresar el OTP.</w:t>
      </w:r>
    </w:p>
    <w:p>
      <w:pPr>
        <w:pStyle w:val="ListNumber"/>
      </w:pPr>
      <w:r>
        <w:rPr>
          <w:rFonts w:ascii="Calibri" w:hAnsi="Calibri"/>
          <w:sz w:val="22"/>
        </w:rPr>
        <w:t>Volver a login.</w:t>
      </w:r>
    </w:p>
    <w:p>
      <w:pPr>
        <w:pStyle w:val="ListNumber"/>
      </w:pPr>
      <w:r>
        <w:rPr>
          <w:rFonts w:ascii="Calibri" w:hAnsi="Calibri"/>
          <w:sz w:val="22"/>
        </w:rPr>
        <w:t>Intentar iniciar sesion con QA-U.</w:t>
      </w:r>
    </w:p>
    <w:p>
      <w:pPr>
        <w:pStyle w:val="ListNumber"/>
      </w:pPr>
      <w:r>
        <w:rPr>
          <w:rFonts w:ascii="Calibri" w:hAnsi="Calibri"/>
          <w:sz w:val="22"/>
        </w:rPr>
        <w:t>Activar la accion inline para reenviar codigo.</w:t>
      </w:r>
    </w:p>
    <w:p>
      <w:pPr>
        <w:spacing w:after="40"/>
      </w:pPr>
      <w:r>
        <w:rPr>
          <w:rFonts w:ascii="Calibri" w:hAnsi="Calibri"/>
          <w:b/>
          <w:sz w:val="22"/>
        </w:rPr>
        <w:t>Esperado:</w:t>
      </w:r>
    </w:p>
    <w:p>
      <w:pPr>
        <w:pStyle w:val="ListBullet"/>
      </w:pPr>
      <w:r>
        <w:rPr>
          <w:rFonts w:ascii="Calibri" w:hAnsi="Calibri"/>
          <w:sz w:val="22"/>
        </w:rPr>
        <w:t>Login muestra un mensaje especifico de email no confirmado.</w:t>
      </w:r>
    </w:p>
    <w:p>
      <w:pPr>
        <w:pStyle w:val="ListBullet"/>
      </w:pPr>
      <w:r>
        <w:rPr>
          <w:rFonts w:ascii="Calibri" w:hAnsi="Calibri"/>
          <w:sz w:val="22"/>
        </w:rPr>
        <w:t>Aparece la accion de reenvio.</w:t>
      </w:r>
    </w:p>
    <w:p>
      <w:pPr>
        <w:pStyle w:val="ListBullet"/>
      </w:pPr>
      <w:r>
        <w:rPr>
          <w:rFonts w:ascii="Calibri" w:hAnsi="Calibri"/>
          <w:sz w:val="22"/>
        </w:rPr>
        <w:t>Al activarla se navega a verify con el email cargado.</w:t>
      </w:r>
    </w:p>
    <w:p>
      <w:pPr>
        <w:pStyle w:val="ListBullet"/>
      </w:pPr>
      <w:r>
        <w:rPr>
          <w:rFonts w:ascii="Calibri" w:hAnsi="Calibri"/>
          <w:sz w:val="22"/>
        </w:rPr>
        <w:t>El cooldown comienza en 60 segundos y el boton queda deshabilitado.</w:t>
      </w:r>
    </w:p>
    <w:p>
      <w:pPr>
        <w:pStyle w:val="Heading3"/>
      </w:pPr>
      <w:r>
        <w:rPr>
          <w:rFonts w:ascii="Calibri" w:hAnsi="Calibri"/>
          <w:sz w:val="22"/>
        </w:rPr>
        <w:t>QA01-AUTH-007 - Cooldown visible de resend</w:t>
      </w:r>
    </w:p>
    <w:p>
      <w:r>
        <w:rPr>
          <w:rFonts w:ascii="Calibri" w:hAnsi="Calibri"/>
          <w:sz w:val="22"/>
        </w:rPr>
        <w:t>Prioridad: media</w:t>
      </w:r>
    </w:p>
    <w:p>
      <w:r>
        <w:rPr>
          <w:rFonts w:ascii="Calibri" w:hAnsi="Calibri"/>
          <w:sz w:val="22"/>
        </w:rPr>
        <w:t>Plataforma: web y mobile</w:t>
      </w:r>
    </w:p>
    <w:p>
      <w:r>
        <w:rPr>
          <w:rFonts w:ascii="Calibri" w:hAnsi="Calibri"/>
          <w:sz w:val="22"/>
        </w:rPr>
        <w:t>Precondicion: verify abierto para QA-U</w:t>
      </w:r>
    </w:p>
    <w:p>
      <w:pPr>
        <w:spacing w:after="40"/>
      </w:pPr>
      <w:r>
        <w:rPr>
          <w:rFonts w:ascii="Calibri" w:hAnsi="Calibri"/>
          <w:b/>
          <w:sz w:val="22"/>
        </w:rPr>
        <w:t>Pasos:</w:t>
      </w:r>
    </w:p>
    <w:p>
      <w:pPr>
        <w:pStyle w:val="ListNumber"/>
      </w:pPr>
      <w:r>
        <w:rPr>
          <w:rFonts w:ascii="Calibri" w:hAnsi="Calibri"/>
          <w:sz w:val="22"/>
        </w:rPr>
        <w:t>Observar el boton de reenviar apenas abre verify.</w:t>
      </w:r>
    </w:p>
    <w:p>
      <w:pPr>
        <w:pStyle w:val="ListNumber"/>
      </w:pPr>
      <w:r>
        <w:rPr>
          <w:rFonts w:ascii="Calibri" w:hAnsi="Calibri"/>
          <w:sz w:val="22"/>
        </w:rPr>
        <w:t>Esperar hasta que el contador llegue a cero.</w:t>
      </w:r>
    </w:p>
    <w:p>
      <w:pPr>
        <w:pStyle w:val="ListNumber"/>
      </w:pPr>
      <w:r>
        <w:rPr>
          <w:rFonts w:ascii="Calibri" w:hAnsi="Calibri"/>
          <w:sz w:val="22"/>
        </w:rPr>
        <w:t>Reenviar.</w:t>
      </w:r>
    </w:p>
    <w:p>
      <w:pPr>
        <w:spacing w:after="40"/>
      </w:pPr>
      <w:r>
        <w:rPr>
          <w:rFonts w:ascii="Calibri" w:hAnsi="Calibri"/>
          <w:b/>
          <w:sz w:val="22"/>
        </w:rPr>
        <w:t>Esperado:</w:t>
      </w:r>
    </w:p>
    <w:p>
      <w:pPr>
        <w:pStyle w:val="ListBullet"/>
      </w:pPr>
      <w:r>
        <w:rPr>
          <w:rFonts w:ascii="Calibri" w:hAnsi="Calibri"/>
          <w:sz w:val="22"/>
        </w:rPr>
        <w:t>Durante el cooldown el boton esta deshabilitado y muestra segundos restantes.</w:t>
      </w:r>
    </w:p>
    <w:p>
      <w:pPr>
        <w:pStyle w:val="ListBullet"/>
      </w:pPr>
      <w:r>
        <w:rPr>
          <w:rFonts w:ascii="Calibri" w:hAnsi="Calibri"/>
          <w:sz w:val="22"/>
        </w:rPr>
        <w:t>Al llegar a cero se habilita.</w:t>
      </w:r>
    </w:p>
    <w:p>
      <w:pPr>
        <w:pStyle w:val="ListBullet"/>
      </w:pPr>
      <w:r>
        <w:rPr>
          <w:rFonts w:ascii="Calibri" w:hAnsi="Calibri"/>
          <w:sz w:val="22"/>
        </w:rPr>
        <w:t>Tras reenvio exitoso vuelve a quedar deshabilitado por 60 segundos.</w:t>
      </w:r>
    </w:p>
    <w:p>
      <w:pPr>
        <w:pStyle w:val="Heading3"/>
      </w:pPr>
      <w:r>
        <w:rPr>
          <w:rFonts w:ascii="Calibri" w:hAnsi="Calibri"/>
          <w:sz w:val="22"/>
        </w:rPr>
        <w:t>QA01-AUTH-008 - Credenciales invalidas no filtran informacion</w:t>
      </w:r>
    </w:p>
    <w:p>
      <w:r>
        <w:rPr>
          <w:rFonts w:ascii="Calibri" w:hAnsi="Calibri"/>
          <w:sz w:val="22"/>
        </w:rPr>
        <w:t>Prioridad: media</w:t>
      </w:r>
    </w:p>
    <w:p>
      <w:r>
        <w:rPr>
          <w:rFonts w:ascii="Calibri" w:hAnsi="Calibri"/>
          <w:sz w:val="22"/>
        </w:rPr>
        <w:t>Plataforma: web y mobile</w:t>
      </w:r>
    </w:p>
    <w:p>
      <w:pPr>
        <w:spacing w:after="40"/>
      </w:pPr>
      <w:r>
        <w:rPr>
          <w:rFonts w:ascii="Calibri" w:hAnsi="Calibri"/>
          <w:b/>
          <w:sz w:val="22"/>
        </w:rPr>
        <w:t>Pasos:</w:t>
      </w:r>
    </w:p>
    <w:p>
      <w:pPr>
        <w:pStyle w:val="ListNumber"/>
      </w:pPr>
      <w:r>
        <w:rPr>
          <w:rFonts w:ascii="Calibri" w:hAnsi="Calibri"/>
          <w:sz w:val="22"/>
        </w:rPr>
        <w:t xml:space="preserve">Intentar login con QA-A y password </w:t>
      </w:r>
      <w:r>
        <w:rPr>
          <w:rFonts w:ascii="Consolas" w:hAnsi="Consolas"/>
          <w:color w:val="1F4D78"/>
          <w:sz w:val="19"/>
        </w:rPr>
        <w:t>Incorrecta123</w:t>
      </w:r>
      <w:r>
        <w:rPr>
          <w:rFonts w:ascii="Calibri" w:hAnsi="Calibri"/>
          <w:sz w:val="22"/>
        </w:rPr>
        <w:t>.</w:t>
      </w:r>
    </w:p>
    <w:p>
      <w:pPr>
        <w:pStyle w:val="ListNumber"/>
      </w:pPr>
      <w:r>
        <w:rPr>
          <w:rFonts w:ascii="Calibri" w:hAnsi="Calibri"/>
          <w:sz w:val="22"/>
        </w:rPr>
        <w:t xml:space="preserve">Intentar login con </w:t>
      </w:r>
      <w:r>
        <w:rPr>
          <w:rFonts w:ascii="Consolas" w:hAnsi="Consolas"/>
          <w:color w:val="1F4D78"/>
          <w:sz w:val="19"/>
        </w:rPr>
        <w:t>nadie+&lt;RUN&gt;@&lt;DOMINIO_REAL&gt;</w:t>
      </w:r>
      <w:r>
        <w:rPr>
          <w:rFonts w:ascii="Calibri" w:hAnsi="Calibri"/>
          <w:sz w:val="22"/>
        </w:rPr>
        <w:t xml:space="preserve"> y password </w:t>
      </w:r>
      <w:r>
        <w:rPr>
          <w:rFonts w:ascii="Consolas" w:hAnsi="Consolas"/>
          <w:color w:val="1F4D78"/>
          <w:sz w:val="19"/>
        </w:rPr>
        <w:t>Incorrecta123</w:t>
      </w:r>
      <w:r>
        <w:rPr>
          <w:rFonts w:ascii="Calibri" w:hAnsi="Calibri"/>
          <w:sz w:val="22"/>
        </w:rPr>
        <w:t>.</w:t>
      </w:r>
    </w:p>
    <w:p>
      <w:pPr>
        <w:spacing w:after="40"/>
      </w:pPr>
      <w:r>
        <w:rPr>
          <w:rFonts w:ascii="Calibri" w:hAnsi="Calibri"/>
          <w:b/>
          <w:sz w:val="22"/>
        </w:rPr>
        <w:t>Esperado:</w:t>
      </w:r>
    </w:p>
    <w:p>
      <w:pPr>
        <w:pStyle w:val="ListBullet"/>
      </w:pPr>
      <w:r>
        <w:rPr>
          <w:rFonts w:ascii="Calibri" w:hAnsi="Calibri"/>
          <w:sz w:val="22"/>
        </w:rPr>
        <w:t>Ambos casos muestran el mismo mensaje generico localizado.</w:t>
      </w:r>
    </w:p>
    <w:p>
      <w:pPr>
        <w:pStyle w:val="ListBullet"/>
      </w:pPr>
      <w:r>
        <w:rPr>
          <w:rFonts w:ascii="Calibri" w:hAnsi="Calibri"/>
          <w:sz w:val="22"/>
        </w:rPr>
        <w:t>No hay sesion.</w:t>
      </w:r>
    </w:p>
    <w:p>
      <w:pPr>
        <w:pStyle w:val="ListBullet"/>
      </w:pPr>
      <w:r>
        <w:rPr>
          <w:rFonts w:ascii="Calibri" w:hAnsi="Calibri"/>
          <w:sz w:val="22"/>
        </w:rPr>
        <w:t xml:space="preserve">En web la URL no recibe </w:t>
      </w:r>
      <w:r>
        <w:rPr>
          <w:rFonts w:ascii="Consolas" w:hAnsi="Consolas"/>
          <w:color w:val="1F4D78"/>
          <w:sz w:val="19"/>
        </w:rPr>
        <w:t>?error=...</w:t>
      </w:r>
      <w:r>
        <w:rPr>
          <w:rFonts w:ascii="Calibri" w:hAnsi="Calibri"/>
          <w:sz w:val="22"/>
        </w:rPr>
        <w:t>.</w:t>
      </w:r>
    </w:p>
    <w:p>
      <w:pPr>
        <w:pStyle w:val="Heading1"/>
      </w:pPr>
      <w:r>
        <w:rPr>
          <w:rFonts w:ascii="Calibri" w:hAnsi="Calibri"/>
          <w:sz w:val="22"/>
        </w:rPr>
        <w:t>Ejecucion B - Recuperacion de password</w:t>
      </w:r>
    </w:p>
    <w:p>
      <w:pPr>
        <w:pStyle w:val="Heading3"/>
      </w:pPr>
      <w:r>
        <w:rPr>
          <w:rFonts w:ascii="Calibri" w:hAnsi="Calibri"/>
          <w:sz w:val="22"/>
        </w:rPr>
        <w:t>QA01-AUTH-009 - Recovery OTP sin magic link</w:t>
      </w:r>
    </w:p>
    <w:p>
      <w:r>
        <w:rPr>
          <w:rFonts w:ascii="Calibri" w:hAnsi="Calibri"/>
          <w:sz w:val="22"/>
        </w:rPr>
        <w:t>Prioridad: alta</w:t>
      </w:r>
    </w:p>
    <w:p>
      <w:r>
        <w:rPr>
          <w:rFonts w:ascii="Calibri" w:hAnsi="Calibri"/>
          <w:sz w:val="22"/>
        </w:rPr>
        <w:t>Plataforma: web y mobile</w:t>
      </w:r>
    </w:p>
    <w:p>
      <w:r>
        <w:rPr>
          <w:rFonts w:ascii="Calibri" w:hAnsi="Calibri"/>
          <w:sz w:val="22"/>
        </w:rPr>
        <w:t>Datos: usar QA-R, previamente registrado y confirmado</w:t>
      </w:r>
    </w:p>
    <w:p>
      <w:pPr>
        <w:spacing w:after="40"/>
      </w:pPr>
      <w:r>
        <w:rPr>
          <w:rFonts w:ascii="Calibri" w:hAnsi="Calibri"/>
          <w:b/>
          <w:sz w:val="22"/>
        </w:rPr>
        <w:t>Pasos:</w:t>
      </w:r>
    </w:p>
    <w:p>
      <w:pPr>
        <w:pStyle w:val="ListNumber"/>
      </w:pPr>
      <w:r>
        <w:rPr>
          <w:rFonts w:ascii="Calibri" w:hAnsi="Calibri"/>
          <w:sz w:val="22"/>
        </w:rPr>
        <w:t>Abrir forgot-password.</w:t>
      </w:r>
    </w:p>
    <w:p>
      <w:pPr>
        <w:pStyle w:val="ListNumber"/>
      </w:pPr>
      <w:r>
        <w:rPr>
          <w:rFonts w:ascii="Calibri" w:hAnsi="Calibri"/>
          <w:sz w:val="22"/>
        </w:rPr>
        <w:t>Solicitar recuperacion para QA-R.</w:t>
      </w:r>
    </w:p>
    <w:p>
      <w:pPr>
        <w:pStyle w:val="ListNumber"/>
      </w:pPr>
      <w:r>
        <w:rPr>
          <w:rFonts w:ascii="Calibri" w:hAnsi="Calibri"/>
          <w:sz w:val="22"/>
        </w:rPr>
        <w:t>Revisar el inbox.</w:t>
      </w:r>
    </w:p>
    <w:p>
      <w:pPr>
        <w:pStyle w:val="ListNumber"/>
      </w:pPr>
      <w:r>
        <w:rPr>
          <w:rFonts w:ascii="Calibri" w:hAnsi="Calibri"/>
          <w:sz w:val="22"/>
        </w:rPr>
        <w:t>Abrir verify de recovery e ingresar el OTP valido.</w:t>
      </w:r>
    </w:p>
    <w:p>
      <w:pPr>
        <w:pStyle w:val="ListNumber"/>
      </w:pPr>
      <w:r>
        <w:rPr>
          <w:rFonts w:ascii="Calibri" w:hAnsi="Calibri"/>
          <w:sz w:val="22"/>
        </w:rPr>
        <w:t xml:space="preserve">Cargar password nuevo </w:t>
      </w:r>
      <w:r>
        <w:rPr>
          <w:rFonts w:ascii="Consolas" w:hAnsi="Consolas"/>
          <w:color w:val="1F4D78"/>
          <w:sz w:val="19"/>
        </w:rPr>
        <w:t>GranaQA2026.New!</w:t>
      </w:r>
      <w:r>
        <w:rPr>
          <w:rFonts w:ascii="Calibri" w:hAnsi="Calibri"/>
          <w:sz w:val="22"/>
        </w:rPr>
        <w:t>.</w:t>
      </w:r>
    </w:p>
    <w:p>
      <w:pPr>
        <w:spacing w:after="40"/>
      </w:pPr>
      <w:r>
        <w:rPr>
          <w:rFonts w:ascii="Calibri" w:hAnsi="Calibri"/>
          <w:b/>
          <w:sz w:val="22"/>
        </w:rPr>
        <w:t>Esperado:</w:t>
      </w:r>
    </w:p>
    <w:p>
      <w:pPr>
        <w:pStyle w:val="ListBullet"/>
      </w:pPr>
      <w:r>
        <w:rPr>
          <w:rFonts w:ascii="Calibri" w:hAnsi="Calibri"/>
          <w:sz w:val="22"/>
        </w:rPr>
        <w:t>El email contiene OTP de 8 digitos y no contiene link.</w:t>
      </w:r>
    </w:p>
    <w:p>
      <w:pPr>
        <w:pStyle w:val="ListBullet"/>
      </w:pPr>
      <w:r>
        <w:rPr>
          <w:rFonts w:ascii="Calibri" w:hAnsi="Calibri"/>
          <w:sz w:val="22"/>
        </w:rPr>
        <w:t>Verify exitoso navega a la pantalla de password nuevo.</w:t>
      </w:r>
    </w:p>
    <w:p>
      <w:pPr>
        <w:pStyle w:val="ListBullet"/>
      </w:pPr>
      <w:r>
        <w:rPr>
          <w:rFonts w:ascii="Calibri" w:hAnsi="Calibri"/>
          <w:sz w:val="22"/>
        </w:rPr>
        <w:t>El password se actualiza.</w:t>
      </w:r>
    </w:p>
    <w:p>
      <w:pPr>
        <w:pStyle w:val="ListBullet"/>
      </w:pPr>
      <w:r>
        <w:rPr>
          <w:rFonts w:ascii="Calibri" w:hAnsi="Calibri"/>
          <w:sz w:val="22"/>
        </w:rPr>
        <w:t>Login con el password anterior falla.</w:t>
      </w:r>
    </w:p>
    <w:p>
      <w:pPr>
        <w:pStyle w:val="ListBullet"/>
      </w:pPr>
      <w:r>
        <w:rPr>
          <w:rFonts w:ascii="Calibri" w:hAnsi="Calibri"/>
          <w:sz w:val="22"/>
        </w:rPr>
        <w:t xml:space="preserve">Login con </w:t>
      </w:r>
      <w:r>
        <w:rPr>
          <w:rFonts w:ascii="Consolas" w:hAnsi="Consolas"/>
          <w:color w:val="1F4D78"/>
          <w:sz w:val="19"/>
        </w:rPr>
        <w:t>GranaQA2026.New!</w:t>
      </w:r>
      <w:r>
        <w:rPr>
          <w:rFonts w:ascii="Calibri" w:hAnsi="Calibri"/>
          <w:sz w:val="22"/>
        </w:rPr>
        <w:t xml:space="preserve"> funciona.</w:t>
      </w:r>
    </w:p>
    <w:p>
      <w:pPr>
        <w:pStyle w:val="Heading3"/>
      </w:pPr>
      <w:r>
        <w:rPr>
          <w:rFonts w:ascii="Calibri" w:hAnsi="Calibri"/>
          <w:sz w:val="22"/>
        </w:rPr>
        <w:t>QA01-AUTH-010 - Reset-password directo sin sesion recovery</w:t>
      </w:r>
    </w:p>
    <w:p>
      <w:r>
        <w:rPr>
          <w:rFonts w:ascii="Calibri" w:hAnsi="Calibri"/>
          <w:sz w:val="22"/>
        </w:rPr>
        <w:t>Prioridad: alta</w:t>
      </w:r>
    </w:p>
    <w:p>
      <w:r>
        <w:rPr>
          <w:rFonts w:ascii="Calibri" w:hAnsi="Calibri"/>
          <w:sz w:val="22"/>
        </w:rPr>
        <w:t>Plataforma: web</w:t>
      </w:r>
    </w:p>
    <w:p>
      <w:pPr>
        <w:spacing w:after="40"/>
      </w:pPr>
      <w:r>
        <w:rPr>
          <w:rFonts w:ascii="Calibri" w:hAnsi="Calibri"/>
          <w:b/>
          <w:sz w:val="22"/>
        </w:rPr>
        <w:t>Pasos:</w:t>
      </w:r>
    </w:p>
    <w:p>
      <w:pPr>
        <w:pStyle w:val="ListNumber"/>
      </w:pPr>
      <w:r>
        <w:rPr>
          <w:rFonts w:ascii="Calibri" w:hAnsi="Calibri"/>
          <w:sz w:val="22"/>
        </w:rPr>
        <w:t xml:space="preserve">Sin sesion de recovery, abrir directamente </w:t>
      </w:r>
      <w:r>
        <w:rPr>
          <w:rFonts w:ascii="Consolas" w:hAnsi="Consolas"/>
          <w:color w:val="1F4D78"/>
          <w:sz w:val="19"/>
        </w:rPr>
        <w:t>/reset-password</w:t>
      </w:r>
      <w:r>
        <w:rPr>
          <w:rFonts w:ascii="Calibri" w:hAnsi="Calibri"/>
          <w:sz w:val="22"/>
        </w:rPr>
        <w:t>.</w:t>
      </w:r>
    </w:p>
    <w:p>
      <w:pPr>
        <w:spacing w:after="40"/>
      </w:pPr>
      <w:r>
        <w:rPr>
          <w:rFonts w:ascii="Calibri" w:hAnsi="Calibri"/>
          <w:b/>
          <w:sz w:val="22"/>
        </w:rPr>
        <w:t>Esperado:</w:t>
      </w:r>
    </w:p>
    <w:p>
      <w:pPr>
        <w:pStyle w:val="ListBullet"/>
      </w:pPr>
      <w:r>
        <w:rPr>
          <w:rFonts w:ascii="Calibri" w:hAnsi="Calibri"/>
          <w:sz w:val="22"/>
        </w:rPr>
        <w:t>Middleware impide usar el formulario de password nuevo.</w:t>
      </w:r>
    </w:p>
    <w:p>
      <w:pPr>
        <w:pStyle w:val="ListBullet"/>
      </w:pPr>
      <w:r>
        <w:rPr>
          <w:rFonts w:ascii="Calibri" w:hAnsi="Calibri"/>
          <w:sz w:val="22"/>
        </w:rPr>
        <w:t>El usuario es redirigido al entry point correcto del recovery.</w:t>
      </w:r>
    </w:p>
    <w:p>
      <w:pPr>
        <w:pStyle w:val="Heading1"/>
      </w:pPr>
      <w:r>
        <w:rPr>
          <w:rFonts w:ascii="Calibri" w:hAnsi="Calibri"/>
          <w:sz w:val="22"/>
        </w:rPr>
        <w:t>Ejecucion C - Onboarding y provision bimoneda</w:t>
      </w:r>
    </w:p>
    <w:p>
      <w:pPr>
        <w:pStyle w:val="Heading3"/>
      </w:pPr>
      <w:r>
        <w:rPr>
          <w:rFonts w:ascii="Calibri" w:hAnsi="Calibri"/>
          <w:sz w:val="22"/>
        </w:rPr>
        <w:t>QA01-ONB-001 - Wizard no salteable</w:t>
      </w:r>
    </w:p>
    <w:p>
      <w:r>
        <w:rPr>
          <w:rFonts w:ascii="Calibri" w:hAnsi="Calibri"/>
          <w:sz w:val="22"/>
        </w:rPr>
        <w:t>Prioridad: alta</w:t>
      </w:r>
    </w:p>
    <w:p>
      <w:r>
        <w:rPr>
          <w:rFonts w:ascii="Calibri" w:hAnsi="Calibri"/>
          <w:sz w:val="22"/>
        </w:rPr>
        <w:t>Plataforma: web y mobile</w:t>
      </w:r>
    </w:p>
    <w:p>
      <w:r>
        <w:rPr>
          <w:rFonts w:ascii="Calibri" w:hAnsi="Calibri"/>
          <w:sz w:val="22"/>
        </w:rPr>
        <w:t>Datos: QA-A autenticado sin onboarding completo</w:t>
      </w:r>
    </w:p>
    <w:p>
      <w:pPr>
        <w:spacing w:after="40"/>
      </w:pPr>
      <w:r>
        <w:rPr>
          <w:rFonts w:ascii="Calibri" w:hAnsi="Calibri"/>
          <w:b/>
          <w:sz w:val="22"/>
        </w:rPr>
        <w:t>Pasos:</w:t>
      </w:r>
    </w:p>
    <w:p>
      <w:pPr>
        <w:pStyle w:val="ListNumber"/>
      </w:pPr>
      <w:r>
        <w:rPr>
          <w:rFonts w:ascii="Calibri" w:hAnsi="Calibri"/>
          <w:sz w:val="22"/>
        </w:rPr>
        <w:t>Abrir la pantalla welcome.</w:t>
      </w:r>
    </w:p>
    <w:p>
      <w:pPr>
        <w:pStyle w:val="ListNumber"/>
      </w:pPr>
      <w:r>
        <w:rPr>
          <w:rFonts w:ascii="Calibri" w:hAnsi="Calibri"/>
          <w:sz w:val="22"/>
        </w:rPr>
        <w:t>Intentar navegar manualmente a done sin completar saldo actual.</w:t>
      </w:r>
    </w:p>
    <w:p>
      <w:pPr>
        <w:spacing w:after="40"/>
      </w:pPr>
      <w:r>
        <w:rPr>
          <w:rFonts w:ascii="Calibri" w:hAnsi="Calibri"/>
          <w:b/>
          <w:sz w:val="22"/>
        </w:rPr>
        <w:t>Esperado:</w:t>
      </w:r>
    </w:p>
    <w:p>
      <w:pPr>
        <w:pStyle w:val="ListBullet"/>
      </w:pPr>
      <w:r>
        <w:rPr>
          <w:rFonts w:ascii="Calibri" w:hAnsi="Calibri"/>
          <w:sz w:val="22"/>
        </w:rPr>
        <w:t>El wizard no permite saltar el paso intermedio.</w:t>
      </w:r>
    </w:p>
    <w:p>
      <w:pPr>
        <w:pStyle w:val="ListBullet"/>
      </w:pPr>
      <w:r>
        <w:rPr>
          <w:rFonts w:ascii="Calibri" w:hAnsi="Calibri"/>
          <w:sz w:val="22"/>
        </w:rPr>
        <w:t>El usuario vuelve al paso pendiente.</w:t>
      </w:r>
    </w:p>
    <w:p>
      <w:pPr>
        <w:pStyle w:val="Heading3"/>
      </w:pPr>
      <w:r>
        <w:rPr>
          <w:rFonts w:ascii="Calibri" w:hAnsi="Calibri"/>
          <w:sz w:val="22"/>
        </w:rPr>
        <w:t>QA01-ONB-002 - Carga de saldo actual</w:t>
      </w:r>
    </w:p>
    <w:p>
      <w:r>
        <w:rPr>
          <w:rFonts w:ascii="Calibri" w:hAnsi="Calibri"/>
          <w:sz w:val="22"/>
        </w:rPr>
        <w:t>Prioridad: alta</w:t>
      </w:r>
    </w:p>
    <w:p>
      <w:r>
        <w:rPr>
          <w:rFonts w:ascii="Calibri" w:hAnsi="Calibri"/>
          <w:sz w:val="22"/>
        </w:rPr>
        <w:t>Plataforma: web y mobile</w:t>
      </w:r>
    </w:p>
    <w:p>
      <w:pPr>
        <w:spacing w:after="40"/>
      </w:pPr>
      <w:r>
        <w:rPr>
          <w:rFonts w:ascii="Calibri" w:hAnsi="Calibri"/>
          <w:b/>
          <w:sz w:val="22"/>
        </w:rPr>
        <w:t>Pasos:</w:t>
      </w:r>
    </w:p>
    <w:p>
      <w:pPr>
        <w:pStyle w:val="ListNumber"/>
      </w:pPr>
      <w:r>
        <w:rPr>
          <w:rFonts w:ascii="Calibri" w:hAnsi="Calibri"/>
          <w:sz w:val="22"/>
        </w:rPr>
        <w:t>Desde welcome continuar a saldo actual.</w:t>
      </w:r>
    </w:p>
    <w:p>
      <w:pPr>
        <w:pStyle w:val="ListNumber"/>
      </w:pPr>
      <w:r>
        <w:rPr>
          <w:rFonts w:ascii="Calibri" w:hAnsi="Calibri"/>
          <w:sz w:val="22"/>
        </w:rPr>
        <w:t xml:space="preserve">Cargar ARS </w:t>
      </w:r>
      <w:r>
        <w:rPr>
          <w:rFonts w:ascii="Consolas" w:hAnsi="Consolas"/>
          <w:color w:val="1F4D78"/>
          <w:sz w:val="19"/>
        </w:rPr>
        <w:t>125000,50</w:t>
      </w:r>
      <w:r>
        <w:rPr>
          <w:rFonts w:ascii="Calibri" w:hAnsi="Calibri"/>
          <w:sz w:val="22"/>
        </w:rPr>
        <w:t>.</w:t>
      </w:r>
    </w:p>
    <w:p>
      <w:pPr>
        <w:pStyle w:val="ListNumber"/>
      </w:pPr>
      <w:r>
        <w:rPr>
          <w:rFonts w:ascii="Calibri" w:hAnsi="Calibri"/>
          <w:sz w:val="22"/>
        </w:rPr>
        <w:t xml:space="preserve">Cargar USD </w:t>
      </w:r>
      <w:r>
        <w:rPr>
          <w:rFonts w:ascii="Consolas" w:hAnsi="Consolas"/>
          <w:color w:val="1F4D78"/>
          <w:sz w:val="19"/>
        </w:rPr>
        <w:t>250,00</w:t>
      </w:r>
      <w:r>
        <w:rPr>
          <w:rFonts w:ascii="Calibri" w:hAnsi="Calibri"/>
          <w:sz w:val="22"/>
        </w:rPr>
        <w:t>.</w:t>
      </w:r>
    </w:p>
    <w:p>
      <w:pPr>
        <w:pStyle w:val="ListNumber"/>
      </w:pPr>
      <w:r>
        <w:rPr>
          <w:rFonts w:ascii="Calibri" w:hAnsi="Calibri"/>
          <w:sz w:val="22"/>
        </w:rPr>
        <w:t>Continuar hasta done.</w:t>
      </w:r>
    </w:p>
    <w:p>
      <w:pPr>
        <w:spacing w:after="40"/>
      </w:pPr>
      <w:r>
        <w:rPr>
          <w:rFonts w:ascii="Calibri" w:hAnsi="Calibri"/>
          <w:b/>
          <w:sz w:val="22"/>
        </w:rPr>
        <w:t>Esperado:</w:t>
      </w:r>
    </w:p>
    <w:p>
      <w:pPr>
        <w:pStyle w:val="ListBullet"/>
      </w:pPr>
      <w:r>
        <w:rPr>
          <w:rFonts w:ascii="Calibri" w:hAnsi="Calibri"/>
          <w:sz w:val="22"/>
        </w:rPr>
        <w:t>La pantalla permite cargar ambos ledgers.</w:t>
      </w:r>
    </w:p>
    <w:p>
      <w:pPr>
        <w:pStyle w:val="ListBullet"/>
      </w:pPr>
      <w:r>
        <w:rPr>
          <w:rFonts w:ascii="Calibri" w:hAnsi="Calibri"/>
          <w:sz w:val="22"/>
        </w:rPr>
        <w:t>Done muestra resumen.</w:t>
      </w:r>
    </w:p>
    <w:p>
      <w:pPr>
        <w:pStyle w:val="ListBullet"/>
      </w:pPr>
      <w:r>
        <w:rPr>
          <w:rFonts w:ascii="Calibri" w:hAnsi="Calibri"/>
          <w:sz w:val="22"/>
        </w:rPr>
        <w:t>Al finalizar se marca onboarding completo y se navega a dashboard.</w:t>
      </w:r>
    </w:p>
    <w:p>
      <w:pPr>
        <w:pStyle w:val="ListBullet"/>
      </w:pPr>
      <w:r>
        <w:rPr>
          <w:rFonts w:ascii="Calibri" w:hAnsi="Calibri"/>
          <w:sz w:val="22"/>
        </w:rPr>
        <w:t xml:space="preserve">La carga impacta </w:t>
      </w:r>
      <w:r>
        <w:rPr>
          <w:rFonts w:ascii="Consolas" w:hAnsi="Consolas"/>
          <w:color w:val="1F4D78"/>
          <w:sz w:val="19"/>
        </w:rPr>
        <w:t>initial_balance</w:t>
      </w:r>
      <w:r>
        <w:rPr>
          <w:rFonts w:ascii="Calibri" w:hAnsi="Calibri"/>
          <w:sz w:val="22"/>
        </w:rPr>
        <w:t xml:space="preserve"> de Billetera.</w:t>
      </w:r>
    </w:p>
    <w:p>
      <w:pPr>
        <w:pStyle w:val="ListBullet"/>
      </w:pPr>
      <w:r>
        <w:rPr>
          <w:rFonts w:ascii="Calibri" w:hAnsi="Calibri"/>
          <w:sz w:val="22"/>
        </w:rPr>
        <w:t>No aparece un movimiento artificial por saldo inicial.</w:t>
      </w:r>
    </w:p>
    <w:p>
      <w:pPr>
        <w:pStyle w:val="Heading3"/>
      </w:pPr>
      <w:r>
        <w:rPr>
          <w:rFonts w:ascii="Calibri" w:hAnsi="Calibri"/>
          <w:sz w:val="22"/>
        </w:rPr>
        <w:t>QA01-ONB-003 - Billetera provisionada por signup</w:t>
      </w:r>
    </w:p>
    <w:p>
      <w:r>
        <w:rPr>
          <w:rFonts w:ascii="Calibri" w:hAnsi="Calibri"/>
          <w:sz w:val="22"/>
        </w:rPr>
        <w:t>Prioridad: alta</w:t>
      </w:r>
    </w:p>
    <w:p>
      <w:r>
        <w:rPr>
          <w:rFonts w:ascii="Calibri" w:hAnsi="Calibri"/>
          <w:sz w:val="22"/>
        </w:rPr>
        <w:t>Plataforma: web y mobile</w:t>
      </w:r>
    </w:p>
    <w:p>
      <w:pPr>
        <w:spacing w:after="40"/>
      </w:pPr>
      <w:r>
        <w:rPr>
          <w:rFonts w:ascii="Calibri" w:hAnsi="Calibri"/>
          <w:b/>
          <w:sz w:val="22"/>
        </w:rPr>
        <w:t>Pasos:</w:t>
      </w:r>
    </w:p>
    <w:p>
      <w:pPr>
        <w:pStyle w:val="ListNumber"/>
      </w:pPr>
      <w:r>
        <w:rPr>
          <w:rFonts w:ascii="Calibri" w:hAnsi="Calibri"/>
          <w:sz w:val="22"/>
        </w:rPr>
        <w:t>Desde dashboard abrir Cuentas.</w:t>
      </w:r>
    </w:p>
    <w:p>
      <w:pPr>
        <w:pStyle w:val="ListNumber"/>
      </w:pPr>
      <w:r>
        <w:rPr>
          <w:rFonts w:ascii="Calibri" w:hAnsi="Calibri"/>
          <w:sz w:val="22"/>
        </w:rPr>
        <w:t>Abrir Billetera.</w:t>
      </w:r>
    </w:p>
    <w:p>
      <w:pPr>
        <w:spacing w:after="40"/>
      </w:pPr>
      <w:r>
        <w:rPr>
          <w:rFonts w:ascii="Calibri" w:hAnsi="Calibri"/>
          <w:b/>
          <w:sz w:val="22"/>
        </w:rPr>
        <w:t>Esperado:</w:t>
      </w:r>
    </w:p>
    <w:p>
      <w:pPr>
        <w:pStyle w:val="ListBullet"/>
      </w:pPr>
      <w:r>
        <w:rPr>
          <w:rFonts w:ascii="Calibri" w:hAnsi="Calibri"/>
          <w:sz w:val="22"/>
        </w:rPr>
        <w:t xml:space="preserve">Existe exactamente una cuenta cash inicial llamada </w:t>
      </w:r>
      <w:r>
        <w:rPr>
          <w:rFonts w:ascii="Consolas" w:hAnsi="Consolas"/>
          <w:color w:val="1F4D78"/>
          <w:sz w:val="19"/>
        </w:rPr>
        <w:t>Billetera</w:t>
      </w:r>
      <w:r>
        <w:rPr>
          <w:rFonts w:ascii="Calibri" w:hAnsi="Calibri"/>
          <w:sz w:val="22"/>
        </w:rPr>
        <w:t>.</w:t>
      </w:r>
    </w:p>
    <w:p>
      <w:pPr>
        <w:pStyle w:val="ListBullet"/>
      </w:pPr>
      <w:r>
        <w:rPr>
          <w:rFonts w:ascii="Calibri" w:hAnsi="Calibri"/>
          <w:sz w:val="22"/>
        </w:rPr>
        <w:t>ARS y USD estan habilitados.</w:t>
      </w:r>
    </w:p>
    <w:p>
      <w:pPr>
        <w:pStyle w:val="ListBullet"/>
      </w:pPr>
      <w:r>
        <w:rPr>
          <w:rFonts w:ascii="Calibri" w:hAnsi="Calibri"/>
          <w:sz w:val="22"/>
        </w:rPr>
        <w:t xml:space="preserve">Los saldos derivados son </w:t>
      </w:r>
      <w:r>
        <w:rPr>
          <w:rFonts w:ascii="Consolas" w:hAnsi="Consolas"/>
          <w:color w:val="1F4D78"/>
          <w:sz w:val="19"/>
        </w:rPr>
        <w:t>$ 125.000,50</w:t>
      </w:r>
      <w:r>
        <w:rPr>
          <w:rFonts w:ascii="Calibri" w:hAnsi="Calibri"/>
          <w:sz w:val="22"/>
        </w:rPr>
        <w:t xml:space="preserve"> y </w:t>
      </w:r>
      <w:r>
        <w:rPr>
          <w:rFonts w:ascii="Consolas" w:hAnsi="Consolas"/>
          <w:color w:val="1F4D78"/>
          <w:sz w:val="19"/>
        </w:rPr>
        <w:t>u$s 250,00</w:t>
      </w:r>
      <w:r>
        <w:rPr>
          <w:rFonts w:ascii="Calibri" w:hAnsi="Calibri"/>
          <w:sz w:val="22"/>
        </w:rPr>
        <w:t>.</w:t>
      </w:r>
    </w:p>
    <w:p>
      <w:pPr>
        <w:pStyle w:val="Heading1"/>
      </w:pPr>
      <w:r>
        <w:rPr>
          <w:rFonts w:ascii="Calibri" w:hAnsi="Calibri"/>
          <w:sz w:val="22"/>
        </w:rPr>
        <w:t>Ejecucion D - Cuentas base</w:t>
      </w:r>
    </w:p>
    <w:p>
      <w:pPr>
        <w:pStyle w:val="Heading3"/>
      </w:pPr>
      <w:r>
        <w:rPr>
          <w:rFonts w:ascii="Calibri" w:hAnsi="Calibri"/>
          <w:sz w:val="22"/>
        </w:rPr>
        <w:t>QA01-ACC-001 - Alta de cuenta bancaria bimoneda</w:t>
      </w:r>
    </w:p>
    <w:p>
      <w:r>
        <w:rPr>
          <w:rFonts w:ascii="Calibri" w:hAnsi="Calibri"/>
          <w:sz w:val="22"/>
        </w:rPr>
        <w:t>Prioridad: alta</w:t>
      </w:r>
    </w:p>
    <w:p>
      <w:r>
        <w:rPr>
          <w:rFonts w:ascii="Calibri" w:hAnsi="Calibri"/>
          <w:sz w:val="22"/>
        </w:rPr>
        <w:t>Plataforma: web</w:t>
      </w:r>
    </w:p>
    <w:p>
      <w:r>
        <w:rPr>
          <w:rFonts w:ascii="Calibri" w:hAnsi="Calibri"/>
          <w:sz w:val="22"/>
        </w:rPr>
        <w:t xml:space="preserve">Datos: </w:t>
      </w:r>
      <w:r>
        <w:rPr>
          <w:rFonts w:ascii="Consolas" w:hAnsi="Consolas"/>
          <w:color w:val="1F4D78"/>
          <w:sz w:val="19"/>
        </w:rPr>
        <w:t>Galicia sueldo</w:t>
      </w:r>
      <w:r>
        <w:rPr>
          <w:rFonts w:ascii="Calibri" w:hAnsi="Calibri"/>
          <w:sz w:val="22"/>
        </w:rPr>
        <w:t xml:space="preserve">, Galicia, ARS </w:t>
      </w:r>
      <w:r>
        <w:rPr>
          <w:rFonts w:ascii="Consolas" w:hAnsi="Consolas"/>
          <w:color w:val="1F4D78"/>
          <w:sz w:val="19"/>
        </w:rPr>
        <w:t>450000,00</w:t>
      </w:r>
      <w:r>
        <w:rPr>
          <w:rFonts w:ascii="Calibri" w:hAnsi="Calibri"/>
          <w:sz w:val="22"/>
        </w:rPr>
        <w:t xml:space="preserve">, USD </w:t>
      </w:r>
      <w:r>
        <w:rPr>
          <w:rFonts w:ascii="Consolas" w:hAnsi="Consolas"/>
          <w:color w:val="1F4D78"/>
          <w:sz w:val="19"/>
        </w:rPr>
        <w:t>1000,00</w:t>
      </w:r>
    </w:p>
    <w:p>
      <w:pPr>
        <w:spacing w:after="40"/>
      </w:pPr>
      <w:r>
        <w:rPr>
          <w:rFonts w:ascii="Calibri" w:hAnsi="Calibri"/>
          <w:b/>
          <w:sz w:val="22"/>
        </w:rPr>
        <w:t>Pasos:</w:t>
      </w:r>
    </w:p>
    <w:p>
      <w:pPr>
        <w:pStyle w:val="ListNumber"/>
      </w:pPr>
      <w:r>
        <w:rPr>
          <w:rFonts w:ascii="Calibri" w:hAnsi="Calibri"/>
          <w:sz w:val="22"/>
        </w:rPr>
        <w:t>Abrir Cuentas.</w:t>
      </w:r>
    </w:p>
    <w:p>
      <w:pPr>
        <w:pStyle w:val="ListNumber"/>
      </w:pPr>
      <w:r>
        <w:rPr>
          <w:rFonts w:ascii="Calibri" w:hAnsi="Calibri"/>
          <w:sz w:val="22"/>
        </w:rPr>
        <w:t>Crear una cuenta bancaria/debito.</w:t>
      </w:r>
    </w:p>
    <w:p>
      <w:pPr>
        <w:pStyle w:val="ListNumber"/>
      </w:pPr>
      <w:r>
        <w:rPr>
          <w:rFonts w:ascii="Calibri" w:hAnsi="Calibri"/>
          <w:sz w:val="22"/>
        </w:rPr>
        <w:t>Completar los datos indicados.</w:t>
      </w:r>
    </w:p>
    <w:p>
      <w:pPr>
        <w:pStyle w:val="ListNumber"/>
      </w:pPr>
      <w:r>
        <w:rPr>
          <w:rFonts w:ascii="Calibri" w:hAnsi="Calibri"/>
          <w:sz w:val="22"/>
        </w:rPr>
        <w:t>Guardar.</w:t>
      </w:r>
    </w:p>
    <w:p>
      <w:pPr>
        <w:spacing w:after="40"/>
      </w:pPr>
      <w:r>
        <w:rPr>
          <w:rFonts w:ascii="Calibri" w:hAnsi="Calibri"/>
          <w:b/>
          <w:sz w:val="22"/>
        </w:rPr>
        <w:t>Esperado:</w:t>
      </w:r>
    </w:p>
    <w:p>
      <w:pPr>
        <w:pStyle w:val="ListBullet"/>
      </w:pPr>
      <w:r>
        <w:rPr>
          <w:rFonts w:ascii="Calibri" w:hAnsi="Calibri"/>
          <w:sz w:val="22"/>
        </w:rPr>
        <w:t>La cuenta aparece en la seccion Bancarias.</w:t>
      </w:r>
    </w:p>
    <w:p>
      <w:pPr>
        <w:pStyle w:val="ListBullet"/>
      </w:pPr>
      <w:r>
        <w:rPr>
          <w:rFonts w:ascii="Calibri" w:hAnsi="Calibri"/>
          <w:sz w:val="22"/>
        </w:rPr>
        <w:t>Muestra avatar heredado del branding de Galicia.</w:t>
      </w:r>
    </w:p>
    <w:p>
      <w:pPr>
        <w:pStyle w:val="ListBullet"/>
      </w:pPr>
      <w:r>
        <w:rPr>
          <w:rFonts w:ascii="Calibri" w:hAnsi="Calibri"/>
          <w:sz w:val="22"/>
        </w:rPr>
        <w:t>Muestra ARS y USD por separado.</w:t>
      </w:r>
    </w:p>
    <w:p>
      <w:pPr>
        <w:pStyle w:val="ListBullet"/>
      </w:pPr>
      <w:r>
        <w:rPr>
          <w:rFonts w:ascii="Calibri" w:hAnsi="Calibri"/>
          <w:sz w:val="22"/>
        </w:rPr>
        <w:t>No se combinan los saldos.</w:t>
      </w:r>
    </w:p>
    <w:p>
      <w:pPr>
        <w:pStyle w:val="Heading3"/>
      </w:pPr>
      <w:r>
        <w:rPr>
          <w:rFonts w:ascii="Calibri" w:hAnsi="Calibri"/>
          <w:sz w:val="22"/>
        </w:rPr>
        <w:t>QA01-ACC-002 - Lista agrupada y tarjetas ausentes</w:t>
      </w:r>
    </w:p>
    <w:p>
      <w:r>
        <w:rPr>
          <w:rFonts w:ascii="Calibri" w:hAnsi="Calibri"/>
          <w:sz w:val="22"/>
        </w:rPr>
        <w:t>Prioridad: media</w:t>
      </w:r>
    </w:p>
    <w:p>
      <w:r>
        <w:rPr>
          <w:rFonts w:ascii="Calibri" w:hAnsi="Calibri"/>
          <w:sz w:val="22"/>
        </w:rPr>
        <w:t>Plataforma: web</w:t>
      </w:r>
    </w:p>
    <w:p>
      <w:pPr>
        <w:spacing w:after="40"/>
      </w:pPr>
      <w:r>
        <w:rPr>
          <w:rFonts w:ascii="Calibri" w:hAnsi="Calibri"/>
          <w:b/>
          <w:sz w:val="22"/>
        </w:rPr>
        <w:t>Pasos:</w:t>
      </w:r>
    </w:p>
    <w:p>
      <w:pPr>
        <w:pStyle w:val="ListNumber"/>
      </w:pPr>
      <w:r>
        <w:rPr>
          <w:rFonts w:ascii="Calibri" w:hAnsi="Calibri"/>
          <w:sz w:val="22"/>
        </w:rPr>
        <w:t xml:space="preserve">Abrir </w:t>
      </w:r>
      <w:r>
        <w:rPr>
          <w:rFonts w:ascii="Consolas" w:hAnsi="Consolas"/>
          <w:color w:val="1F4D78"/>
          <w:sz w:val="19"/>
        </w:rPr>
        <w:t>/accounts</w:t>
      </w:r>
      <w:r>
        <w:rPr>
          <w:rFonts w:ascii="Calibri" w:hAnsi="Calibri"/>
          <w:sz w:val="22"/>
        </w:rPr>
        <w:t>.</w:t>
      </w:r>
    </w:p>
    <w:p>
      <w:pPr>
        <w:spacing w:after="40"/>
      </w:pPr>
      <w:r>
        <w:rPr>
          <w:rFonts w:ascii="Calibri" w:hAnsi="Calibri"/>
          <w:b/>
          <w:sz w:val="22"/>
        </w:rPr>
        <w:t>Esperado:</w:t>
      </w:r>
    </w:p>
    <w:p>
      <w:pPr>
        <w:pStyle w:val="ListBullet"/>
      </w:pPr>
      <w:r>
        <w:rPr>
          <w:rFonts w:ascii="Calibri" w:hAnsi="Calibri"/>
          <w:sz w:val="22"/>
        </w:rPr>
        <w:t>Existe seccion Efectivo con Billetera.</w:t>
      </w:r>
    </w:p>
    <w:p>
      <w:pPr>
        <w:pStyle w:val="ListBullet"/>
      </w:pPr>
      <w:r>
        <w:rPr>
          <w:rFonts w:ascii="Calibri" w:hAnsi="Calibri"/>
          <w:sz w:val="22"/>
        </w:rPr>
        <w:t>Existe seccion Bancarias con Galicia sueldo.</w:t>
      </w:r>
    </w:p>
    <w:p>
      <w:pPr>
        <w:pStyle w:val="ListBullet"/>
      </w:pPr>
      <w:r>
        <w:rPr>
          <w:rFonts w:ascii="Calibri" w:hAnsi="Calibri"/>
          <w:sz w:val="22"/>
        </w:rPr>
        <w:t>Cada fila muestra avatar, nombre, balances y accion inline alineados.</w:t>
      </w:r>
    </w:p>
    <w:p>
      <w:pPr>
        <w:pStyle w:val="ListBullet"/>
      </w:pPr>
      <w:r>
        <w:rPr>
          <w:rFonts w:ascii="Calibri" w:hAnsi="Calibri"/>
          <w:sz w:val="22"/>
        </w:rPr>
        <w:t>Las tarjetas de credito no pertenecen a esta lista.</w:t>
      </w:r>
    </w:p>
    <w:p>
      <w:pPr>
        <w:pStyle w:val="Heading3"/>
      </w:pPr>
      <w:r>
        <w:rPr>
          <w:rFonts w:ascii="Calibri" w:hAnsi="Calibri"/>
          <w:sz w:val="22"/>
        </w:rPr>
        <w:t>QA01-ACC-003 - Alta y eliminacion de cuenta sin historial</w:t>
      </w:r>
    </w:p>
    <w:p>
      <w:r>
        <w:rPr>
          <w:rFonts w:ascii="Calibri" w:hAnsi="Calibri"/>
          <w:sz w:val="22"/>
        </w:rPr>
        <w:t>Prioridad: media</w:t>
      </w:r>
    </w:p>
    <w:p>
      <w:r>
        <w:rPr>
          <w:rFonts w:ascii="Calibri" w:hAnsi="Calibri"/>
          <w:sz w:val="22"/>
        </w:rPr>
        <w:t>Plataforma: web</w:t>
      </w:r>
    </w:p>
    <w:p>
      <w:r>
        <w:rPr>
          <w:rFonts w:ascii="Calibri" w:hAnsi="Calibri"/>
          <w:sz w:val="22"/>
        </w:rPr>
        <w:t xml:space="preserve">Datos: </w:t>
      </w:r>
      <w:r>
        <w:rPr>
          <w:rFonts w:ascii="Consolas" w:hAnsi="Consolas"/>
          <w:color w:val="1F4D78"/>
          <w:sz w:val="19"/>
        </w:rPr>
        <w:t>Prueba eliminar</w:t>
      </w:r>
      <w:r>
        <w:rPr>
          <w:rFonts w:ascii="Calibri" w:hAnsi="Calibri"/>
          <w:sz w:val="22"/>
        </w:rPr>
        <w:t>, tipo Efectivo</w:t>
      </w:r>
    </w:p>
    <w:p>
      <w:pPr>
        <w:spacing w:after="40"/>
      </w:pPr>
      <w:r>
        <w:rPr>
          <w:rFonts w:ascii="Calibri" w:hAnsi="Calibri"/>
          <w:b/>
          <w:sz w:val="22"/>
        </w:rPr>
        <w:t>Pasos:</w:t>
      </w:r>
    </w:p>
    <w:p>
      <w:pPr>
        <w:pStyle w:val="ListNumber"/>
      </w:pPr>
      <w:r>
        <w:rPr>
          <w:rFonts w:ascii="Calibri" w:hAnsi="Calibri"/>
          <w:sz w:val="22"/>
        </w:rPr>
        <w:t>Crear la cuenta descartable.</w:t>
      </w:r>
    </w:p>
    <w:p>
      <w:pPr>
        <w:pStyle w:val="ListNumber"/>
      </w:pPr>
      <w:r>
        <w:rPr>
          <w:rFonts w:ascii="Calibri" w:hAnsi="Calibri"/>
          <w:sz w:val="22"/>
        </w:rPr>
        <w:t>Abrir su detalle.</w:t>
      </w:r>
    </w:p>
    <w:p>
      <w:pPr>
        <w:pStyle w:val="ListNumber"/>
      </w:pPr>
      <w:r>
        <w:rPr>
          <w:rFonts w:ascii="Calibri" w:hAnsi="Calibri"/>
          <w:sz w:val="22"/>
        </w:rPr>
        <w:t>Eliminarla.</w:t>
      </w:r>
    </w:p>
    <w:p>
      <w:pPr>
        <w:spacing w:after="40"/>
      </w:pPr>
      <w:r>
        <w:rPr>
          <w:rFonts w:ascii="Calibri" w:hAnsi="Calibri"/>
          <w:b/>
          <w:sz w:val="22"/>
        </w:rPr>
        <w:t>Esperado:</w:t>
      </w:r>
    </w:p>
    <w:p>
      <w:pPr>
        <w:pStyle w:val="ListBullet"/>
      </w:pPr>
      <w:r>
        <w:rPr>
          <w:rFonts w:ascii="Calibri" w:hAnsi="Calibri"/>
          <w:sz w:val="22"/>
        </w:rPr>
        <w:t>La UI ofrece Eliminar, no Archivar, porque no tiene movimientos.</w:t>
      </w:r>
    </w:p>
    <w:p>
      <w:pPr>
        <w:pStyle w:val="ListBullet"/>
      </w:pPr>
      <w:r>
        <w:rPr>
          <w:rFonts w:ascii="Calibri" w:hAnsi="Calibri"/>
          <w:sz w:val="22"/>
        </w:rPr>
        <w:t>La eliminacion es permanente.</w:t>
      </w:r>
    </w:p>
    <w:p>
      <w:pPr>
        <w:pStyle w:val="ListBullet"/>
      </w:pPr>
      <w:r>
        <w:rPr>
          <w:rFonts w:ascii="Calibri" w:hAnsi="Calibri"/>
          <w:sz w:val="22"/>
        </w:rPr>
        <w:t>La cuenta deja de aparecer en la lista.</w:t>
      </w:r>
    </w:p>
    <w:p>
      <w:pPr>
        <w:pStyle w:val="Heading3"/>
      </w:pPr>
      <w:r>
        <w:rPr>
          <w:rFonts w:ascii="Calibri" w:hAnsi="Calibri"/>
          <w:sz w:val="22"/>
        </w:rPr>
        <w:t>QA01-ACC-004 - Institucion custom desde form</w:t>
      </w:r>
    </w:p>
    <w:p>
      <w:r>
        <w:rPr>
          <w:rFonts w:ascii="Calibri" w:hAnsi="Calibri"/>
          <w:sz w:val="22"/>
        </w:rPr>
        <w:t>Prioridad: media</w:t>
      </w:r>
    </w:p>
    <w:p>
      <w:r>
        <w:rPr>
          <w:rFonts w:ascii="Calibri" w:hAnsi="Calibri"/>
          <w:sz w:val="22"/>
        </w:rPr>
        <w:t>Plataforma: web</w:t>
      </w:r>
    </w:p>
    <w:p>
      <w:r>
        <w:rPr>
          <w:rFonts w:ascii="Calibri" w:hAnsi="Calibri"/>
          <w:sz w:val="22"/>
        </w:rPr>
        <w:t>Datos: institucion y cuenta custom definidos en Preparacion</w:t>
      </w:r>
    </w:p>
    <w:p>
      <w:pPr>
        <w:spacing w:after="40"/>
      </w:pPr>
      <w:r>
        <w:rPr>
          <w:rFonts w:ascii="Calibri" w:hAnsi="Calibri"/>
          <w:b/>
          <w:sz w:val="22"/>
        </w:rPr>
        <w:t>Pasos:</w:t>
      </w:r>
    </w:p>
    <w:p>
      <w:pPr>
        <w:pStyle w:val="ListNumber"/>
      </w:pPr>
      <w:r>
        <w:rPr>
          <w:rFonts w:ascii="Calibri" w:hAnsi="Calibri"/>
          <w:sz w:val="22"/>
        </w:rPr>
        <w:t>Iniciar alta de cuenta bancaria.</w:t>
      </w:r>
    </w:p>
    <w:p>
      <w:pPr>
        <w:pStyle w:val="ListNumber"/>
      </w:pPr>
      <w:r>
        <w:rPr>
          <w:rFonts w:ascii="Calibri" w:hAnsi="Calibri"/>
          <w:sz w:val="22"/>
        </w:rPr>
        <w:t xml:space="preserve">Crear </w:t>
      </w:r>
      <w:r>
        <w:rPr>
          <w:rFonts w:ascii="Consolas" w:hAnsi="Consolas"/>
          <w:color w:val="1F4D78"/>
          <w:sz w:val="19"/>
        </w:rPr>
        <w:t>Cooperativa Barrio Norte</w:t>
      </w:r>
      <w:r>
        <w:rPr>
          <w:rFonts w:ascii="Calibri" w:hAnsi="Calibri"/>
          <w:sz w:val="22"/>
        </w:rPr>
        <w:t xml:space="preserve"> desde el selector de institucion.</w:t>
      </w:r>
    </w:p>
    <w:p>
      <w:pPr>
        <w:pStyle w:val="ListNumber"/>
      </w:pPr>
      <w:r>
        <w:rPr>
          <w:rFonts w:ascii="Calibri" w:hAnsi="Calibri"/>
          <w:sz w:val="22"/>
        </w:rPr>
        <w:t xml:space="preserve">Usar color </w:t>
      </w:r>
      <w:r>
        <w:rPr>
          <w:rFonts w:ascii="Consolas" w:hAnsi="Consolas"/>
          <w:color w:val="1F4D78"/>
          <w:sz w:val="19"/>
        </w:rPr>
        <w:t>#3A7D44</w:t>
      </w:r>
      <w:r>
        <w:rPr>
          <w:rFonts w:ascii="Calibri" w:hAnsi="Calibri"/>
          <w:sz w:val="22"/>
        </w:rPr>
        <w:t xml:space="preserve"> e icono </w:t>
      </w:r>
      <w:r>
        <w:rPr>
          <w:rFonts w:ascii="Consolas" w:hAnsi="Consolas"/>
          <w:color w:val="1F4D78"/>
          <w:sz w:val="19"/>
        </w:rPr>
        <w:t>wallet</w:t>
      </w:r>
      <w:r>
        <w:rPr>
          <w:rFonts w:ascii="Calibri" w:hAnsi="Calibri"/>
          <w:sz w:val="22"/>
        </w:rPr>
        <w:t>.</w:t>
      </w:r>
    </w:p>
    <w:p>
      <w:pPr>
        <w:pStyle w:val="ListNumber"/>
      </w:pPr>
      <w:r>
        <w:rPr>
          <w:rFonts w:ascii="Calibri" w:hAnsi="Calibri"/>
          <w:sz w:val="22"/>
        </w:rPr>
        <w:t xml:space="preserve">Crear </w:t>
      </w:r>
      <w:r>
        <w:rPr>
          <w:rFonts w:ascii="Consolas" w:hAnsi="Consolas"/>
          <w:color w:val="1F4D78"/>
          <w:sz w:val="19"/>
        </w:rPr>
        <w:t>Cooperativa ahorro</w:t>
      </w:r>
      <w:r>
        <w:rPr>
          <w:rFonts w:ascii="Calibri" w:hAnsi="Calibri"/>
          <w:sz w:val="22"/>
        </w:rPr>
        <w:t xml:space="preserve"> con esa institucion.</w:t>
      </w:r>
    </w:p>
    <w:p>
      <w:pPr>
        <w:spacing w:after="40"/>
      </w:pPr>
      <w:r>
        <w:rPr>
          <w:rFonts w:ascii="Calibri" w:hAnsi="Calibri"/>
          <w:b/>
          <w:sz w:val="22"/>
        </w:rPr>
        <w:t>Esperado:</w:t>
      </w:r>
    </w:p>
    <w:p>
      <w:pPr>
        <w:pStyle w:val="ListBullet"/>
      </w:pPr>
      <w:r>
        <w:rPr>
          <w:rFonts w:ascii="Calibri" w:hAnsi="Calibri"/>
          <w:sz w:val="22"/>
        </w:rPr>
        <w:t>La institucion custom queda disponible solo para QA-A.</w:t>
      </w:r>
    </w:p>
    <w:p>
      <w:pPr>
        <w:pStyle w:val="ListBullet"/>
      </w:pPr>
      <w:r>
        <w:rPr>
          <w:rFonts w:ascii="Calibri" w:hAnsi="Calibri"/>
          <w:sz w:val="22"/>
        </w:rPr>
        <w:t>La cuenta usa el branding custom.</w:t>
      </w:r>
    </w:p>
    <w:p>
      <w:pPr>
        <w:pStyle w:val="ListBullet"/>
      </w:pPr>
      <w:r>
        <w:rPr>
          <w:rFonts w:ascii="Calibri" w:hAnsi="Calibri"/>
          <w:sz w:val="22"/>
        </w:rPr>
        <w:t xml:space="preserve">El avatar muestra el color </w:t>
      </w:r>
      <w:r>
        <w:rPr>
          <w:rFonts w:ascii="Consolas" w:hAnsi="Consolas"/>
          <w:color w:val="1F4D78"/>
          <w:sz w:val="19"/>
        </w:rPr>
        <w:t>#3A7D44</w:t>
      </w:r>
      <w:r>
        <w:rPr>
          <w:rFonts w:ascii="Calibri" w:hAnsi="Calibri"/>
          <w:sz w:val="22"/>
        </w:rPr>
        <w:t xml:space="preserve"> y el icono wallet.</w:t>
      </w:r>
    </w:p>
    <w:p>
      <w:pPr>
        <w:pStyle w:val="Heading3"/>
      </w:pPr>
      <w:r>
        <w:rPr>
          <w:rFonts w:ascii="Calibri" w:hAnsi="Calibri"/>
          <w:sz w:val="22"/>
        </w:rPr>
        <w:t>QA01-ACC-005 - Editar institucion actualiza avatar heredado</w:t>
      </w:r>
    </w:p>
    <w:p>
      <w:r>
        <w:rPr>
          <w:rFonts w:ascii="Calibri" w:hAnsi="Calibri"/>
          <w:sz w:val="22"/>
        </w:rPr>
        <w:t>Prioridad: media</w:t>
      </w:r>
    </w:p>
    <w:p>
      <w:r>
        <w:rPr>
          <w:rFonts w:ascii="Calibri" w:hAnsi="Calibri"/>
          <w:sz w:val="22"/>
        </w:rPr>
        <w:t>Plataforma: web</w:t>
      </w:r>
    </w:p>
    <w:p>
      <w:r>
        <w:rPr>
          <w:rFonts w:ascii="Calibri" w:hAnsi="Calibri"/>
          <w:sz w:val="22"/>
        </w:rPr>
        <w:t xml:space="preserve">Precondicion: </w:t>
      </w:r>
      <w:r>
        <w:rPr>
          <w:rFonts w:ascii="Consolas" w:hAnsi="Consolas"/>
          <w:color w:val="1F4D78"/>
          <w:sz w:val="19"/>
        </w:rPr>
        <w:t>Galicia sueldo</w:t>
      </w:r>
      <w:r>
        <w:rPr>
          <w:rFonts w:ascii="Calibri" w:hAnsi="Calibri"/>
          <w:sz w:val="22"/>
        </w:rPr>
        <w:t xml:space="preserve"> sin override explicito de avatar</w:t>
      </w:r>
    </w:p>
    <w:p>
      <w:pPr>
        <w:spacing w:after="40"/>
      </w:pPr>
      <w:r>
        <w:rPr>
          <w:rFonts w:ascii="Calibri" w:hAnsi="Calibri"/>
          <w:b/>
          <w:sz w:val="22"/>
        </w:rPr>
        <w:t>Pasos:</w:t>
      </w:r>
    </w:p>
    <w:p>
      <w:pPr>
        <w:pStyle w:val="ListNumber"/>
      </w:pPr>
      <w:r>
        <w:rPr>
          <w:rFonts w:ascii="Calibri" w:hAnsi="Calibri"/>
          <w:sz w:val="22"/>
        </w:rPr>
        <w:t xml:space="preserve">Editar </w:t>
      </w:r>
      <w:r>
        <w:rPr>
          <w:rFonts w:ascii="Consolas" w:hAnsi="Consolas"/>
          <w:color w:val="1F4D78"/>
          <w:sz w:val="19"/>
        </w:rPr>
        <w:t>Galicia sueldo</w:t>
      </w:r>
      <w:r>
        <w:rPr>
          <w:rFonts w:ascii="Calibri" w:hAnsi="Calibri"/>
          <w:sz w:val="22"/>
        </w:rPr>
        <w:t>.</w:t>
      </w:r>
    </w:p>
    <w:p>
      <w:pPr>
        <w:pStyle w:val="ListNumber"/>
      </w:pPr>
      <w:r>
        <w:rPr>
          <w:rFonts w:ascii="Calibri" w:hAnsi="Calibri"/>
          <w:sz w:val="22"/>
        </w:rPr>
        <w:t xml:space="preserve">Cambiar la institucion a </w:t>
      </w:r>
      <w:r>
        <w:rPr>
          <w:rFonts w:ascii="Consolas" w:hAnsi="Consolas"/>
          <w:color w:val="1F4D78"/>
          <w:sz w:val="19"/>
        </w:rPr>
        <w:t>Cooperativa Barrio Norte</w:t>
      </w:r>
      <w:r>
        <w:rPr>
          <w:rFonts w:ascii="Calibri" w:hAnsi="Calibri"/>
          <w:sz w:val="22"/>
        </w:rPr>
        <w:t>.</w:t>
      </w:r>
    </w:p>
    <w:p>
      <w:pPr>
        <w:pStyle w:val="ListNumber"/>
      </w:pPr>
      <w:r>
        <w:rPr>
          <w:rFonts w:ascii="Calibri" w:hAnsi="Calibri"/>
          <w:sz w:val="22"/>
        </w:rPr>
        <w:t>Guardar.</w:t>
      </w:r>
    </w:p>
    <w:p>
      <w:pPr>
        <w:spacing w:after="40"/>
      </w:pPr>
      <w:r>
        <w:rPr>
          <w:rFonts w:ascii="Calibri" w:hAnsi="Calibri"/>
          <w:b/>
          <w:sz w:val="22"/>
        </w:rPr>
        <w:t>Esperado:</w:t>
      </w:r>
    </w:p>
    <w:p>
      <w:pPr>
        <w:pStyle w:val="ListBullet"/>
      </w:pPr>
      <w:r>
        <w:rPr>
          <w:rFonts w:ascii="Calibri" w:hAnsi="Calibri"/>
          <w:sz w:val="22"/>
        </w:rPr>
        <w:t>La cuenta conserva su nombre.</w:t>
      </w:r>
    </w:p>
    <w:p>
      <w:pPr>
        <w:pStyle w:val="ListBullet"/>
      </w:pPr>
      <w:r>
        <w:rPr>
          <w:rFonts w:ascii="Calibri" w:hAnsi="Calibri"/>
          <w:sz w:val="22"/>
        </w:rPr>
        <w:t>El avatar pasa a reflejar el branding de Cooperativa Barrio Norte.</w:t>
      </w:r>
    </w:p>
    <w:p>
      <w:pPr>
        <w:pStyle w:val="ListBullet"/>
      </w:pPr>
      <w:r>
        <w:rPr>
          <w:rFonts w:ascii="Calibri" w:hAnsi="Calibri"/>
          <w:sz w:val="22"/>
        </w:rPr>
        <w:t>El cambio ocurre por herencia viva, sin requerir override manual.</w:t>
      </w:r>
    </w:p>
    <w:p>
      <w:pPr>
        <w:pStyle w:val="Heading3"/>
      </w:pPr>
      <w:r>
        <w:rPr>
          <w:rFonts w:ascii="Calibri" w:hAnsi="Calibri"/>
          <w:sz w:val="22"/>
        </w:rPr>
        <w:t>QA01-ACC-006 - Moneda no se desactiva con saldo distinto de cero</w:t>
      </w:r>
    </w:p>
    <w:p>
      <w:r>
        <w:rPr>
          <w:rFonts w:ascii="Calibri" w:hAnsi="Calibri"/>
          <w:sz w:val="22"/>
        </w:rPr>
        <w:t>Prioridad: alta</w:t>
      </w:r>
    </w:p>
    <w:p>
      <w:r>
        <w:rPr>
          <w:rFonts w:ascii="Calibri" w:hAnsi="Calibri"/>
          <w:sz w:val="22"/>
        </w:rPr>
        <w:t>Plataforma: web</w:t>
      </w:r>
    </w:p>
    <w:p>
      <w:r>
        <w:rPr>
          <w:rFonts w:ascii="Calibri" w:hAnsi="Calibri"/>
          <w:sz w:val="22"/>
        </w:rPr>
        <w:t xml:space="preserve">Precondicion: Billetera tiene USD </w:t>
      </w:r>
      <w:r>
        <w:rPr>
          <w:rFonts w:ascii="Consolas" w:hAnsi="Consolas"/>
          <w:color w:val="1F4D78"/>
          <w:sz w:val="19"/>
        </w:rPr>
        <w:t>250,00</w:t>
      </w:r>
    </w:p>
    <w:p>
      <w:pPr>
        <w:spacing w:after="40"/>
      </w:pPr>
      <w:r>
        <w:rPr>
          <w:rFonts w:ascii="Calibri" w:hAnsi="Calibri"/>
          <w:b/>
          <w:sz w:val="22"/>
        </w:rPr>
        <w:t>Pasos:</w:t>
      </w:r>
    </w:p>
    <w:p>
      <w:pPr>
        <w:pStyle w:val="ListNumber"/>
      </w:pPr>
      <w:r>
        <w:rPr>
          <w:rFonts w:ascii="Calibri" w:hAnsi="Calibri"/>
          <w:sz w:val="22"/>
        </w:rPr>
        <w:t>Editar Billetera.</w:t>
      </w:r>
    </w:p>
    <w:p>
      <w:pPr>
        <w:pStyle w:val="ListNumber"/>
      </w:pPr>
      <w:r>
        <w:rPr>
          <w:rFonts w:ascii="Calibri" w:hAnsi="Calibri"/>
          <w:sz w:val="22"/>
        </w:rPr>
        <w:t>Intentar desactivar USD.</w:t>
      </w:r>
    </w:p>
    <w:p>
      <w:pPr>
        <w:spacing w:after="40"/>
      </w:pPr>
      <w:r>
        <w:rPr>
          <w:rFonts w:ascii="Calibri" w:hAnsi="Calibri"/>
          <w:b/>
          <w:sz w:val="22"/>
        </w:rPr>
        <w:t>Esperado:</w:t>
      </w:r>
    </w:p>
    <w:p>
      <w:pPr>
        <w:pStyle w:val="ListBullet"/>
      </w:pPr>
      <w:r>
        <w:rPr>
          <w:rFonts w:ascii="Calibri" w:hAnsi="Calibri"/>
          <w:sz w:val="22"/>
        </w:rPr>
        <w:t>La operacion se rechaza.</w:t>
      </w:r>
    </w:p>
    <w:p>
      <w:pPr>
        <w:pStyle w:val="ListBullet"/>
      </w:pPr>
      <w:r>
        <w:rPr>
          <w:rFonts w:ascii="Calibri" w:hAnsi="Calibri"/>
          <w:sz w:val="22"/>
        </w:rPr>
        <w:t>USD permanece activa.</w:t>
      </w:r>
    </w:p>
    <w:p>
      <w:pPr>
        <w:pStyle w:val="ListBullet"/>
      </w:pPr>
      <w:r>
        <w:rPr>
          <w:rFonts w:ascii="Calibri" w:hAnsi="Calibri"/>
          <w:sz w:val="22"/>
        </w:rPr>
        <w:t>El mensaje visible es localizado y orienta al usuario.</w:t>
      </w:r>
    </w:p>
    <w:p>
      <w:pPr>
        <w:pStyle w:val="Heading1"/>
      </w:pPr>
      <w:r>
        <w:rPr>
          <w:rFonts w:ascii="Calibri" w:hAnsi="Calibri"/>
          <w:sz w:val="22"/>
        </w:rPr>
        <w:t>Ejecucion E - Dashboard, settings y shell</w:t>
      </w:r>
    </w:p>
    <w:p>
      <w:pPr>
        <w:pStyle w:val="Heading3"/>
      </w:pPr>
      <w:r>
        <w:rPr>
          <w:rFonts w:ascii="Calibri" w:hAnsi="Calibri"/>
          <w:sz w:val="22"/>
        </w:rPr>
        <w:t>QA01-DASH-001 - Hero bimoneda contra dataset base</w:t>
      </w:r>
    </w:p>
    <w:p>
      <w:r>
        <w:rPr>
          <w:rFonts w:ascii="Calibri" w:hAnsi="Calibri"/>
          <w:sz w:val="22"/>
        </w:rPr>
        <w:t>Prioridad: alta</w:t>
      </w:r>
    </w:p>
    <w:p>
      <w:r>
        <w:rPr>
          <w:rFonts w:ascii="Calibri" w:hAnsi="Calibri"/>
          <w:sz w:val="22"/>
        </w:rPr>
        <w:t>Plataforma: web y mobile</w:t>
      </w:r>
    </w:p>
    <w:p>
      <w:r>
        <w:rPr>
          <w:rFonts w:ascii="Calibri" w:hAnsi="Calibri"/>
          <w:sz w:val="22"/>
        </w:rPr>
        <w:t>Precondicion: Billetera y Galicia sueldo con valores de esta guia; si ACC-005 cambio Galicia,</w:t>
      </w:r>
    </w:p>
    <w:p>
      <w:r>
        <w:rPr>
          <w:rFonts w:ascii="Calibri" w:hAnsi="Calibri"/>
          <w:sz w:val="22"/>
        </w:rPr>
        <w:t>la cuenta sigue sumando igual.</w:t>
      </w:r>
    </w:p>
    <w:p>
      <w:pPr>
        <w:spacing w:after="40"/>
      </w:pPr>
      <w:r>
        <w:rPr>
          <w:rFonts w:ascii="Calibri" w:hAnsi="Calibri"/>
          <w:b/>
          <w:sz w:val="22"/>
        </w:rPr>
        <w:t>Pasos:</w:t>
      </w:r>
    </w:p>
    <w:p>
      <w:pPr>
        <w:pStyle w:val="ListNumber"/>
      </w:pPr>
      <w:r>
        <w:rPr>
          <w:rFonts w:ascii="Calibri" w:hAnsi="Calibri"/>
          <w:sz w:val="22"/>
        </w:rPr>
        <w:t>Abrir dashboard sin movimientos.</w:t>
      </w:r>
    </w:p>
    <w:p>
      <w:pPr>
        <w:spacing w:after="40"/>
      </w:pPr>
      <w:r>
        <w:rPr>
          <w:rFonts w:ascii="Calibri" w:hAnsi="Calibri"/>
          <w:b/>
          <w:sz w:val="22"/>
        </w:rPr>
        <w:t>Esperado:</w:t>
      </w:r>
    </w:p>
    <w:p>
      <w:pPr>
        <w:pStyle w:val="ListBullet"/>
      </w:pPr>
      <w:r>
        <w:rPr>
          <w:rFonts w:ascii="Calibri" w:hAnsi="Calibri"/>
          <w:sz w:val="22"/>
        </w:rPr>
        <w:t xml:space="preserve">Hero muestra ARS </w:t>
      </w:r>
      <w:r>
        <w:rPr>
          <w:rFonts w:ascii="Consolas" w:hAnsi="Consolas"/>
          <w:color w:val="1F4D78"/>
          <w:sz w:val="19"/>
        </w:rPr>
        <w:t>$ 575.000,50</w:t>
      </w:r>
      <w:r>
        <w:rPr>
          <w:rFonts w:ascii="Calibri" w:hAnsi="Calibri"/>
          <w:sz w:val="22"/>
        </w:rPr>
        <w:t>.</w:t>
      </w:r>
    </w:p>
    <w:p>
      <w:pPr>
        <w:pStyle w:val="ListBullet"/>
      </w:pPr>
      <w:r>
        <w:rPr>
          <w:rFonts w:ascii="Calibri" w:hAnsi="Calibri"/>
          <w:sz w:val="22"/>
        </w:rPr>
        <w:t xml:space="preserve">Hero muestra USD </w:t>
      </w:r>
      <w:r>
        <w:rPr>
          <w:rFonts w:ascii="Consolas" w:hAnsi="Consolas"/>
          <w:color w:val="1F4D78"/>
          <w:sz w:val="19"/>
        </w:rPr>
        <w:t>u$s 1.250,00</w:t>
      </w:r>
      <w:r>
        <w:rPr>
          <w:rFonts w:ascii="Calibri" w:hAnsi="Calibri"/>
          <w:sz w:val="22"/>
        </w:rPr>
        <w:t>.</w:t>
      </w:r>
    </w:p>
    <w:p>
      <w:pPr>
        <w:pStyle w:val="ListBullet"/>
      </w:pPr>
      <w:r>
        <w:rPr>
          <w:rFonts w:ascii="Calibri" w:hAnsi="Calibri"/>
          <w:sz w:val="22"/>
        </w:rPr>
        <w:t>ARS es visualmente primario y USD subordinado.</w:t>
      </w:r>
    </w:p>
    <w:p>
      <w:pPr>
        <w:pStyle w:val="ListBullet"/>
      </w:pPr>
      <w:r>
        <w:rPr>
          <w:rFonts w:ascii="Calibri" w:hAnsi="Calibri"/>
          <w:sz w:val="22"/>
        </w:rPr>
        <w:t>No existe conversion ni total unificado.</w:t>
      </w:r>
    </w:p>
    <w:p>
      <w:pPr>
        <w:pStyle w:val="Heading3"/>
      </w:pPr>
      <w:r>
        <w:rPr>
          <w:rFonts w:ascii="Calibri" w:hAnsi="Calibri"/>
          <w:sz w:val="22"/>
        </w:rPr>
        <w:t>QA01-DASH-002 - Eye toggle</w:t>
      </w:r>
    </w:p>
    <w:p>
      <w:r>
        <w:rPr>
          <w:rFonts w:ascii="Calibri" w:hAnsi="Calibri"/>
          <w:sz w:val="22"/>
        </w:rPr>
        <w:t>Prioridad: media</w:t>
      </w:r>
    </w:p>
    <w:p>
      <w:r>
        <w:rPr>
          <w:rFonts w:ascii="Calibri" w:hAnsi="Calibri"/>
          <w:sz w:val="22"/>
        </w:rPr>
        <w:t>Plataforma: web y mobile</w:t>
      </w:r>
    </w:p>
    <w:p>
      <w:pPr>
        <w:spacing w:after="40"/>
      </w:pPr>
      <w:r>
        <w:rPr>
          <w:rFonts w:ascii="Calibri" w:hAnsi="Calibri"/>
          <w:b/>
          <w:sz w:val="22"/>
        </w:rPr>
        <w:t>Pasos:</w:t>
      </w:r>
    </w:p>
    <w:p>
      <w:pPr>
        <w:pStyle w:val="ListNumber"/>
      </w:pPr>
      <w:r>
        <w:rPr>
          <w:rFonts w:ascii="Calibri" w:hAnsi="Calibri"/>
          <w:sz w:val="22"/>
        </w:rPr>
        <w:t>Activar el boton ojo.</w:t>
      </w:r>
    </w:p>
    <w:p>
      <w:pPr>
        <w:pStyle w:val="ListNumber"/>
      </w:pPr>
      <w:r>
        <w:rPr>
          <w:rFonts w:ascii="Calibri" w:hAnsi="Calibri"/>
          <w:sz w:val="22"/>
        </w:rPr>
        <w:t>Recorrer importes visibles.</w:t>
      </w:r>
    </w:p>
    <w:p>
      <w:pPr>
        <w:pStyle w:val="ListNumber"/>
      </w:pPr>
      <w:r>
        <w:rPr>
          <w:rFonts w:ascii="Calibri" w:hAnsi="Calibri"/>
          <w:sz w:val="22"/>
        </w:rPr>
        <w:t>Salir a Cuentas y volver.</w:t>
      </w:r>
    </w:p>
    <w:p>
      <w:pPr>
        <w:spacing w:after="40"/>
      </w:pPr>
      <w:r>
        <w:rPr>
          <w:rFonts w:ascii="Calibri" w:hAnsi="Calibri"/>
          <w:b/>
          <w:sz w:val="22"/>
        </w:rPr>
        <w:t>Esperado:</w:t>
      </w:r>
    </w:p>
    <w:p>
      <w:pPr>
        <w:pStyle w:val="ListBullet"/>
      </w:pPr>
      <w:r>
        <w:rPr>
          <w:rFonts w:ascii="Calibri" w:hAnsi="Calibri"/>
          <w:sz w:val="22"/>
        </w:rPr>
        <w:t>Los importes del dashboard se enmascaran sin ocultar labels.</w:t>
      </w:r>
    </w:p>
    <w:p>
      <w:pPr>
        <w:pStyle w:val="ListBullet"/>
      </w:pPr>
      <w:r>
        <w:rPr>
          <w:rFonts w:ascii="Calibri" w:hAnsi="Calibri"/>
          <w:sz w:val="22"/>
        </w:rPr>
        <w:t>Al volver al dashboard los importes vuelven a verse.</w:t>
      </w:r>
    </w:p>
    <w:p>
      <w:pPr>
        <w:pStyle w:val="ListBullet"/>
      </w:pPr>
      <w:r>
        <w:rPr>
          <w:rFonts w:ascii="Calibri" w:hAnsi="Calibri"/>
          <w:sz w:val="22"/>
        </w:rPr>
        <w:t>El estado no persiste fuera del dashboard.</w:t>
      </w:r>
    </w:p>
    <w:p>
      <w:pPr>
        <w:pStyle w:val="Heading3"/>
      </w:pPr>
      <w:r>
        <w:rPr>
          <w:rFonts w:ascii="Calibri" w:hAnsi="Calibri"/>
          <w:sz w:val="22"/>
        </w:rPr>
        <w:t>QA01-DASH-003 - Dashboard desktop y mobile-web</w:t>
      </w:r>
    </w:p>
    <w:p>
      <w:r>
        <w:rPr>
          <w:rFonts w:ascii="Calibri" w:hAnsi="Calibri"/>
          <w:sz w:val="22"/>
        </w:rPr>
        <w:t>Prioridad: media</w:t>
      </w:r>
    </w:p>
    <w:p>
      <w:r>
        <w:rPr>
          <w:rFonts w:ascii="Calibri" w:hAnsi="Calibri"/>
          <w:sz w:val="22"/>
        </w:rPr>
        <w:t>Plataforma: web</w:t>
      </w:r>
    </w:p>
    <w:p>
      <w:pPr>
        <w:spacing w:after="40"/>
      </w:pPr>
      <w:r>
        <w:rPr>
          <w:rFonts w:ascii="Calibri" w:hAnsi="Calibri"/>
          <w:b/>
          <w:sz w:val="22"/>
        </w:rPr>
        <w:t>Pasos:</w:t>
      </w:r>
    </w:p>
    <w:p>
      <w:pPr>
        <w:pStyle w:val="ListNumber"/>
      </w:pPr>
      <w:r>
        <w:rPr>
          <w:rFonts w:ascii="Calibri" w:hAnsi="Calibri"/>
          <w:sz w:val="22"/>
        </w:rPr>
        <w:t xml:space="preserve">Abrir dashboard en </w:t>
      </w:r>
      <w:r>
        <w:rPr>
          <w:rFonts w:ascii="Consolas" w:hAnsi="Consolas"/>
          <w:color w:val="1F4D78"/>
          <w:sz w:val="19"/>
        </w:rPr>
        <w:t>1440x900</w:t>
      </w:r>
      <w:r>
        <w:rPr>
          <w:rFonts w:ascii="Calibri" w:hAnsi="Calibri"/>
          <w:sz w:val="22"/>
        </w:rPr>
        <w:t>.</w:t>
      </w:r>
    </w:p>
    <w:p>
      <w:pPr>
        <w:pStyle w:val="ListNumber"/>
      </w:pPr>
      <w:r>
        <w:rPr>
          <w:rFonts w:ascii="Calibri" w:hAnsi="Calibri"/>
          <w:sz w:val="22"/>
        </w:rPr>
        <w:t xml:space="preserve">Repetir en </w:t>
      </w:r>
      <w:r>
        <w:rPr>
          <w:rFonts w:ascii="Consolas" w:hAnsi="Consolas"/>
          <w:color w:val="1F4D78"/>
          <w:sz w:val="19"/>
        </w:rPr>
        <w:t>390x844</w:t>
      </w:r>
      <w:r>
        <w:rPr>
          <w:rFonts w:ascii="Calibri" w:hAnsi="Calibri"/>
          <w:sz w:val="22"/>
        </w:rPr>
        <w:t>.</w:t>
      </w:r>
    </w:p>
    <w:p>
      <w:pPr>
        <w:spacing w:after="40"/>
      </w:pPr>
      <w:r>
        <w:rPr>
          <w:rFonts w:ascii="Calibri" w:hAnsi="Calibri"/>
          <w:b/>
          <w:sz w:val="22"/>
        </w:rPr>
        <w:t>Esperado:</w:t>
      </w:r>
    </w:p>
    <w:p>
      <w:pPr>
        <w:pStyle w:val="ListBullet"/>
      </w:pPr>
      <w:r>
        <w:rPr>
          <w:rFonts w:ascii="Calibri" w:hAnsi="Calibri"/>
          <w:sz w:val="22"/>
        </w:rPr>
        <w:t>Desktop muestra Hero arriba y dos columnas debajo.</w:t>
      </w:r>
    </w:p>
    <w:p>
      <w:pPr>
        <w:pStyle w:val="ListBullet"/>
      </w:pPr>
      <w:r>
        <w:rPr>
          <w:rFonts w:ascii="Calibri" w:hAnsi="Calibri"/>
          <w:sz w:val="22"/>
        </w:rPr>
        <w:t>Mobile-web apila secciones.</w:t>
      </w:r>
    </w:p>
    <w:p>
      <w:pPr>
        <w:pStyle w:val="ListBullet"/>
      </w:pPr>
      <w:r>
        <w:rPr>
          <w:rFonts w:ascii="Calibri" w:hAnsi="Calibri"/>
          <w:sz w:val="22"/>
        </w:rPr>
        <w:t>Mobile-web no muestra Nuevo movimiento en header; usa FAB.</w:t>
      </w:r>
    </w:p>
    <w:p>
      <w:pPr>
        <w:pStyle w:val="ListBullet"/>
      </w:pPr>
      <w:r>
        <w:rPr>
          <w:rFonts w:ascii="Calibri" w:hAnsi="Calibri"/>
          <w:sz w:val="22"/>
        </w:rPr>
        <w:t>Desktop no muestra FAB.</w:t>
      </w:r>
    </w:p>
    <w:p>
      <w:pPr>
        <w:pStyle w:val="Heading3"/>
      </w:pPr>
      <w:r>
        <w:rPr>
          <w:rFonts w:ascii="Calibri" w:hAnsi="Calibri"/>
          <w:sz w:val="22"/>
        </w:rPr>
        <w:t>QA01-SET-001 - Toggle de centavos</w:t>
      </w:r>
    </w:p>
    <w:p>
      <w:r>
        <w:rPr>
          <w:rFonts w:ascii="Calibri" w:hAnsi="Calibri"/>
          <w:sz w:val="22"/>
        </w:rPr>
        <w:t>Prioridad: media</w:t>
      </w:r>
    </w:p>
    <w:p>
      <w:r>
        <w:rPr>
          <w:rFonts w:ascii="Calibri" w:hAnsi="Calibri"/>
          <w:sz w:val="22"/>
        </w:rPr>
        <w:t>Plataforma: web y mobile</w:t>
      </w:r>
    </w:p>
    <w:p>
      <w:pPr>
        <w:spacing w:after="40"/>
      </w:pPr>
      <w:r>
        <w:rPr>
          <w:rFonts w:ascii="Calibri" w:hAnsi="Calibri"/>
          <w:b/>
          <w:sz w:val="22"/>
        </w:rPr>
        <w:t>Pasos:</w:t>
      </w:r>
    </w:p>
    <w:p>
      <w:pPr>
        <w:pStyle w:val="ListNumber"/>
      </w:pPr>
      <w:r>
        <w:rPr>
          <w:rFonts w:ascii="Calibri" w:hAnsi="Calibri"/>
          <w:sz w:val="22"/>
        </w:rPr>
        <w:t>Abrir Settings.</w:t>
      </w:r>
    </w:p>
    <w:p>
      <w:pPr>
        <w:pStyle w:val="ListNumber"/>
      </w:pPr>
      <w:r>
        <w:rPr>
          <w:rFonts w:ascii="Calibri" w:hAnsi="Calibri"/>
          <w:sz w:val="22"/>
        </w:rPr>
        <w:t>Desactivar visualizacion de centavos.</w:t>
      </w:r>
    </w:p>
    <w:p>
      <w:pPr>
        <w:pStyle w:val="ListNumber"/>
      </w:pPr>
      <w:r>
        <w:rPr>
          <w:rFonts w:ascii="Calibri" w:hAnsi="Calibri"/>
          <w:sz w:val="22"/>
        </w:rPr>
        <w:t>Volver a dashboard.</w:t>
      </w:r>
    </w:p>
    <w:p>
      <w:pPr>
        <w:pStyle w:val="ListNumber"/>
      </w:pPr>
      <w:r>
        <w:rPr>
          <w:rFonts w:ascii="Calibri" w:hAnsi="Calibri"/>
          <w:sz w:val="22"/>
        </w:rPr>
        <w:t>Reactivar centavos y recargar.</w:t>
      </w:r>
    </w:p>
    <w:p>
      <w:pPr>
        <w:spacing w:after="40"/>
      </w:pPr>
      <w:r>
        <w:rPr>
          <w:rFonts w:ascii="Calibri" w:hAnsi="Calibri"/>
          <w:b/>
          <w:sz w:val="22"/>
        </w:rPr>
        <w:t>Esperado:</w:t>
      </w:r>
    </w:p>
    <w:p>
      <w:pPr>
        <w:pStyle w:val="ListBullet"/>
      </w:pPr>
      <w:r>
        <w:rPr>
          <w:rFonts w:ascii="Calibri" w:hAnsi="Calibri"/>
          <w:sz w:val="22"/>
        </w:rPr>
        <w:t>Los importes ocultan o muestran centavos segun preferencia.</w:t>
      </w:r>
    </w:p>
    <w:p>
      <w:pPr>
        <w:pStyle w:val="ListBullet"/>
      </w:pPr>
      <w:r>
        <w:rPr>
          <w:rFonts w:ascii="Calibri" w:hAnsi="Calibri"/>
          <w:sz w:val="22"/>
        </w:rPr>
        <w:t>La preferencia persiste tras recargar o reabrir.</w:t>
      </w:r>
    </w:p>
    <w:p>
      <w:pPr>
        <w:pStyle w:val="ListBullet"/>
      </w:pPr>
      <w:r>
        <w:rPr>
          <w:rFonts w:ascii="Calibri" w:hAnsi="Calibri"/>
          <w:sz w:val="22"/>
        </w:rPr>
        <w:t>El ledger subyacente no cambia.</w:t>
      </w:r>
    </w:p>
    <w:p>
      <w:pPr>
        <w:pStyle w:val="Heading3"/>
      </w:pPr>
      <w:r>
        <w:rPr>
          <w:rFonts w:ascii="Calibri" w:hAnsi="Calibri"/>
          <w:sz w:val="22"/>
        </w:rPr>
        <w:t>QA01-SET-002 - Cambio de idioma</w:t>
      </w:r>
    </w:p>
    <w:p>
      <w:r>
        <w:rPr>
          <w:rFonts w:ascii="Calibri" w:hAnsi="Calibri"/>
          <w:sz w:val="22"/>
        </w:rPr>
        <w:t>Prioridad: media</w:t>
      </w:r>
    </w:p>
    <w:p>
      <w:r>
        <w:rPr>
          <w:rFonts w:ascii="Calibri" w:hAnsi="Calibri"/>
          <w:sz w:val="22"/>
        </w:rPr>
        <w:t>Plataforma: web y mobile</w:t>
      </w:r>
    </w:p>
    <w:p>
      <w:pPr>
        <w:spacing w:after="40"/>
      </w:pPr>
      <w:r>
        <w:rPr>
          <w:rFonts w:ascii="Calibri" w:hAnsi="Calibri"/>
          <w:b/>
          <w:sz w:val="22"/>
        </w:rPr>
        <w:t>Pasos:</w:t>
      </w:r>
    </w:p>
    <w:p>
      <w:pPr>
        <w:pStyle w:val="ListNumber"/>
      </w:pPr>
      <w:r>
        <w:rPr>
          <w:rFonts w:ascii="Calibri" w:hAnsi="Calibri"/>
          <w:sz w:val="22"/>
        </w:rPr>
        <w:t>Cambiar idioma a English.</w:t>
      </w:r>
    </w:p>
    <w:p>
      <w:pPr>
        <w:pStyle w:val="ListNumber"/>
      </w:pPr>
      <w:r>
        <w:rPr>
          <w:rFonts w:ascii="Calibri" w:hAnsi="Calibri"/>
          <w:sz w:val="22"/>
        </w:rPr>
        <w:t>Recorrer dashboard, Cuentas, Settings y navegacion.</w:t>
      </w:r>
    </w:p>
    <w:p>
      <w:pPr>
        <w:pStyle w:val="ListNumber"/>
      </w:pPr>
      <w:r>
        <w:rPr>
          <w:rFonts w:ascii="Calibri" w:hAnsi="Calibri"/>
          <w:sz w:val="22"/>
        </w:rPr>
        <w:t>Recargar web o cerrar y reabrir mobile.</w:t>
      </w:r>
    </w:p>
    <w:p>
      <w:pPr>
        <w:spacing w:after="40"/>
      </w:pPr>
      <w:r>
        <w:rPr>
          <w:rFonts w:ascii="Calibri" w:hAnsi="Calibri"/>
          <w:b/>
          <w:sz w:val="22"/>
        </w:rPr>
        <w:t>Esperado:</w:t>
      </w:r>
    </w:p>
    <w:p>
      <w:pPr>
        <w:pStyle w:val="ListBullet"/>
      </w:pPr>
      <w:r>
        <w:rPr>
          <w:rFonts w:ascii="Calibri" w:hAnsi="Calibri"/>
          <w:sz w:val="22"/>
        </w:rPr>
        <w:t>Los labels propios de producto se muestran en ingles.</w:t>
      </w:r>
    </w:p>
    <w:p>
      <w:pPr>
        <w:pStyle w:val="ListBullet"/>
      </w:pPr>
      <w:r>
        <w:rPr>
          <w:rFonts w:ascii="Calibri" w:hAnsi="Calibri"/>
          <w:sz w:val="22"/>
        </w:rPr>
        <w:t xml:space="preserve">Los nombres cargados por QA, como </w:t>
      </w:r>
      <w:r>
        <w:rPr>
          <w:rFonts w:ascii="Consolas" w:hAnsi="Consolas"/>
          <w:color w:val="1F4D78"/>
          <w:sz w:val="19"/>
        </w:rPr>
        <w:t>Galicia sueldo</w:t>
      </w:r>
      <w:r>
        <w:rPr>
          <w:rFonts w:ascii="Calibri" w:hAnsi="Calibri"/>
          <w:sz w:val="22"/>
        </w:rPr>
        <w:t>, no se traducen.</w:t>
      </w:r>
    </w:p>
    <w:p>
      <w:pPr>
        <w:pStyle w:val="ListBullet"/>
      </w:pPr>
      <w:r>
        <w:rPr>
          <w:rFonts w:ascii="Calibri" w:hAnsi="Calibri"/>
          <w:sz w:val="22"/>
        </w:rPr>
        <w:t>La preferencia persiste en la plataforma.</w:t>
      </w:r>
    </w:p>
    <w:p>
      <w:pPr>
        <w:pStyle w:val="ListBullet"/>
      </w:pPr>
      <w:r>
        <w:rPr>
          <w:rFonts w:ascii="Calibri" w:hAnsi="Calibri"/>
          <w:sz w:val="22"/>
        </w:rPr>
        <w:t>Web usa cookie; mobile usa SecureStore. Cambiar una plataforma no sincroniza la otra.</w:t>
      </w:r>
    </w:p>
    <w:p>
      <w:pPr>
        <w:pStyle w:val="Heading3"/>
      </w:pPr>
      <w:r>
        <w:rPr>
          <w:rFonts w:ascii="Calibri" w:hAnsi="Calibri"/>
          <w:sz w:val="22"/>
        </w:rPr>
        <w:t>QA01-SHELL-001 - Navegacion web responsive</w:t>
      </w:r>
    </w:p>
    <w:p>
      <w:r>
        <w:rPr>
          <w:rFonts w:ascii="Calibri" w:hAnsi="Calibri"/>
          <w:sz w:val="22"/>
        </w:rPr>
        <w:t>Prioridad: media</w:t>
      </w:r>
    </w:p>
    <w:p>
      <w:r>
        <w:rPr>
          <w:rFonts w:ascii="Calibri" w:hAnsi="Calibri"/>
          <w:sz w:val="22"/>
        </w:rPr>
        <w:t>Plataforma: web</w:t>
      </w:r>
    </w:p>
    <w:p>
      <w:pPr>
        <w:spacing w:after="40"/>
      </w:pPr>
      <w:r>
        <w:rPr>
          <w:rFonts w:ascii="Calibri" w:hAnsi="Calibri"/>
          <w:b/>
          <w:sz w:val="22"/>
        </w:rPr>
        <w:t>Pasos:</w:t>
      </w:r>
    </w:p>
    <w:p>
      <w:pPr>
        <w:pStyle w:val="ListNumber"/>
      </w:pPr>
      <w:r>
        <w:rPr>
          <w:rFonts w:ascii="Calibri" w:hAnsi="Calibri"/>
          <w:sz w:val="22"/>
        </w:rPr>
        <w:t xml:space="preserve">En </w:t>
      </w:r>
      <w:r>
        <w:rPr>
          <w:rFonts w:ascii="Consolas" w:hAnsi="Consolas"/>
          <w:color w:val="1F4D78"/>
          <w:sz w:val="19"/>
        </w:rPr>
        <w:t>1440x900</w:t>
      </w:r>
      <w:r>
        <w:rPr>
          <w:rFonts w:ascii="Calibri" w:hAnsi="Calibri"/>
          <w:sz w:val="22"/>
        </w:rPr>
        <w:t>, recorrer Dashboard, Cuentas, Tarjetas, Movimientos y Settings.</w:t>
      </w:r>
    </w:p>
    <w:p>
      <w:pPr>
        <w:pStyle w:val="ListNumber"/>
      </w:pPr>
      <w:r>
        <w:rPr>
          <w:rFonts w:ascii="Calibri" w:hAnsi="Calibri"/>
          <w:sz w:val="22"/>
        </w:rPr>
        <w:t>Colapsar sidebar y recargar.</w:t>
      </w:r>
    </w:p>
    <w:p>
      <w:pPr>
        <w:pStyle w:val="ListNumber"/>
      </w:pPr>
      <w:r>
        <w:rPr>
          <w:rFonts w:ascii="Calibri" w:hAnsi="Calibri"/>
          <w:sz w:val="22"/>
        </w:rPr>
        <w:t xml:space="preserve">En </w:t>
      </w:r>
      <w:r>
        <w:rPr>
          <w:rFonts w:ascii="Consolas" w:hAnsi="Consolas"/>
          <w:color w:val="1F4D78"/>
          <w:sz w:val="19"/>
        </w:rPr>
        <w:t>390x844</w:t>
      </w:r>
      <w:r>
        <w:rPr>
          <w:rFonts w:ascii="Calibri" w:hAnsi="Calibri"/>
          <w:sz w:val="22"/>
        </w:rPr>
        <w:t>, abrir hamburger.</w:t>
      </w:r>
    </w:p>
    <w:p>
      <w:pPr>
        <w:pStyle w:val="ListNumber"/>
      </w:pPr>
      <w:r>
        <w:rPr>
          <w:rFonts w:ascii="Calibri" w:hAnsi="Calibri"/>
          <w:sz w:val="22"/>
        </w:rPr>
        <w:t>Presionar Escape.</w:t>
      </w:r>
    </w:p>
    <w:p>
      <w:pPr>
        <w:spacing w:after="40"/>
      </w:pPr>
      <w:r>
        <w:rPr>
          <w:rFonts w:ascii="Calibri" w:hAnsi="Calibri"/>
          <w:b/>
          <w:sz w:val="22"/>
        </w:rPr>
        <w:t>Esperado:</w:t>
      </w:r>
    </w:p>
    <w:p>
      <w:pPr>
        <w:pStyle w:val="ListBullet"/>
      </w:pPr>
      <w:r>
        <w:rPr>
          <w:rFonts w:ascii="Calibri" w:hAnsi="Calibri"/>
          <w:sz w:val="22"/>
        </w:rPr>
        <w:t>Sidebar desktop marca como activo el item de la ruta.</w:t>
      </w:r>
    </w:p>
    <w:p>
      <w:pPr>
        <w:pStyle w:val="ListBullet"/>
      </w:pPr>
      <w:r>
        <w:rPr>
          <w:rFonts w:ascii="Calibri" w:hAnsi="Calibri"/>
          <w:sz w:val="22"/>
        </w:rPr>
        <w:t>El colapso persiste tras recarga.</w:t>
      </w:r>
    </w:p>
    <w:p>
      <w:pPr>
        <w:pStyle w:val="ListBullet"/>
      </w:pPr>
      <w:r>
        <w:rPr>
          <w:rFonts w:ascii="Calibri" w:hAnsi="Calibri"/>
          <w:sz w:val="22"/>
        </w:rPr>
        <w:t>En mobile-web no hay sidebar desktop.</w:t>
      </w:r>
    </w:p>
    <w:p>
      <w:pPr>
        <w:pStyle w:val="ListBullet"/>
      </w:pPr>
      <w:r>
        <w:rPr>
          <w:rFonts w:ascii="Calibri" w:hAnsi="Calibri"/>
          <w:sz w:val="22"/>
        </w:rPr>
        <w:t>Hamburger abre drawer full-screen y Escape lo cierra.</w:t>
      </w:r>
    </w:p>
    <w:p>
      <w:pPr>
        <w:pStyle w:val="Heading3"/>
      </w:pPr>
      <w:r>
        <w:rPr>
          <w:rFonts w:ascii="Calibri" w:hAnsi="Calibri"/>
          <w:sz w:val="22"/>
        </w:rPr>
        <w:t>QA01-SHELL-002 - Loading y error no rompen chrome</w:t>
      </w:r>
    </w:p>
    <w:p>
      <w:r>
        <w:rPr>
          <w:rFonts w:ascii="Calibri" w:hAnsi="Calibri"/>
          <w:sz w:val="22"/>
        </w:rPr>
        <w:t>Prioridad: baja</w:t>
      </w:r>
    </w:p>
    <w:p>
      <w:r>
        <w:rPr>
          <w:rFonts w:ascii="Calibri" w:hAnsi="Calibri"/>
          <w:sz w:val="22"/>
        </w:rPr>
        <w:t>Plataforma: web y mobile</w:t>
      </w:r>
    </w:p>
    <w:p>
      <w:pPr>
        <w:spacing w:after="40"/>
      </w:pPr>
      <w:r>
        <w:rPr>
          <w:rFonts w:ascii="Calibri" w:hAnsi="Calibri"/>
          <w:b/>
          <w:sz w:val="22"/>
        </w:rPr>
        <w:t>Pasos:</w:t>
      </w:r>
    </w:p>
    <w:p>
      <w:pPr>
        <w:pStyle w:val="ListNumber"/>
      </w:pPr>
      <w:r>
        <w:rPr>
          <w:rFonts w:ascii="Calibri" w:hAnsi="Calibri"/>
          <w:sz w:val="22"/>
        </w:rPr>
        <w:t>Simular red lenta al entrar en dashboard y Cuentas.</w:t>
      </w:r>
    </w:p>
    <w:p>
      <w:pPr>
        <w:pStyle w:val="ListNumber"/>
      </w:pPr>
      <w:r>
        <w:rPr>
          <w:rFonts w:ascii="Calibri" w:hAnsi="Calibri"/>
          <w:sz w:val="22"/>
        </w:rPr>
        <w:t>Simular error de fetch cuando el ambiente lo permita.</w:t>
      </w:r>
    </w:p>
    <w:p>
      <w:pPr>
        <w:spacing w:after="40"/>
      </w:pPr>
      <w:r>
        <w:rPr>
          <w:rFonts w:ascii="Calibri" w:hAnsi="Calibri"/>
          <w:b/>
          <w:sz w:val="22"/>
        </w:rPr>
        <w:t>Esperado:</w:t>
      </w:r>
    </w:p>
    <w:p>
      <w:pPr>
        <w:pStyle w:val="ListBullet"/>
      </w:pPr>
      <w:r>
        <w:rPr>
          <w:rFonts w:ascii="Calibri" w:hAnsi="Calibri"/>
          <w:sz w:val="22"/>
        </w:rPr>
        <w:t>Existe feedback de loading.</w:t>
      </w:r>
    </w:p>
    <w:p>
      <w:pPr>
        <w:pStyle w:val="ListBullet"/>
      </w:pPr>
      <w:r>
        <w:rPr>
          <w:rFonts w:ascii="Calibri" w:hAnsi="Calibri"/>
          <w:sz w:val="22"/>
        </w:rPr>
        <w:t>El error ofrece retry o mensaje utilizable.</w:t>
      </w:r>
    </w:p>
    <w:p>
      <w:pPr>
        <w:pStyle w:val="ListBullet"/>
      </w:pPr>
      <w:r>
        <w:rPr>
          <w:rFonts w:ascii="Calibri" w:hAnsi="Calibri"/>
          <w:sz w:val="22"/>
        </w:rPr>
        <w:t>La app no queda en blanco.</w:t>
      </w:r>
    </w:p>
    <w:p>
      <w:pPr>
        <w:pStyle w:val="ListBullet"/>
      </w:pPr>
      <w:r>
        <w:rPr>
          <w:rFonts w:ascii="Calibri" w:hAnsi="Calibri"/>
          <w:sz w:val="22"/>
        </w:rPr>
        <w:t>Cuando aplica loading in-page, el chrome principal permanece visible.</w:t>
      </w:r>
    </w:p>
    <w:p>
      <w:pPr>
        <w:pStyle w:val="Heading1"/>
      </w:pPr>
      <w:r>
        <w:rPr>
          <w:rFonts w:ascii="Calibri" w:hAnsi="Calibri"/>
          <w:sz w:val="22"/>
        </w:rPr>
        <w:t>Checklist de cierre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Control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Resultado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8"/>
              </w:rPr>
              <w:t>QA-A confirmado por OTP y con onboarding completo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8"/>
              </w:rPr>
              <w:t>Pendiente de ejecutar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8"/>
              </w:rPr>
              <w:t>Billetera ARS/USD provisionada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8"/>
              </w:rPr>
              <w:t>Pendiente de ejecutar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8"/>
              </w:rPr>
              <w:t>Galicia sueldo creada con ARS/USD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8"/>
              </w:rPr>
              <w:t>Pendiente de ejecutar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8"/>
              </w:rPr>
              <w:t>Hero esperado `$ 575.000,50` y `u$s 1.250,00`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8"/>
              </w:rPr>
              <w:t>Pendiente de ejecutar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8"/>
              </w:rPr>
              <w:t>Cuenta descartable eliminada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8"/>
              </w:rPr>
              <w:t>Pendiente de ejecutar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8"/>
              </w:rPr>
              <w:t>Institucion custom creada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8"/>
              </w:rPr>
              <w:t>Pendiente de ejecutar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8"/>
              </w:rPr>
              <w:t>Settings e i18n verificados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8"/>
              </w:rPr>
              <w:t>Pendiente de ejecutar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8"/>
              </w:rPr>
              <w:t>Navegacion responsive verificada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8"/>
              </w:rPr>
              <w:t>Pendiente de ejecutar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/>
          <w:sz w:val="22"/>
        </w:rPr>
        <w:t>Dataset resultante para Instancia 02</w:t>
      </w:r>
    </w:p>
    <w:p>
      <w:pPr>
        <w:spacing w:after="40"/>
      </w:pPr>
      <w:r>
        <w:rPr>
          <w:rFonts w:ascii="Calibri" w:hAnsi="Calibri"/>
          <w:b/>
          <w:sz w:val="22"/>
        </w:rPr>
        <w:t>Al cerrar esta guia, QA-A debe conservar: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950"/>
        <w:gridCol w:w="1400"/>
        <w:gridCol w:w="2400"/>
        <w:gridCol w:w="2710"/>
      </w:tblGrid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Cuenta</w:t>
            </w:r>
          </w:p>
        </w:tc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Tipo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ARS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USD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Observacion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8"/>
              </w:rPr>
              <w:t>Billetera</w:t>
            </w:r>
          </w:p>
        </w:tc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8"/>
              </w:rPr>
              <w:t>cash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8"/>
              </w:rPr>
              <w:t>`125000,50`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8"/>
              </w:rPr>
              <w:t>`250,00`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8"/>
              </w:rPr>
              <w:t>Provisionada en signup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8"/>
              </w:rPr>
              <w:t>Galicia sueldo</w:t>
            </w:r>
          </w:p>
        </w:tc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8"/>
              </w:rPr>
              <w:t>bank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8"/>
              </w:rPr>
              <w:t>`450000,00`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8"/>
              </w:rPr>
              <w:t>`1000,00`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8"/>
              </w:rPr>
              <w:t>Puede apuntar a institucion custom tras ACC-005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8"/>
              </w:rPr>
              <w:t>Cooperativa ahorro</w:t>
            </w:r>
          </w:p>
        </w:tc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8"/>
              </w:rPr>
              <w:t>bank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8"/>
              </w:rPr>
              <w:t>`0,00`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8"/>
              </w:rPr>
              <w:t>`0,00`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8"/>
              </w:rPr>
              <w:t>Branding custom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Calibri" w:hAnsi="Calibri"/>
          <w:b/>
          <w:sz w:val="22"/>
        </w:rPr>
        <w:t>Saldo disponible esperado antes de movimientos: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Moneda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Total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8"/>
              </w:rPr>
              <w:t>ARS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8"/>
              </w:rPr>
              <w:t>`575000,50`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8"/>
              </w:rPr>
              <w:t>USD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8"/>
              </w:rPr>
              <w:t>`1250,00`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/>
          <w:sz w:val="22"/>
        </w:rPr>
        <w:t>Proxima instancia</w:t>
      </w:r>
    </w:p>
    <w:p>
      <w:r>
        <w:rPr>
          <w:rFonts w:ascii="Calibri" w:hAnsi="Calibri"/>
          <w:sz w:val="22"/>
        </w:rPr>
        <w:t>La Instancia 02 debe cargar ingresos, gastos, transferencia, ajuste y exchange sobre estas cuentas.</w:t>
      </w:r>
    </w:p>
    <w:p>
      <w:r>
        <w:rPr>
          <w:rFonts w:ascii="Calibri" w:hAnsi="Calibri"/>
          <w:sz w:val="22"/>
        </w:rPr>
        <w:t>La progresion recomendada es: happy path ARS, ledger USD separado, edicion/borrado, filtros, orden</w:t>
      </w:r>
    </w:p>
    <w:p>
      <w:r>
        <w:rPr>
          <w:rFonts w:ascii="Calibri" w:hAnsi="Calibri"/>
          <w:sz w:val="22"/>
        </w:rPr>
        <w:t>de display, detalle funcional, drawer web y finalmente aviso no bloqueante de saldo negativo.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123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B6573"/>
        <w:sz w:val="17"/>
      </w:rPr>
      <w:t xml:space="preserve">Instancia 01  |  Pagina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B6573"/>
        <w:sz w:val="17"/>
      </w:rPr>
      <w:t>GRANA V3  |  QA FUNCIONAL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83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60" w:line="278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60" w:line="278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Grana V3 - Guia QA funcional - Instancia 01</dc:title>
  <dc:subject>Base funcional: auth, onboarding, cuentas y smoke</dc:subject>
  <dc:creator>Grana</dc:creator>
  <cp:keywords>QA, Grana V3, auth, onboarding, accounts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