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both"/>
        <w:rPr>
          <w:rFonts w:ascii="Calibri" w:cs="Calibri" w:eastAsia="Calibri" w:hAnsi="Calibri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6"/>
          <w:szCs w:val="26"/>
          <w:rtl w:val="0"/>
        </w:rPr>
        <w:t xml:space="preserve">CineGest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6"/>
          <w:szCs w:val="26"/>
          <w:rtl w:val="0"/>
        </w:rPr>
        <w:t xml:space="preserve">: Entrevista al cliente y casos de uso</w:t>
      </w:r>
    </w:p>
    <w:p w:rsidR="00000000" w:rsidDel="00000000" w:rsidP="00000000" w:rsidRDefault="00000000" w:rsidRPr="00000000" w14:paraId="00000002">
      <w:pPr>
        <w:ind w:firstLine="0"/>
        <w:jc w:val="both"/>
        <w:rPr>
          <w:rFonts w:ascii="Calibri" w:cs="Calibri" w:eastAsia="Calibri" w:hAnsi="Calibri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both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Cliente (autor de la idea): Ossel </w:t>
      </w:r>
    </w:p>
    <w:p w:rsidR="00000000" w:rsidDel="00000000" w:rsidP="00000000" w:rsidRDefault="00000000" w:rsidRPr="00000000" w14:paraId="00000004">
      <w:pPr>
        <w:ind w:firstLine="0"/>
        <w:jc w:val="both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Equipo de análisis: el resto del grupo </w:t>
      </w:r>
    </w:p>
    <w:p w:rsidR="00000000" w:rsidDel="00000000" w:rsidP="00000000" w:rsidRDefault="00000000" w:rsidRPr="00000000" w14:paraId="00000005">
      <w:pPr>
        <w:ind w:firstLine="0"/>
        <w:jc w:val="both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Base de partida: Anteproyecto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CineGest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both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both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Preparación de la entrevista: Preguntas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¿Qué problema quieres resolver con </w:t>
      </w: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CineGest</w:t>
      </w: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?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¿Quién va a utilizar la aplicación?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¿Es para un solo cine o para varios, una sala o varias (escalabilidad)?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¿Qué necesita hacer el personal del cine al iniciar su turno?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¿Qué debe hacer el personal con las películas?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¿Qué datos tiene una película?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¿Qué ocurre si se elimina una película que tiene sesiones programadas?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¿Cómo se identifica una sala </w:t>
      </w: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y cómo sus</w:t>
      </w: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 asientos?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¿Que debe poder hacer el personal con las sesiones?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¿Qué información tiene una sesión?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¿Se pueden cancelar o eliminar sesiones?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¿Qué ocurre si dos sesiones coinciden en la misma sala y horario?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¿Qué datos necesitas sobre las entradas?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¿Cómo se registra una venta?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¿Qué diferencia hay entre vender y reservar una entrada?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¿El cliente elige el asiento o solo la cantidad?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¿Cómo se hacen los pagos?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¿Cómo se asignan los precios o si hay diferentes tarifas?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¿Se pueden devolver o cancelar entradas ya vendidas?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¿Qué debe ocurrir cuando una operación termina bien?¿ y mal?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¿Qué debe ocurrir si el asiento ya no está disponible?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¿Qué información de los usuarios necesitas?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¿Quien consulta las reservas activas de un cliente?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¿Qué consultas debe ofrecer el sistema?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¿Quién puede ver cada consulta?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¿Qué películas aparecen en cartelera?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¿Cómo se quiere ver la ocupación en las salas?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¿Qué información sobre ventas debe mostrar el panel?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¿Qué operaciones deben estar restringidas?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¿Qué debe ocurrir si los datos introducidos no son válidos?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¿Qué es imprescindible para una primera versión y qué puede esperar?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¿Algún tema pendiente que no hayamos tratado?</w:t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rFonts w:ascii="Calibri" w:cs="Calibri" w:eastAsia="Calibri" w:hAnsi="Calibri"/>
          <w:color w:val="0b539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Actores identificados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Usuario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Personal del cine (uno o varios perfiles, administrador, personal de taquillas, etc.)</w:t>
      </w:r>
    </w:p>
    <w:p w:rsidR="00000000" w:rsidDel="00000000" w:rsidP="00000000" w:rsidRDefault="00000000" w:rsidRPr="00000000" w14:paraId="0000002D">
      <w:pPr>
        <w:ind w:left="720" w:firstLine="0"/>
        <w:jc w:val="both"/>
        <w:rPr>
          <w:rFonts w:ascii="Calibri" w:cs="Calibri" w:eastAsia="Calibri" w:hAnsi="Calibri"/>
          <w:color w:val="0b539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425.196850393700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Cristian Platero Zayago </w:t>
      <w:tab/>
      <w:tab/>
      <w:tab/>
      <w:t xml:space="preserve">                         </w:t>
      <w:tab/>
      <w:t xml:space="preserve">          2º Desarrollo de Aplicaciones Web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widowControl w:val="0"/>
      <w:spacing w:before="0" w:line="233.96550178527832" w:lineRule="auto"/>
      <w:ind w:left="517.0799255371094" w:right="712.2047244094489" w:firstLine="0"/>
      <w:jc w:val="center"/>
      <w:rPr>
        <w:rFonts w:ascii="Calibri" w:cs="Calibri" w:eastAsia="Calibri" w:hAnsi="Calibri"/>
        <w:sz w:val="20.079999923706055"/>
        <w:szCs w:val="20.079999923706055"/>
      </w:rPr>
    </w:pPr>
    <w:r w:rsidDel="00000000" w:rsidR="00000000" w:rsidRPr="00000000">
      <w:rPr>
        <w:rFonts w:ascii="Calibri" w:cs="Calibri" w:eastAsia="Calibri" w:hAnsi="Calibri"/>
        <w:sz w:val="26.079999923706055"/>
        <w:szCs w:val="26.079999923706055"/>
      </w:rPr>
      <w:drawing>
        <wp:anchor allowOverlap="1" behindDoc="0" distB="19050" distT="19050" distL="19050" distR="19050" hidden="0" layoutInCell="1" locked="0" relativeHeight="0" simplePos="0">
          <wp:simplePos x="0" y="0"/>
          <wp:positionH relativeFrom="page">
            <wp:posOffset>628650</wp:posOffset>
          </wp:positionH>
          <wp:positionV relativeFrom="page">
            <wp:posOffset>66675</wp:posOffset>
          </wp:positionV>
          <wp:extent cx="1043305" cy="791210"/>
          <wp:effectExtent b="0" l="0" r="0" t="0"/>
          <wp:wrapSquare wrapText="bothSides" distB="19050" distT="19050" distL="19050" distR="1905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3131" r="3131" t="0"/>
                  <a:stretch>
                    <a:fillRect/>
                  </a:stretch>
                </pic:blipFill>
                <pic:spPr>
                  <a:xfrm>
                    <a:off x="0" y="0"/>
                    <a:ext cx="1043305" cy="7912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sz w:val="26.079999923706055"/>
        <w:szCs w:val="26.079999923706055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sz w:val="20.079999923706055"/>
        <w:szCs w:val="20.079999923706055"/>
        <w:rtl w:val="0"/>
      </w:rPr>
      <w:t xml:space="preserve">C.F.G.S. DESARROLLO DE APLICACIONES WEB  </w:t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4924425</wp:posOffset>
          </wp:positionH>
          <wp:positionV relativeFrom="paragraph">
            <wp:posOffset>-3299</wp:posOffset>
          </wp:positionV>
          <wp:extent cx="1534160" cy="388544"/>
          <wp:effectExtent b="0" l="0" r="0" t="0"/>
          <wp:wrapSquare wrapText="bothSides" distB="19050" distT="19050" distL="19050" distR="1905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1837" r="1837" t="0"/>
                  <a:stretch>
                    <a:fillRect/>
                  </a:stretch>
                </pic:blipFill>
                <pic:spPr>
                  <a:xfrm>
                    <a:off x="0" y="0"/>
                    <a:ext cx="1534160" cy="38854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F">
    <w:pPr>
      <w:widowControl w:val="0"/>
      <w:spacing w:before="0" w:line="233.96550178527832" w:lineRule="auto"/>
      <w:ind w:left="517.0799255371094" w:right="712.2047244094489" w:firstLine="0"/>
      <w:jc w:val="center"/>
      <w:rPr>
        <w:rFonts w:ascii="Calibri" w:cs="Calibri" w:eastAsia="Calibri" w:hAnsi="Calibri"/>
        <w:sz w:val="20.079999923706055"/>
        <w:szCs w:val="20.079999923706055"/>
      </w:rPr>
    </w:pPr>
    <w:r w:rsidDel="00000000" w:rsidR="00000000" w:rsidRPr="00000000">
      <w:rPr>
        <w:rFonts w:ascii="Calibri" w:cs="Calibri" w:eastAsia="Calibri" w:hAnsi="Calibri"/>
        <w:sz w:val="20.079999923706055"/>
        <w:szCs w:val="20.079999923706055"/>
        <w:rtl w:val="0"/>
      </w:rPr>
      <w:t xml:space="preserve">MÓDULO:  PROYECTO INTERMODULAR</w:t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