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ind w:left="-450" w:firstLine="0"/>
        <w:jc w:val="center"/>
        <w:rPr>
          <w:b w:val="1"/>
          <w:sz w:val="28"/>
          <w:szCs w:val="28"/>
          <w:highlight w:val="white"/>
          <w:u w:val="single"/>
        </w:rPr>
      </w:pPr>
      <w:r w:rsidDel="00000000" w:rsidR="00000000" w:rsidRPr="00000000">
        <w:rPr>
          <w:b w:val="1"/>
          <w:sz w:val="28"/>
          <w:szCs w:val="28"/>
          <w:highlight w:val="white"/>
          <w:u w:val="single"/>
          <w:rtl w:val="0"/>
        </w:rPr>
        <w:t xml:space="preserve">Zenarmor SASE Messaging At-A-Glance Details</w:t>
      </w:r>
    </w:p>
    <w:p w:rsidR="00000000" w:rsidDel="00000000" w:rsidP="00000000" w:rsidRDefault="00000000" w:rsidRPr="00000000" w14:paraId="00000002">
      <w:pPr>
        <w:spacing w:after="120" w:lineRule="auto"/>
        <w:ind w:left="-450" w:firstLine="0"/>
        <w:jc w:val="center"/>
        <w:rPr>
          <w:b w:val="1"/>
          <w:sz w:val="28"/>
          <w:szCs w:val="28"/>
          <w:highlight w:val="white"/>
          <w:u w:val="single"/>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2"/>
          <w:szCs w:val="22"/>
        </w:rPr>
      </w:pPr>
      <w:bookmarkStart w:colFirst="0" w:colLast="0" w:name="_heading=h.8xx038mz8bkw" w:id="0"/>
      <w:bookmarkEnd w:id="0"/>
      <w:r w:rsidDel="00000000" w:rsidR="00000000" w:rsidRPr="00000000">
        <w:rPr>
          <w:rtl w:val="0"/>
        </w:rPr>
      </w:r>
    </w:p>
    <w:p w:rsidR="00000000" w:rsidDel="00000000" w:rsidP="00000000" w:rsidRDefault="00000000" w:rsidRPr="00000000" w14:paraId="00000004">
      <w:pPr>
        <w:pStyle w:val="Heading4"/>
        <w:keepNext w:val="0"/>
        <w:keepLines w:val="0"/>
        <w:spacing w:after="0" w:before="0" w:line="240" w:lineRule="auto"/>
        <w:jc w:val="both"/>
        <w:rPr>
          <w:b w:val="1"/>
          <w:color w:val="000000"/>
          <w:sz w:val="22"/>
          <w:szCs w:val="22"/>
          <w:highlight w:val="white"/>
          <w:u w:val="single"/>
        </w:rPr>
      </w:pPr>
      <w:bookmarkStart w:colFirst="0" w:colLast="0" w:name="_heading=h.mjn83bwzmguz" w:id="1"/>
      <w:bookmarkEnd w:id="1"/>
      <w:r w:rsidDel="00000000" w:rsidR="00000000" w:rsidRPr="00000000">
        <w:rPr>
          <w:b w:val="1"/>
          <w:color w:val="000000"/>
          <w:sz w:val="22"/>
          <w:szCs w:val="22"/>
          <w:highlight w:val="white"/>
          <w:u w:val="single"/>
          <w:rtl w:val="0"/>
        </w:rPr>
        <w:t xml:space="preserve">Market Context</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spacing w:line="240" w:lineRule="auto"/>
        <w:jc w:val="both"/>
        <w:rPr>
          <w:sz w:val="20"/>
          <w:szCs w:val="20"/>
          <w:highlight w:val="white"/>
        </w:rPr>
      </w:pPr>
      <w:r w:rsidDel="00000000" w:rsidR="00000000" w:rsidRPr="00000000">
        <w:rPr>
          <w:sz w:val="20"/>
          <w:szCs w:val="20"/>
          <w:highlight w:val="white"/>
          <w:rtl w:val="0"/>
        </w:rPr>
        <w:t xml:space="preserve">The SASE market is undergoing rapid growth, driven by increasing demands for secure, scalable, and flexible access to cloud applications and distributed workforces.</w:t>
      </w:r>
    </w:p>
    <w:p w:rsidR="00000000" w:rsidDel="00000000" w:rsidP="00000000" w:rsidRDefault="00000000" w:rsidRPr="00000000" w14:paraId="00000007">
      <w:pPr>
        <w:numPr>
          <w:ilvl w:val="0"/>
          <w:numId w:val="3"/>
        </w:numPr>
        <w:spacing w:line="240" w:lineRule="auto"/>
        <w:ind w:left="720" w:hanging="360"/>
        <w:jc w:val="both"/>
        <w:rPr>
          <w:sz w:val="20"/>
          <w:szCs w:val="20"/>
          <w:highlight w:val="white"/>
        </w:rPr>
      </w:pPr>
      <w:r w:rsidDel="00000000" w:rsidR="00000000" w:rsidRPr="00000000">
        <w:rPr>
          <w:b w:val="1"/>
          <w:sz w:val="20"/>
          <w:szCs w:val="20"/>
          <w:highlight w:val="white"/>
          <w:rtl w:val="0"/>
        </w:rPr>
        <w:t xml:space="preserve">Market Size &amp; Growth</w:t>
      </w:r>
      <w:r w:rsidDel="00000000" w:rsidR="00000000" w:rsidRPr="00000000">
        <w:rPr>
          <w:sz w:val="20"/>
          <w:szCs w:val="20"/>
          <w:highlight w:val="white"/>
          <w:rtl w:val="0"/>
        </w:rPr>
        <w:t xml:space="preserve">:</w:t>
        <w:br w:type="textWrapping"/>
        <w:t xml:space="preserve">According to Gartner, the global SASE market is projected to exceed </w:t>
      </w:r>
      <w:r w:rsidDel="00000000" w:rsidR="00000000" w:rsidRPr="00000000">
        <w:rPr>
          <w:b w:val="1"/>
          <w:sz w:val="20"/>
          <w:szCs w:val="20"/>
          <w:highlight w:val="white"/>
          <w:rtl w:val="0"/>
        </w:rPr>
        <w:t xml:space="preserve">$25 billion by 2027</w:t>
      </w:r>
      <w:r w:rsidDel="00000000" w:rsidR="00000000" w:rsidRPr="00000000">
        <w:rPr>
          <w:sz w:val="20"/>
          <w:szCs w:val="20"/>
          <w:highlight w:val="white"/>
          <w:rtl w:val="0"/>
        </w:rPr>
        <w:t xml:space="preserve">, growing at a </w:t>
      </w:r>
      <w:r w:rsidDel="00000000" w:rsidR="00000000" w:rsidRPr="00000000">
        <w:rPr>
          <w:b w:val="1"/>
          <w:sz w:val="20"/>
          <w:szCs w:val="20"/>
          <w:highlight w:val="white"/>
          <w:rtl w:val="0"/>
        </w:rPr>
        <w:t xml:space="preserve">compound annual growth rate (CAGR) of over 20%</w:t>
      </w:r>
      <w:r w:rsidDel="00000000" w:rsidR="00000000" w:rsidRPr="00000000">
        <w:rPr>
          <w:sz w:val="20"/>
          <w:szCs w:val="20"/>
          <w:highlight w:val="white"/>
          <w:rtl w:val="0"/>
        </w:rPr>
        <w:t xml:space="preserve"> from 2023.</w:t>
        <w:br w:type="textWrapping"/>
        <w:t xml:space="preserve">Mid-market adoption is accelerating as solutions become more MSP-friendly, integrated, and cost-effective.</w:t>
      </w:r>
    </w:p>
    <w:p w:rsidR="00000000" w:rsidDel="00000000" w:rsidP="00000000" w:rsidRDefault="00000000" w:rsidRPr="00000000" w14:paraId="00000008">
      <w:pPr>
        <w:numPr>
          <w:ilvl w:val="0"/>
          <w:numId w:val="3"/>
        </w:numPr>
        <w:spacing w:line="240" w:lineRule="auto"/>
        <w:ind w:left="720" w:hanging="360"/>
        <w:jc w:val="both"/>
        <w:rPr>
          <w:sz w:val="20"/>
          <w:szCs w:val="20"/>
          <w:highlight w:val="white"/>
        </w:rPr>
      </w:pPr>
      <w:r w:rsidDel="00000000" w:rsidR="00000000" w:rsidRPr="00000000">
        <w:rPr>
          <w:b w:val="1"/>
          <w:sz w:val="20"/>
          <w:szCs w:val="20"/>
          <w:highlight w:val="white"/>
          <w:rtl w:val="0"/>
        </w:rPr>
        <w:t xml:space="preserve">Enterprise vs. Mid-Market Dynamics</w:t>
      </w:r>
      <w:r w:rsidDel="00000000" w:rsidR="00000000" w:rsidRPr="00000000">
        <w:rPr>
          <w:sz w:val="20"/>
          <w:szCs w:val="20"/>
          <w:highlight w:val="white"/>
          <w:rtl w:val="0"/>
        </w:rPr>
        <w:t xml:space="preserve">:</w:t>
      </w:r>
    </w:p>
    <w:p w:rsidR="00000000" w:rsidDel="00000000" w:rsidP="00000000" w:rsidRDefault="00000000" w:rsidRPr="00000000" w14:paraId="00000009">
      <w:pPr>
        <w:numPr>
          <w:ilvl w:val="1"/>
          <w:numId w:val="3"/>
        </w:numPr>
        <w:spacing w:line="240" w:lineRule="auto"/>
        <w:ind w:left="1440" w:hanging="360"/>
        <w:jc w:val="both"/>
        <w:rPr>
          <w:sz w:val="20"/>
          <w:szCs w:val="20"/>
          <w:highlight w:val="white"/>
        </w:rPr>
      </w:pPr>
      <w:r w:rsidDel="00000000" w:rsidR="00000000" w:rsidRPr="00000000">
        <w:rPr>
          <w:b w:val="1"/>
          <w:sz w:val="20"/>
          <w:szCs w:val="20"/>
          <w:highlight w:val="white"/>
          <w:rtl w:val="0"/>
        </w:rPr>
        <w:t xml:space="preserve">Enterprises</w:t>
      </w:r>
      <w:r w:rsidDel="00000000" w:rsidR="00000000" w:rsidRPr="00000000">
        <w:rPr>
          <w:sz w:val="20"/>
          <w:szCs w:val="20"/>
          <w:highlight w:val="white"/>
          <w:rtl w:val="0"/>
        </w:rPr>
        <w:t xml:space="preserve"> typically adopt SASE to consolidate fragmented security stacks, enforce consistent policies across regions, and enable Zero Trust at scale with built-in privacy, security, and BYOE (Bring Your Own Edge)</w:t>
      </w:r>
    </w:p>
    <w:p w:rsidR="00000000" w:rsidDel="00000000" w:rsidP="00000000" w:rsidRDefault="00000000" w:rsidRPr="00000000" w14:paraId="0000000A">
      <w:pPr>
        <w:numPr>
          <w:ilvl w:val="1"/>
          <w:numId w:val="3"/>
        </w:numPr>
        <w:spacing w:line="240" w:lineRule="auto"/>
        <w:ind w:left="1440" w:hanging="360"/>
        <w:jc w:val="both"/>
        <w:rPr>
          <w:sz w:val="20"/>
          <w:szCs w:val="20"/>
          <w:highlight w:val="white"/>
        </w:rPr>
      </w:pPr>
      <w:r w:rsidDel="00000000" w:rsidR="00000000" w:rsidRPr="00000000">
        <w:rPr>
          <w:b w:val="1"/>
          <w:sz w:val="20"/>
          <w:szCs w:val="20"/>
          <w:highlight w:val="white"/>
          <w:rtl w:val="0"/>
        </w:rPr>
        <w:t xml:space="preserve">Mid-market</w:t>
      </w:r>
      <w:r w:rsidDel="00000000" w:rsidR="00000000" w:rsidRPr="00000000">
        <w:rPr>
          <w:sz w:val="20"/>
          <w:szCs w:val="20"/>
          <w:highlight w:val="white"/>
          <w:rtl w:val="0"/>
        </w:rPr>
        <w:t xml:space="preserve"> organizations are motivated by ease of deployment, vendor consolidation, limited in-house security staff, and rising ransomware threats.</w:t>
      </w:r>
    </w:p>
    <w:p w:rsidR="00000000" w:rsidDel="00000000" w:rsidP="00000000" w:rsidRDefault="00000000" w:rsidRPr="00000000" w14:paraId="0000000B">
      <w:pPr>
        <w:pStyle w:val="Heading3"/>
        <w:keepNext w:val="0"/>
        <w:keepLines w:val="0"/>
        <w:spacing w:before="280" w:lineRule="auto"/>
        <w:rPr>
          <w:b w:val="1"/>
          <w:color w:val="000000"/>
          <w:sz w:val="22"/>
          <w:szCs w:val="22"/>
          <w:highlight w:val="white"/>
          <w:u w:val="single"/>
        </w:rPr>
      </w:pPr>
      <w:bookmarkStart w:colFirst="0" w:colLast="0" w:name="_heading=h.hor1pfugh6yc" w:id="2"/>
      <w:bookmarkEnd w:id="2"/>
      <w:r w:rsidDel="00000000" w:rsidR="00000000" w:rsidRPr="00000000">
        <w:rPr>
          <w:b w:val="1"/>
          <w:color w:val="000000"/>
          <w:sz w:val="22"/>
          <w:szCs w:val="22"/>
          <w:highlight w:val="white"/>
          <w:u w:val="single"/>
          <w:rtl w:val="0"/>
        </w:rPr>
        <w:t xml:space="preserve">Key Business Drivers</w:t>
      </w:r>
    </w:p>
    <w:p w:rsidR="00000000" w:rsidDel="00000000" w:rsidP="00000000" w:rsidRDefault="00000000" w:rsidRPr="00000000" w14:paraId="0000000C">
      <w:pPr>
        <w:rPr>
          <w:highlight w:val="white"/>
        </w:rPr>
      </w:pPr>
      <w:r w:rsidDel="00000000" w:rsidR="00000000" w:rsidRPr="00000000">
        <w:rPr>
          <w:rtl w:val="0"/>
        </w:rPr>
      </w:r>
    </w:p>
    <w:p w:rsidR="00000000" w:rsidDel="00000000" w:rsidP="00000000" w:rsidRDefault="00000000" w:rsidRPr="00000000" w14:paraId="0000000D">
      <w:pPr>
        <w:pStyle w:val="Heading4"/>
        <w:keepNext w:val="0"/>
        <w:keepLines w:val="0"/>
        <w:spacing w:after="0" w:before="0" w:line="240" w:lineRule="auto"/>
        <w:jc w:val="both"/>
        <w:rPr>
          <w:color w:val="000000"/>
          <w:sz w:val="20"/>
          <w:szCs w:val="20"/>
          <w:highlight w:val="white"/>
        </w:rPr>
      </w:pPr>
      <w:bookmarkStart w:colFirst="0" w:colLast="0" w:name="_heading=h.rexqjxcilajc" w:id="3"/>
      <w:bookmarkEnd w:id="3"/>
      <w:r w:rsidDel="00000000" w:rsidR="00000000" w:rsidRPr="00000000">
        <w:rPr>
          <w:color w:val="000000"/>
          <w:sz w:val="20"/>
          <w:szCs w:val="20"/>
          <w:highlight w:val="white"/>
          <w:rtl w:val="0"/>
        </w:rPr>
        <w:t xml:space="preserve">1. Hybrid Work and Cloud-First Strategies</w:t>
      </w:r>
    </w:p>
    <w:p w:rsidR="00000000" w:rsidDel="00000000" w:rsidP="00000000" w:rsidRDefault="00000000" w:rsidRPr="00000000" w14:paraId="0000000E">
      <w:pPr>
        <w:numPr>
          <w:ilvl w:val="0"/>
          <w:numId w:val="5"/>
        </w:numPr>
        <w:spacing w:line="240" w:lineRule="auto"/>
        <w:ind w:left="720" w:hanging="360"/>
        <w:jc w:val="both"/>
        <w:rPr>
          <w:sz w:val="20"/>
          <w:szCs w:val="20"/>
          <w:highlight w:val="white"/>
        </w:rPr>
      </w:pPr>
      <w:r w:rsidDel="00000000" w:rsidR="00000000" w:rsidRPr="00000000">
        <w:rPr>
          <w:b w:val="1"/>
          <w:sz w:val="20"/>
          <w:szCs w:val="20"/>
          <w:highlight w:val="white"/>
          <w:rtl w:val="0"/>
        </w:rPr>
        <w:t xml:space="preserve">Enterprise</w:t>
      </w:r>
      <w:r w:rsidDel="00000000" w:rsidR="00000000" w:rsidRPr="00000000">
        <w:rPr>
          <w:sz w:val="20"/>
          <w:szCs w:val="20"/>
          <w:highlight w:val="white"/>
          <w:rtl w:val="0"/>
        </w:rPr>
        <w:t xml:space="preserve">: 80% of enterprises are implementing hybrid work strategies (McKinsey, 2024). SASE enables secure, identity-based access regardless of location or device.</w:t>
      </w:r>
    </w:p>
    <w:p w:rsidR="00000000" w:rsidDel="00000000" w:rsidP="00000000" w:rsidRDefault="00000000" w:rsidRPr="00000000" w14:paraId="0000000F">
      <w:pPr>
        <w:numPr>
          <w:ilvl w:val="0"/>
          <w:numId w:val="5"/>
        </w:numPr>
        <w:spacing w:line="240" w:lineRule="auto"/>
        <w:ind w:left="720" w:hanging="360"/>
        <w:jc w:val="both"/>
        <w:rPr>
          <w:sz w:val="20"/>
          <w:szCs w:val="20"/>
          <w:highlight w:val="white"/>
        </w:rPr>
      </w:pPr>
      <w:r w:rsidDel="00000000" w:rsidR="00000000" w:rsidRPr="00000000">
        <w:rPr>
          <w:b w:val="1"/>
          <w:sz w:val="20"/>
          <w:szCs w:val="20"/>
          <w:highlight w:val="white"/>
          <w:rtl w:val="0"/>
        </w:rPr>
        <w:t xml:space="preserve">Mid-market</w:t>
      </w:r>
      <w:r w:rsidDel="00000000" w:rsidR="00000000" w:rsidRPr="00000000">
        <w:rPr>
          <w:sz w:val="20"/>
          <w:szCs w:val="20"/>
          <w:highlight w:val="white"/>
          <w:rtl w:val="0"/>
        </w:rPr>
        <w:t xml:space="preserve">: 60% of mid-sized companies accelerated their move to cloud apps post-pandemic (IDC, 2023), but lacked the infrastructure to secure them properly in addition to seeing an increase in hybrid/mobile workforce</w:t>
      </w:r>
    </w:p>
    <w:p w:rsidR="00000000" w:rsidDel="00000000" w:rsidP="00000000" w:rsidRDefault="00000000" w:rsidRPr="00000000" w14:paraId="00000010">
      <w:pPr>
        <w:pStyle w:val="Heading4"/>
        <w:keepNext w:val="0"/>
        <w:keepLines w:val="0"/>
        <w:spacing w:after="0" w:before="0" w:line="240" w:lineRule="auto"/>
        <w:jc w:val="both"/>
        <w:rPr>
          <w:color w:val="000000"/>
          <w:sz w:val="20"/>
          <w:szCs w:val="20"/>
          <w:highlight w:val="white"/>
        </w:rPr>
      </w:pPr>
      <w:bookmarkStart w:colFirst="0" w:colLast="0" w:name="_heading=h.xzzwr3s6zoip" w:id="4"/>
      <w:bookmarkEnd w:id="4"/>
      <w:r w:rsidDel="00000000" w:rsidR="00000000" w:rsidRPr="00000000">
        <w:rPr>
          <w:color w:val="000000"/>
          <w:sz w:val="20"/>
          <w:szCs w:val="20"/>
          <w:highlight w:val="white"/>
          <w:rtl w:val="0"/>
        </w:rPr>
        <w:t xml:space="preserve">2. Lack of In-House Security Expertise (Especially in Mid-Market)</w:t>
      </w:r>
    </w:p>
    <w:p w:rsidR="00000000" w:rsidDel="00000000" w:rsidP="00000000" w:rsidRDefault="00000000" w:rsidRPr="00000000" w14:paraId="00000011">
      <w:pPr>
        <w:numPr>
          <w:ilvl w:val="0"/>
          <w:numId w:val="18"/>
        </w:numPr>
        <w:spacing w:line="240" w:lineRule="auto"/>
        <w:ind w:left="720" w:hanging="360"/>
        <w:jc w:val="both"/>
        <w:rPr>
          <w:sz w:val="20"/>
          <w:szCs w:val="20"/>
          <w:highlight w:val="white"/>
        </w:rPr>
      </w:pPr>
      <w:r w:rsidDel="00000000" w:rsidR="00000000" w:rsidRPr="00000000">
        <w:rPr>
          <w:b w:val="1"/>
          <w:sz w:val="20"/>
          <w:szCs w:val="20"/>
          <w:highlight w:val="white"/>
          <w:rtl w:val="0"/>
        </w:rPr>
        <w:t xml:space="preserve">Mid-market</w:t>
      </w:r>
      <w:r w:rsidDel="00000000" w:rsidR="00000000" w:rsidRPr="00000000">
        <w:rPr>
          <w:sz w:val="20"/>
          <w:szCs w:val="20"/>
          <w:highlight w:val="white"/>
          <w:rtl w:val="0"/>
        </w:rPr>
        <w:t xml:space="preserve">: Over </w:t>
      </w:r>
      <w:r w:rsidDel="00000000" w:rsidR="00000000" w:rsidRPr="00000000">
        <w:rPr>
          <w:b w:val="1"/>
          <w:sz w:val="20"/>
          <w:szCs w:val="20"/>
          <w:highlight w:val="white"/>
          <w:rtl w:val="0"/>
        </w:rPr>
        <w:t xml:space="preserve">90% of mid-sized companies</w:t>
      </w:r>
      <w:r w:rsidDel="00000000" w:rsidR="00000000" w:rsidRPr="00000000">
        <w:rPr>
          <w:sz w:val="20"/>
          <w:szCs w:val="20"/>
          <w:highlight w:val="white"/>
          <w:rtl w:val="0"/>
        </w:rPr>
        <w:t xml:space="preserve"> lack a dedicated security team (CyberEdge, 2024). They need “plug-and-secure” solutions that are easy to deploy and manage.</w:t>
      </w:r>
    </w:p>
    <w:p w:rsidR="00000000" w:rsidDel="00000000" w:rsidP="00000000" w:rsidRDefault="00000000" w:rsidRPr="00000000" w14:paraId="00000012">
      <w:pPr>
        <w:numPr>
          <w:ilvl w:val="0"/>
          <w:numId w:val="18"/>
        </w:numPr>
        <w:spacing w:line="240" w:lineRule="auto"/>
        <w:ind w:left="720" w:hanging="360"/>
        <w:jc w:val="both"/>
        <w:rPr>
          <w:sz w:val="20"/>
          <w:szCs w:val="20"/>
          <w:highlight w:val="white"/>
        </w:rPr>
      </w:pPr>
      <w:r w:rsidDel="00000000" w:rsidR="00000000" w:rsidRPr="00000000">
        <w:rPr>
          <w:b w:val="1"/>
          <w:sz w:val="20"/>
          <w:szCs w:val="20"/>
          <w:highlight w:val="white"/>
          <w:rtl w:val="0"/>
        </w:rPr>
        <w:t xml:space="preserve">Enterprise</w:t>
      </w:r>
      <w:r w:rsidDel="00000000" w:rsidR="00000000" w:rsidRPr="00000000">
        <w:rPr>
          <w:sz w:val="20"/>
          <w:szCs w:val="20"/>
          <w:highlight w:val="white"/>
          <w:rtl w:val="0"/>
        </w:rPr>
        <w:t xml:space="preserve">: While they have SecOps teams, complexity across multiple point products leads to inefficiency and blind spots.</w:t>
      </w:r>
    </w:p>
    <w:p w:rsidR="00000000" w:rsidDel="00000000" w:rsidP="00000000" w:rsidRDefault="00000000" w:rsidRPr="00000000" w14:paraId="00000013">
      <w:pPr>
        <w:pStyle w:val="Heading4"/>
        <w:keepNext w:val="0"/>
        <w:keepLines w:val="0"/>
        <w:spacing w:after="0" w:before="0" w:line="240" w:lineRule="auto"/>
        <w:jc w:val="both"/>
        <w:rPr>
          <w:color w:val="000000"/>
          <w:sz w:val="20"/>
          <w:szCs w:val="20"/>
          <w:highlight w:val="white"/>
        </w:rPr>
      </w:pPr>
      <w:bookmarkStart w:colFirst="0" w:colLast="0" w:name="_heading=h.bkq0jegtxgy1" w:id="5"/>
      <w:bookmarkEnd w:id="5"/>
      <w:r w:rsidDel="00000000" w:rsidR="00000000" w:rsidRPr="00000000">
        <w:rPr>
          <w:color w:val="000000"/>
          <w:sz w:val="20"/>
          <w:szCs w:val="20"/>
          <w:highlight w:val="white"/>
          <w:rtl w:val="0"/>
        </w:rPr>
        <w:t xml:space="preserve">3. Vendor and Architecture Consolidation</w:t>
      </w:r>
    </w:p>
    <w:p w:rsidR="00000000" w:rsidDel="00000000" w:rsidP="00000000" w:rsidRDefault="00000000" w:rsidRPr="00000000" w14:paraId="00000014">
      <w:pPr>
        <w:numPr>
          <w:ilvl w:val="0"/>
          <w:numId w:val="8"/>
        </w:numPr>
        <w:spacing w:line="240" w:lineRule="auto"/>
        <w:ind w:left="720" w:hanging="360"/>
        <w:jc w:val="both"/>
        <w:rPr>
          <w:sz w:val="20"/>
          <w:szCs w:val="20"/>
          <w:highlight w:val="white"/>
        </w:rPr>
      </w:pPr>
      <w:r w:rsidDel="00000000" w:rsidR="00000000" w:rsidRPr="00000000">
        <w:rPr>
          <w:sz w:val="20"/>
          <w:szCs w:val="20"/>
          <w:highlight w:val="white"/>
          <w:rtl w:val="0"/>
        </w:rPr>
        <w:t xml:space="preserve">SASE reduces operational overhead by combining NGFW, SWG, ZTNA, and CASB in one stack.</w:t>
      </w:r>
    </w:p>
    <w:p w:rsidR="00000000" w:rsidDel="00000000" w:rsidP="00000000" w:rsidRDefault="00000000" w:rsidRPr="00000000" w14:paraId="00000015">
      <w:pPr>
        <w:numPr>
          <w:ilvl w:val="0"/>
          <w:numId w:val="8"/>
        </w:numPr>
        <w:spacing w:line="240" w:lineRule="auto"/>
        <w:ind w:left="720" w:hanging="360"/>
        <w:jc w:val="both"/>
        <w:rPr>
          <w:sz w:val="20"/>
          <w:szCs w:val="20"/>
          <w:highlight w:val="white"/>
        </w:rPr>
      </w:pPr>
      <w:r w:rsidDel="00000000" w:rsidR="00000000" w:rsidRPr="00000000">
        <w:rPr>
          <w:b w:val="1"/>
          <w:sz w:val="20"/>
          <w:szCs w:val="20"/>
          <w:highlight w:val="white"/>
          <w:rtl w:val="0"/>
        </w:rPr>
        <w:t xml:space="preserve">Enterprises</w:t>
      </w:r>
      <w:r w:rsidDel="00000000" w:rsidR="00000000" w:rsidRPr="00000000">
        <w:rPr>
          <w:sz w:val="20"/>
          <w:szCs w:val="20"/>
          <w:highlight w:val="white"/>
          <w:rtl w:val="0"/>
        </w:rPr>
        <w:t xml:space="preserve"> seek to replace fragmented legacy appliances and reduce tech sprawl.</w:t>
      </w:r>
    </w:p>
    <w:p w:rsidR="00000000" w:rsidDel="00000000" w:rsidP="00000000" w:rsidRDefault="00000000" w:rsidRPr="00000000" w14:paraId="00000016">
      <w:pPr>
        <w:numPr>
          <w:ilvl w:val="0"/>
          <w:numId w:val="8"/>
        </w:numPr>
        <w:spacing w:line="240" w:lineRule="auto"/>
        <w:ind w:left="720" w:hanging="360"/>
        <w:jc w:val="both"/>
        <w:rPr>
          <w:sz w:val="20"/>
          <w:szCs w:val="20"/>
          <w:highlight w:val="white"/>
        </w:rPr>
      </w:pPr>
      <w:r w:rsidDel="00000000" w:rsidR="00000000" w:rsidRPr="00000000">
        <w:rPr>
          <w:b w:val="1"/>
          <w:sz w:val="20"/>
          <w:szCs w:val="20"/>
          <w:highlight w:val="white"/>
          <w:rtl w:val="0"/>
        </w:rPr>
        <w:t xml:space="preserve">Mid-market</w:t>
      </w:r>
      <w:r w:rsidDel="00000000" w:rsidR="00000000" w:rsidRPr="00000000">
        <w:rPr>
          <w:sz w:val="20"/>
          <w:szCs w:val="20"/>
          <w:highlight w:val="white"/>
          <w:rtl w:val="0"/>
        </w:rPr>
        <w:t xml:space="preserve"> wants fewer vendors, bundled solutions, and endpoint-first approaches that don’t require expensive appliances or PoPs.</w:t>
      </w:r>
    </w:p>
    <w:p w:rsidR="00000000" w:rsidDel="00000000" w:rsidP="00000000" w:rsidRDefault="00000000" w:rsidRPr="00000000" w14:paraId="00000017">
      <w:pPr>
        <w:pStyle w:val="Heading4"/>
        <w:keepNext w:val="0"/>
        <w:keepLines w:val="0"/>
        <w:spacing w:after="0" w:before="0" w:line="240" w:lineRule="auto"/>
        <w:jc w:val="both"/>
        <w:rPr>
          <w:color w:val="000000"/>
          <w:sz w:val="20"/>
          <w:szCs w:val="20"/>
          <w:highlight w:val="white"/>
        </w:rPr>
      </w:pPr>
      <w:bookmarkStart w:colFirst="0" w:colLast="0" w:name="_heading=h.wsdg8lunt9o" w:id="6"/>
      <w:bookmarkEnd w:id="6"/>
      <w:r w:rsidDel="00000000" w:rsidR="00000000" w:rsidRPr="00000000">
        <w:rPr>
          <w:color w:val="000000"/>
          <w:sz w:val="20"/>
          <w:szCs w:val="20"/>
          <w:highlight w:val="white"/>
          <w:rtl w:val="0"/>
        </w:rPr>
        <w:t xml:space="preserve">4. Compliance and Risk Management</w:t>
      </w:r>
    </w:p>
    <w:p w:rsidR="00000000" w:rsidDel="00000000" w:rsidP="00000000" w:rsidRDefault="00000000" w:rsidRPr="00000000" w14:paraId="00000018">
      <w:pPr>
        <w:numPr>
          <w:ilvl w:val="0"/>
          <w:numId w:val="12"/>
        </w:numPr>
        <w:spacing w:line="240" w:lineRule="auto"/>
        <w:ind w:left="720" w:hanging="360"/>
        <w:jc w:val="both"/>
        <w:rPr>
          <w:sz w:val="20"/>
          <w:szCs w:val="20"/>
          <w:highlight w:val="white"/>
        </w:rPr>
      </w:pPr>
      <w:r w:rsidDel="00000000" w:rsidR="00000000" w:rsidRPr="00000000">
        <w:rPr>
          <w:sz w:val="20"/>
          <w:szCs w:val="20"/>
          <w:highlight w:val="white"/>
          <w:rtl w:val="0"/>
        </w:rPr>
        <w:t xml:space="preserve">Regulatory frameworks like </w:t>
      </w:r>
      <w:r w:rsidDel="00000000" w:rsidR="00000000" w:rsidRPr="00000000">
        <w:rPr>
          <w:b w:val="1"/>
          <w:sz w:val="20"/>
          <w:szCs w:val="20"/>
          <w:highlight w:val="white"/>
          <w:rtl w:val="0"/>
        </w:rPr>
        <w:t xml:space="preserve">HIPAA, PCI-DSS, and GDPR</w:t>
      </w:r>
      <w:r w:rsidDel="00000000" w:rsidR="00000000" w:rsidRPr="00000000">
        <w:rPr>
          <w:sz w:val="20"/>
          <w:szCs w:val="20"/>
          <w:highlight w:val="white"/>
          <w:rtl w:val="0"/>
        </w:rPr>
        <w:t xml:space="preserve"> require secure access and data protection at all times.Regulatory mandates like </w:t>
      </w:r>
      <w:r w:rsidDel="00000000" w:rsidR="00000000" w:rsidRPr="00000000">
        <w:rPr>
          <w:b w:val="1"/>
          <w:sz w:val="20"/>
          <w:szCs w:val="20"/>
          <w:highlight w:val="white"/>
          <w:rtl w:val="0"/>
        </w:rPr>
        <w:t xml:space="preserve">HIPAA, PCI-DSS, and GDPR</w:t>
      </w:r>
      <w:r w:rsidDel="00000000" w:rsidR="00000000" w:rsidRPr="00000000">
        <w:rPr>
          <w:sz w:val="20"/>
          <w:szCs w:val="20"/>
          <w:highlight w:val="white"/>
          <w:rtl w:val="0"/>
        </w:rPr>
        <w:t xml:space="preserve"> demand secure, always-on data protection yet meeting these requirements becomes significantly harder with the rise of remote and distributed teams</w:t>
      </w:r>
    </w:p>
    <w:p w:rsidR="00000000" w:rsidDel="00000000" w:rsidP="00000000" w:rsidRDefault="00000000" w:rsidRPr="00000000" w14:paraId="00000019">
      <w:pPr>
        <w:numPr>
          <w:ilvl w:val="0"/>
          <w:numId w:val="12"/>
        </w:numPr>
        <w:spacing w:line="240" w:lineRule="auto"/>
        <w:ind w:left="720" w:hanging="360"/>
        <w:jc w:val="both"/>
        <w:rPr>
          <w:sz w:val="20"/>
          <w:szCs w:val="20"/>
          <w:highlight w:val="white"/>
        </w:rPr>
      </w:pPr>
      <w:r w:rsidDel="00000000" w:rsidR="00000000" w:rsidRPr="00000000">
        <w:rPr>
          <w:sz w:val="20"/>
          <w:szCs w:val="20"/>
          <w:highlight w:val="white"/>
          <w:rtl w:val="0"/>
        </w:rPr>
        <w:t xml:space="preserve">SASE supports consistent policy enforcement, logging, and threat prevention across users and devices.</w:t>
      </w:r>
    </w:p>
    <w:p w:rsidR="00000000" w:rsidDel="00000000" w:rsidP="00000000" w:rsidRDefault="00000000" w:rsidRPr="00000000" w14:paraId="0000001A">
      <w:pPr>
        <w:pStyle w:val="Heading4"/>
        <w:keepNext w:val="0"/>
        <w:keepLines w:val="0"/>
        <w:spacing w:after="0" w:before="0" w:line="240" w:lineRule="auto"/>
        <w:jc w:val="both"/>
        <w:rPr>
          <w:color w:val="000000"/>
          <w:sz w:val="20"/>
          <w:szCs w:val="20"/>
          <w:highlight w:val="white"/>
        </w:rPr>
      </w:pPr>
      <w:bookmarkStart w:colFirst="0" w:colLast="0" w:name="_heading=h.54cpui4ibemv" w:id="7"/>
      <w:bookmarkEnd w:id="7"/>
      <w:r w:rsidDel="00000000" w:rsidR="00000000" w:rsidRPr="00000000">
        <w:rPr>
          <w:color w:val="000000"/>
          <w:sz w:val="20"/>
          <w:szCs w:val="20"/>
          <w:highlight w:val="white"/>
          <w:rtl w:val="0"/>
        </w:rPr>
        <w:t xml:space="preserve">5. Real-Time Threat Protection and Zero Trust Adoption</w:t>
      </w:r>
    </w:p>
    <w:p w:rsidR="00000000" w:rsidDel="00000000" w:rsidP="00000000" w:rsidRDefault="00000000" w:rsidRPr="00000000" w14:paraId="0000001B">
      <w:pPr>
        <w:numPr>
          <w:ilvl w:val="0"/>
          <w:numId w:val="24"/>
        </w:numPr>
        <w:spacing w:line="240" w:lineRule="auto"/>
        <w:ind w:left="720" w:hanging="360"/>
        <w:jc w:val="both"/>
        <w:rPr>
          <w:sz w:val="20"/>
          <w:szCs w:val="20"/>
          <w:highlight w:val="white"/>
        </w:rPr>
      </w:pPr>
      <w:r w:rsidDel="00000000" w:rsidR="00000000" w:rsidRPr="00000000">
        <w:rPr>
          <w:sz w:val="20"/>
          <w:szCs w:val="20"/>
          <w:highlight w:val="white"/>
          <w:rtl w:val="0"/>
        </w:rPr>
        <w:t xml:space="preserve">Zero Trust Network Access (ZTNA) is now a baseline expectation.</w:t>
      </w:r>
    </w:p>
    <w:p w:rsidR="00000000" w:rsidDel="00000000" w:rsidP="00000000" w:rsidRDefault="00000000" w:rsidRPr="00000000" w14:paraId="0000001C">
      <w:pPr>
        <w:numPr>
          <w:ilvl w:val="0"/>
          <w:numId w:val="24"/>
        </w:numPr>
        <w:spacing w:line="240" w:lineRule="auto"/>
        <w:ind w:left="720" w:hanging="360"/>
        <w:jc w:val="both"/>
        <w:rPr>
          <w:sz w:val="20"/>
          <w:szCs w:val="20"/>
          <w:highlight w:val="white"/>
        </w:rPr>
      </w:pPr>
      <w:r w:rsidDel="00000000" w:rsidR="00000000" w:rsidRPr="00000000">
        <w:rPr>
          <w:b w:val="1"/>
          <w:sz w:val="20"/>
          <w:szCs w:val="20"/>
          <w:highlight w:val="white"/>
          <w:rtl w:val="0"/>
        </w:rPr>
        <w:t xml:space="preserve">66% of organizations</w:t>
      </w:r>
      <w:r w:rsidDel="00000000" w:rsidR="00000000" w:rsidRPr="00000000">
        <w:rPr>
          <w:sz w:val="20"/>
          <w:szCs w:val="20"/>
          <w:highlight w:val="white"/>
          <w:rtl w:val="0"/>
        </w:rPr>
        <w:t xml:space="preserve"> say Zero Trust is a top priority for their cybersecurity strategy in the next 12 months (ESG, 2024).</w:t>
      </w:r>
    </w:p>
    <w:p w:rsidR="00000000" w:rsidDel="00000000" w:rsidP="00000000" w:rsidRDefault="00000000" w:rsidRPr="00000000" w14:paraId="0000001D">
      <w:pPr>
        <w:spacing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1E">
      <w:pPr>
        <w:spacing w:after="240" w:before="240" w:line="276" w:lineRule="auto"/>
        <w:rPr>
          <w:b w:val="1"/>
          <w:i w:val="1"/>
          <w:highlight w:val="white"/>
        </w:rPr>
      </w:pPr>
      <w:r w:rsidDel="00000000" w:rsidR="00000000" w:rsidRPr="00000000">
        <w:rPr>
          <w:b w:val="1"/>
          <w:sz w:val="20"/>
          <w:szCs w:val="20"/>
          <w:rtl w:val="0"/>
        </w:rPr>
        <w:t xml:space="preserve">Operational Reality:</w:t>
        <w:br w:type="textWrapping"/>
      </w:r>
      <w:r w:rsidDel="00000000" w:rsidR="00000000" w:rsidRPr="00000000">
        <w:rPr>
          <w:sz w:val="20"/>
          <w:szCs w:val="20"/>
          <w:rtl w:val="0"/>
        </w:rPr>
        <w:t xml:space="preserve">Remote, branch, and roaming users often operate from variable networks (home Wi-Fi, LTE, co-working). Legacy SASE and VPN models introduce latency, authentication friction, and PoP backhaul, all of which can drive users to bypass enforced paths. This increases risk exposure exponentially.</w:t>
      </w:r>
      <w:r w:rsidDel="00000000" w:rsidR="00000000" w:rsidRPr="00000000">
        <w:rPr>
          <w:rtl w:val="0"/>
        </w:rPr>
      </w:r>
    </w:p>
    <w:p w:rsidR="00000000" w:rsidDel="00000000" w:rsidP="00000000" w:rsidRDefault="00000000" w:rsidRPr="00000000" w14:paraId="0000001F">
      <w:pPr>
        <w:spacing w:after="60" w:before="280" w:line="276" w:lineRule="auto"/>
        <w:rPr>
          <w:b w:val="1"/>
          <w:sz w:val="20"/>
          <w:szCs w:val="20"/>
        </w:rPr>
      </w:pPr>
      <w:r w:rsidDel="00000000" w:rsidR="00000000" w:rsidRPr="00000000">
        <w:rPr>
          <w:b w:val="1"/>
          <w:sz w:val="20"/>
          <w:szCs w:val="20"/>
          <w:rtl w:val="0"/>
        </w:rPr>
        <w:t xml:space="preserve">ARCHITECTURAL DIFFERENTIATION, WHY ZENARMOR EXISTS</w:t>
      </w:r>
    </w:p>
    <w:p w:rsidR="00000000" w:rsidDel="00000000" w:rsidP="00000000" w:rsidRDefault="00000000" w:rsidRPr="00000000" w14:paraId="00000020">
      <w:pPr>
        <w:spacing w:after="180" w:before="180" w:line="276" w:lineRule="auto"/>
        <w:rPr>
          <w:sz w:val="20"/>
          <w:szCs w:val="20"/>
        </w:rPr>
      </w:pPr>
      <w:r w:rsidDel="00000000" w:rsidR="00000000" w:rsidRPr="00000000">
        <w:rPr>
          <w:sz w:val="20"/>
          <w:szCs w:val="20"/>
          <w:rtl w:val="0"/>
        </w:rPr>
        <w:t xml:space="preserve">Most legacy SASE solutions including Fortinet, Palo Alto Networks, and Zscaler are built on multi-pass, PoP-dependent architectures that route user traffic through enforcement nodes before policy is applied, adding not only latency complexity, user friction, and operational overhead but also significant cost. Since these vendors charge for the traffic routed through their PoPs, organizations end up paying twice for their internet access once to their ISP and again to the SASE provider.</w:t>
      </w:r>
    </w:p>
    <w:p w:rsidR="00000000" w:rsidDel="00000000" w:rsidP="00000000" w:rsidRDefault="00000000" w:rsidRPr="00000000" w14:paraId="00000021">
      <w:pPr>
        <w:spacing w:after="180" w:before="180" w:line="276" w:lineRule="auto"/>
        <w:rPr>
          <w:sz w:val="20"/>
          <w:szCs w:val="20"/>
        </w:rPr>
      </w:pPr>
      <w:r w:rsidDel="00000000" w:rsidR="00000000" w:rsidRPr="00000000">
        <w:rPr>
          <w:sz w:val="20"/>
          <w:szCs w:val="20"/>
          <w:rtl w:val="0"/>
        </w:rPr>
        <w:t xml:space="preserve">When performance friction appears, users disconnect or disable secure tunnels even temporarily. The moment this happens, risk does not simply return, it compounds.</w:t>
      </w:r>
    </w:p>
    <w:p w:rsidR="00000000" w:rsidDel="00000000" w:rsidP="00000000" w:rsidRDefault="00000000" w:rsidRPr="00000000" w14:paraId="00000022">
      <w:pPr>
        <w:numPr>
          <w:ilvl w:val="0"/>
          <w:numId w:val="27"/>
        </w:numPr>
        <w:spacing w:after="0" w:afterAutospacing="0" w:before="420" w:line="276" w:lineRule="auto"/>
        <w:ind w:left="720" w:hanging="360"/>
        <w:rPr>
          <w:sz w:val="20"/>
          <w:szCs w:val="20"/>
        </w:rPr>
      </w:pPr>
      <w:r w:rsidDel="00000000" w:rsidR="00000000" w:rsidRPr="00000000">
        <w:rPr>
          <w:sz w:val="20"/>
          <w:szCs w:val="20"/>
          <w:rtl w:val="0"/>
        </w:rPr>
        <w:t xml:space="preserve">Traffic reverts to direct SaaS or internal app access without inspection</w:t>
      </w:r>
    </w:p>
    <w:p w:rsidR="00000000" w:rsidDel="00000000" w:rsidP="00000000" w:rsidRDefault="00000000" w:rsidRPr="00000000" w14:paraId="00000023">
      <w:pPr>
        <w:numPr>
          <w:ilvl w:val="0"/>
          <w:numId w:val="27"/>
        </w:numPr>
        <w:spacing w:after="0" w:afterAutospacing="0" w:before="0" w:beforeAutospacing="0" w:line="276" w:lineRule="auto"/>
        <w:ind w:left="720" w:hanging="360"/>
        <w:rPr>
          <w:sz w:val="20"/>
          <w:szCs w:val="20"/>
        </w:rPr>
      </w:pPr>
      <w:r w:rsidDel="00000000" w:rsidR="00000000" w:rsidRPr="00000000">
        <w:rPr>
          <w:sz w:val="20"/>
          <w:szCs w:val="20"/>
          <w:rtl w:val="0"/>
        </w:rPr>
        <w:t xml:space="preserve">Session logs lose continuity</w:t>
      </w:r>
    </w:p>
    <w:p w:rsidR="00000000" w:rsidDel="00000000" w:rsidP="00000000" w:rsidRDefault="00000000" w:rsidRPr="00000000" w14:paraId="00000024">
      <w:pPr>
        <w:numPr>
          <w:ilvl w:val="0"/>
          <w:numId w:val="27"/>
        </w:numPr>
        <w:spacing w:after="0" w:afterAutospacing="0" w:before="0" w:beforeAutospacing="0" w:line="276" w:lineRule="auto"/>
        <w:ind w:left="720" w:hanging="360"/>
        <w:rPr>
          <w:sz w:val="20"/>
          <w:szCs w:val="20"/>
        </w:rPr>
      </w:pPr>
      <w:r w:rsidDel="00000000" w:rsidR="00000000" w:rsidRPr="00000000">
        <w:rPr>
          <w:sz w:val="20"/>
          <w:szCs w:val="20"/>
          <w:rtl w:val="0"/>
        </w:rPr>
        <w:t xml:space="preserve">Shadow access paths appear outside IT visibility</w:t>
      </w:r>
    </w:p>
    <w:p w:rsidR="00000000" w:rsidDel="00000000" w:rsidP="00000000" w:rsidRDefault="00000000" w:rsidRPr="00000000" w14:paraId="00000025">
      <w:pPr>
        <w:numPr>
          <w:ilvl w:val="0"/>
          <w:numId w:val="27"/>
        </w:numPr>
        <w:spacing w:after="420" w:before="0" w:beforeAutospacing="0" w:line="276" w:lineRule="auto"/>
        <w:ind w:left="720" w:hanging="360"/>
        <w:rPr>
          <w:sz w:val="20"/>
          <w:szCs w:val="20"/>
        </w:rPr>
      </w:pPr>
      <w:r w:rsidDel="00000000" w:rsidR="00000000" w:rsidRPr="00000000">
        <w:rPr>
          <w:sz w:val="20"/>
          <w:szCs w:val="20"/>
          <w:rtl w:val="0"/>
        </w:rPr>
        <w:t xml:space="preserve">Attackers exploit these windows for lateral movement and credential misuse</w:t>
      </w:r>
      <w:r w:rsidDel="00000000" w:rsidR="00000000" w:rsidRPr="00000000">
        <w:rPr>
          <w:rtl w:val="0"/>
        </w:rPr>
      </w:r>
    </w:p>
    <w:p w:rsidR="00000000" w:rsidDel="00000000" w:rsidP="00000000" w:rsidRDefault="00000000" w:rsidRPr="00000000" w14:paraId="00000026">
      <w:pPr>
        <w:spacing w:after="240" w:before="240" w:line="276" w:lineRule="auto"/>
        <w:rPr>
          <w:b w:val="1"/>
          <w:sz w:val="20"/>
          <w:szCs w:val="20"/>
        </w:rPr>
      </w:pPr>
      <w:r w:rsidDel="00000000" w:rsidR="00000000" w:rsidRPr="00000000">
        <w:rPr>
          <w:b w:val="1"/>
          <w:sz w:val="20"/>
          <w:szCs w:val="20"/>
          <w:u w:val="single"/>
          <w:rtl w:val="0"/>
        </w:rPr>
        <w:t xml:space="preserve">Exponential Risk Curve</w:t>
      </w:r>
      <w:r w:rsidDel="00000000" w:rsidR="00000000" w:rsidRPr="00000000">
        <w:rPr>
          <w:sz w:val="20"/>
          <w:szCs w:val="20"/>
          <w:rtl w:val="0"/>
        </w:rPr>
        <w:t xml:space="preserve">:</w:t>
      </w:r>
      <w:r w:rsidDel="00000000" w:rsidR="00000000" w:rsidRPr="00000000">
        <w:rPr>
          <w:b w:val="1"/>
          <w:sz w:val="20"/>
          <w:szCs w:val="20"/>
          <w:u w:val="single"/>
          <w:rtl w:val="0"/>
        </w:rPr>
        <w:t xml:space="preserve"> Legacy SASE exposure </w:t>
      </w:r>
      <w:r w:rsidDel="00000000" w:rsidR="00000000" w:rsidRPr="00000000">
        <w:rPr>
          <w:sz w:val="20"/>
          <w:szCs w:val="20"/>
          <w:rtl w:val="0"/>
        </w:rPr>
        <w:br w:type="textWrapping"/>
        <w:t xml:space="preserve">With vendor PoP/agent-heavy SASE (Fortinet, Palo Alto, Zscaler), the exposure grows exponentially once users bypass enforcement: every minute outside inspection increases probability of compromise. Zenarmor’s architecture is explicitly </w:t>
      </w:r>
      <w:r w:rsidDel="00000000" w:rsidR="00000000" w:rsidRPr="00000000">
        <w:rPr>
          <w:b w:val="1"/>
          <w:sz w:val="20"/>
          <w:szCs w:val="20"/>
          <w:rtl w:val="0"/>
        </w:rPr>
        <w:t xml:space="preserve">designed to remove the user incentive to bypass, thereby collapsing the exposure curve.</w:t>
      </w:r>
    </w:p>
    <w:p w:rsidR="00000000" w:rsidDel="00000000" w:rsidP="00000000" w:rsidRDefault="00000000" w:rsidRPr="00000000" w14:paraId="00000027">
      <w:pPr>
        <w:spacing w:after="240" w:before="240" w:line="276" w:lineRule="auto"/>
        <w:rPr>
          <w:b w:val="1"/>
          <w:sz w:val="20"/>
          <w:szCs w:val="20"/>
          <w:u w:val="single"/>
        </w:rPr>
      </w:pPr>
      <w:r w:rsidDel="00000000" w:rsidR="00000000" w:rsidRPr="00000000">
        <w:rPr>
          <w:b w:val="1"/>
          <w:sz w:val="20"/>
          <w:szCs w:val="20"/>
          <w:u w:val="single"/>
          <w:rtl w:val="0"/>
        </w:rPr>
        <w:t xml:space="preserve">Zenarmor’s Architectural Response:</w:t>
      </w:r>
    </w:p>
    <w:p w:rsidR="00000000" w:rsidDel="00000000" w:rsidP="00000000" w:rsidRDefault="00000000" w:rsidRPr="00000000" w14:paraId="00000028">
      <w:pPr>
        <w:numPr>
          <w:ilvl w:val="0"/>
          <w:numId w:val="20"/>
        </w:numPr>
        <w:spacing w:after="0" w:before="240" w:line="276" w:lineRule="auto"/>
        <w:ind w:left="720" w:hanging="360"/>
        <w:rPr>
          <w:rFonts w:ascii="Cambria" w:cs="Cambria" w:eastAsia="Cambria" w:hAnsi="Cambria"/>
          <w:sz w:val="20"/>
          <w:szCs w:val="20"/>
        </w:rPr>
      </w:pPr>
      <w:r w:rsidDel="00000000" w:rsidR="00000000" w:rsidRPr="00000000">
        <w:rPr>
          <w:b w:val="1"/>
          <w:sz w:val="20"/>
          <w:szCs w:val="20"/>
          <w:rtl w:val="0"/>
        </w:rPr>
        <w:t xml:space="preserve">Single-App, Single-Stack</w:t>
      </w:r>
      <w:r w:rsidDel="00000000" w:rsidR="00000000" w:rsidRPr="00000000">
        <w:rPr>
          <w:sz w:val="20"/>
          <w:szCs w:val="20"/>
          <w:rtl w:val="0"/>
        </w:rPr>
        <w:t xml:space="preserve">: All enforcement runs in a unified engine, applied at endpoint, edge, or cloud.</w:t>
      </w:r>
      <w:r w:rsidDel="00000000" w:rsidR="00000000" w:rsidRPr="00000000">
        <w:rPr>
          <w:rtl w:val="0"/>
        </w:rPr>
      </w:r>
    </w:p>
    <w:p w:rsidR="00000000" w:rsidDel="00000000" w:rsidP="00000000" w:rsidRDefault="00000000" w:rsidRPr="00000000" w14:paraId="00000029">
      <w:pPr>
        <w:numPr>
          <w:ilvl w:val="0"/>
          <w:numId w:val="20"/>
        </w:numPr>
        <w:spacing w:after="0" w:before="0" w:line="276" w:lineRule="auto"/>
        <w:ind w:left="720" w:hanging="360"/>
        <w:rPr>
          <w:rFonts w:ascii="Cambria" w:cs="Cambria" w:eastAsia="Cambria" w:hAnsi="Cambria"/>
          <w:sz w:val="20"/>
          <w:szCs w:val="20"/>
        </w:rPr>
      </w:pPr>
      <w:r w:rsidDel="00000000" w:rsidR="00000000" w:rsidRPr="00000000">
        <w:rPr>
          <w:b w:val="1"/>
          <w:sz w:val="20"/>
          <w:szCs w:val="20"/>
          <w:rtl w:val="0"/>
        </w:rPr>
        <w:t xml:space="preserve">No PoP dependency</w:t>
      </w:r>
      <w:r w:rsidDel="00000000" w:rsidR="00000000" w:rsidRPr="00000000">
        <w:rPr>
          <w:sz w:val="20"/>
          <w:szCs w:val="20"/>
          <w:rtl w:val="0"/>
        </w:rPr>
        <w:t xml:space="preserve">: Inspection occurs at source; no detours.</w:t>
      </w:r>
      <w:r w:rsidDel="00000000" w:rsidR="00000000" w:rsidRPr="00000000">
        <w:rPr>
          <w:rtl w:val="0"/>
        </w:rPr>
      </w:r>
    </w:p>
    <w:p w:rsidR="00000000" w:rsidDel="00000000" w:rsidP="00000000" w:rsidRDefault="00000000" w:rsidRPr="00000000" w14:paraId="0000002A">
      <w:pPr>
        <w:numPr>
          <w:ilvl w:val="0"/>
          <w:numId w:val="20"/>
        </w:numPr>
        <w:spacing w:after="0" w:before="0" w:line="276" w:lineRule="auto"/>
        <w:ind w:left="720" w:hanging="360"/>
        <w:rPr>
          <w:rFonts w:ascii="Cambria" w:cs="Cambria" w:eastAsia="Cambria" w:hAnsi="Cambria"/>
          <w:sz w:val="20"/>
          <w:szCs w:val="20"/>
        </w:rPr>
      </w:pPr>
      <w:r w:rsidDel="00000000" w:rsidR="00000000" w:rsidRPr="00000000">
        <w:rPr>
          <w:b w:val="1"/>
          <w:sz w:val="20"/>
          <w:szCs w:val="20"/>
          <w:rtl w:val="0"/>
        </w:rPr>
        <w:t xml:space="preserve">Sub-second performance under full inspection</w:t>
      </w:r>
      <w:r w:rsidDel="00000000" w:rsidR="00000000" w:rsidRPr="00000000">
        <w:rPr>
          <w:sz w:val="20"/>
          <w:szCs w:val="20"/>
          <w:rtl w:val="0"/>
        </w:rPr>
        <w:t xml:space="preserve">: Users don’t feel the latency that drives bypass.</w:t>
      </w:r>
      <w:r w:rsidDel="00000000" w:rsidR="00000000" w:rsidRPr="00000000">
        <w:rPr>
          <w:rtl w:val="0"/>
        </w:rPr>
      </w:r>
    </w:p>
    <w:p w:rsidR="00000000" w:rsidDel="00000000" w:rsidP="00000000" w:rsidRDefault="00000000" w:rsidRPr="00000000" w14:paraId="0000002B">
      <w:pPr>
        <w:numPr>
          <w:ilvl w:val="0"/>
          <w:numId w:val="20"/>
        </w:numPr>
        <w:spacing w:after="240" w:before="0" w:line="276" w:lineRule="auto"/>
        <w:ind w:left="720" w:hanging="360"/>
        <w:rPr>
          <w:rFonts w:ascii="Cambria" w:cs="Cambria" w:eastAsia="Cambria" w:hAnsi="Cambria"/>
          <w:sz w:val="20"/>
          <w:szCs w:val="20"/>
        </w:rPr>
      </w:pPr>
      <w:r w:rsidDel="00000000" w:rsidR="00000000" w:rsidRPr="00000000">
        <w:rPr>
          <w:b w:val="1"/>
          <w:sz w:val="20"/>
          <w:szCs w:val="20"/>
          <w:rtl w:val="0"/>
        </w:rPr>
        <w:t xml:space="preserve">Uniform policy enforcement</w:t>
      </w:r>
      <w:r w:rsidDel="00000000" w:rsidR="00000000" w:rsidRPr="00000000">
        <w:rPr>
          <w:sz w:val="20"/>
          <w:szCs w:val="20"/>
          <w:rtl w:val="0"/>
        </w:rPr>
        <w:t xml:space="preserve"> across all network contexts, without relying on perfect user behavior.</w:t>
      </w:r>
    </w:p>
    <w:p w:rsidR="00000000" w:rsidDel="00000000" w:rsidP="00000000" w:rsidRDefault="00000000" w:rsidRPr="00000000" w14:paraId="0000002C">
      <w:pPr>
        <w:spacing w:after="240" w:before="0" w:line="276" w:lineRule="auto"/>
        <w:rPr>
          <w:sz w:val="20"/>
          <w:szCs w:val="20"/>
        </w:rPr>
      </w:pPr>
      <w:r w:rsidDel="00000000" w:rsidR="00000000" w:rsidRPr="00000000">
        <w:rPr>
          <w:rtl w:val="0"/>
        </w:rPr>
      </w:r>
    </w:p>
    <w:p w:rsidR="00000000" w:rsidDel="00000000" w:rsidP="00000000" w:rsidRDefault="00000000" w:rsidRPr="00000000" w14:paraId="0000002D">
      <w:pPr>
        <w:spacing w:after="180" w:before="180" w:line="276" w:lineRule="auto"/>
        <w:rPr>
          <w:b w:val="1"/>
          <w:sz w:val="20"/>
          <w:szCs w:val="20"/>
          <w:u w:val="single"/>
        </w:rPr>
      </w:pPr>
      <w:r w:rsidDel="00000000" w:rsidR="00000000" w:rsidRPr="00000000">
        <w:rPr>
          <w:b w:val="1"/>
          <w:sz w:val="20"/>
          <w:szCs w:val="20"/>
          <w:u w:val="single"/>
          <w:rtl w:val="0"/>
        </w:rPr>
        <w:t xml:space="preserve">Key tagline options:</w:t>
      </w:r>
    </w:p>
    <w:p w:rsidR="00000000" w:rsidDel="00000000" w:rsidP="00000000" w:rsidRDefault="00000000" w:rsidRPr="00000000" w14:paraId="0000002E">
      <w:pPr>
        <w:numPr>
          <w:ilvl w:val="0"/>
          <w:numId w:val="25"/>
        </w:numPr>
        <w:spacing w:after="0" w:afterAutospacing="0" w:before="420" w:line="276" w:lineRule="auto"/>
        <w:ind w:left="720" w:hanging="360"/>
        <w:rPr>
          <w:sz w:val="20"/>
          <w:szCs w:val="20"/>
        </w:rPr>
      </w:pPr>
      <w:r w:rsidDel="00000000" w:rsidR="00000000" w:rsidRPr="00000000">
        <w:rPr>
          <w:sz w:val="20"/>
          <w:szCs w:val="20"/>
          <w:rtl w:val="0"/>
        </w:rPr>
        <w:t xml:space="preserve">THE FIRST AND ONLY SINGLE-APP, SINGLE-STACK SASE</w:t>
      </w:r>
    </w:p>
    <w:p w:rsidR="00000000" w:rsidDel="00000000" w:rsidP="00000000" w:rsidRDefault="00000000" w:rsidRPr="00000000" w14:paraId="0000002F">
      <w:pPr>
        <w:numPr>
          <w:ilvl w:val="0"/>
          <w:numId w:val="25"/>
        </w:numPr>
        <w:spacing w:after="0" w:afterAutospacing="0" w:before="0" w:beforeAutospacing="0" w:line="276" w:lineRule="auto"/>
        <w:ind w:left="720" w:hanging="360"/>
        <w:rPr>
          <w:sz w:val="20"/>
          <w:szCs w:val="20"/>
        </w:rPr>
      </w:pPr>
      <w:r w:rsidDel="00000000" w:rsidR="00000000" w:rsidRPr="00000000">
        <w:rPr>
          <w:sz w:val="20"/>
          <w:szCs w:val="20"/>
          <w:rtl w:val="0"/>
        </w:rPr>
        <w:t xml:space="preserve">PLUG. SASE. EVERYWHERE.</w:t>
      </w:r>
    </w:p>
    <w:p w:rsidR="00000000" w:rsidDel="00000000" w:rsidP="00000000" w:rsidRDefault="00000000" w:rsidRPr="00000000" w14:paraId="00000030">
      <w:pPr>
        <w:numPr>
          <w:ilvl w:val="0"/>
          <w:numId w:val="25"/>
        </w:numPr>
        <w:spacing w:after="420" w:before="0" w:beforeAutospacing="0" w:line="276" w:lineRule="auto"/>
        <w:ind w:left="720" w:hanging="360"/>
        <w:rPr>
          <w:sz w:val="20"/>
          <w:szCs w:val="20"/>
        </w:rPr>
      </w:pPr>
      <w:r w:rsidDel="00000000" w:rsidR="00000000" w:rsidRPr="00000000">
        <w:rPr>
          <w:sz w:val="20"/>
          <w:szCs w:val="20"/>
          <w:rtl w:val="0"/>
        </w:rPr>
        <w:t xml:space="preserve">ONE. APP. SASE.</w:t>
      </w:r>
    </w:p>
    <w:p w:rsidR="00000000" w:rsidDel="00000000" w:rsidP="00000000" w:rsidRDefault="00000000" w:rsidRPr="00000000" w14:paraId="00000031">
      <w:pPr>
        <w:shd w:fill="ffffff" w:val="clear"/>
        <w:spacing w:before="40" w:line="276" w:lineRule="auto"/>
        <w:ind w:firstLine="540"/>
        <w:rPr>
          <w:b w:val="1"/>
          <w:sz w:val="20"/>
          <w:szCs w:val="20"/>
          <w:u w:val="single"/>
        </w:rPr>
      </w:pPr>
      <w:r w:rsidDel="00000000" w:rsidR="00000000" w:rsidRPr="00000000">
        <w:rPr>
          <w:b w:val="1"/>
          <w:sz w:val="20"/>
          <w:szCs w:val="20"/>
          <w:u w:val="single"/>
          <w:rtl w:val="0"/>
        </w:rPr>
        <w:t xml:space="preserve">Primary category-shaping tagline (anchors analyst briefings, web hero, decks:</w:t>
      </w:r>
    </w:p>
    <w:p w:rsidR="00000000" w:rsidDel="00000000" w:rsidP="00000000" w:rsidRDefault="00000000" w:rsidRPr="00000000" w14:paraId="00000032">
      <w:pPr>
        <w:shd w:fill="ffffff" w:val="clear"/>
        <w:spacing w:before="40" w:line="276" w:lineRule="auto"/>
        <w:ind w:left="540" w:firstLine="540"/>
        <w:rPr>
          <w:b w:val="1"/>
          <w:sz w:val="20"/>
          <w:szCs w:val="20"/>
        </w:rPr>
      </w:pPr>
      <w:r w:rsidDel="00000000" w:rsidR="00000000" w:rsidRPr="00000000">
        <w:rPr>
          <w:b w:val="1"/>
          <w:sz w:val="20"/>
          <w:szCs w:val="20"/>
          <w:rtl w:val="0"/>
        </w:rPr>
        <w:t xml:space="preserve">“The First and Only Single-App, Single-Stack SASE”</w:t>
      </w:r>
    </w:p>
    <w:p w:rsidR="00000000" w:rsidDel="00000000" w:rsidP="00000000" w:rsidRDefault="00000000" w:rsidRPr="00000000" w14:paraId="00000033">
      <w:pPr>
        <w:shd w:fill="ffffff" w:val="clear"/>
        <w:spacing w:before="40" w:line="276" w:lineRule="auto"/>
        <w:ind w:left="540" w:firstLine="0"/>
        <w:rPr>
          <w:b w:val="1"/>
          <w:sz w:val="20"/>
          <w:szCs w:val="20"/>
          <w:u w:val="single"/>
        </w:rPr>
      </w:pPr>
      <w:r w:rsidDel="00000000" w:rsidR="00000000" w:rsidRPr="00000000">
        <w:rPr>
          <w:b w:val="1"/>
          <w:sz w:val="20"/>
          <w:szCs w:val="20"/>
          <w:u w:val="single"/>
          <w:rtl w:val="0"/>
        </w:rPr>
        <w:t xml:space="preserve">For Analyst briefings:</w:t>
      </w:r>
    </w:p>
    <w:p w:rsidR="00000000" w:rsidDel="00000000" w:rsidP="00000000" w:rsidRDefault="00000000" w:rsidRPr="00000000" w14:paraId="00000034">
      <w:pPr>
        <w:shd w:fill="ffffff" w:val="clear"/>
        <w:spacing w:before="40" w:line="276" w:lineRule="auto"/>
        <w:ind w:left="540" w:firstLine="540"/>
        <w:rPr>
          <w:b w:val="1"/>
          <w:sz w:val="20"/>
          <w:szCs w:val="20"/>
        </w:rPr>
      </w:pPr>
      <w:r w:rsidDel="00000000" w:rsidR="00000000" w:rsidRPr="00000000">
        <w:rPr>
          <w:b w:val="1"/>
          <w:sz w:val="20"/>
          <w:szCs w:val="20"/>
          <w:rtl w:val="0"/>
        </w:rPr>
        <w:t xml:space="preserve">“The First and Only Single-Pass, Single-App SASE”</w:t>
      </w:r>
    </w:p>
    <w:p w:rsidR="00000000" w:rsidDel="00000000" w:rsidP="00000000" w:rsidRDefault="00000000" w:rsidRPr="00000000" w14:paraId="00000035">
      <w:pPr>
        <w:shd w:fill="ffffff" w:val="clear"/>
        <w:spacing w:before="40" w:line="276" w:lineRule="auto"/>
        <w:ind w:firstLine="540"/>
        <w:rPr>
          <w:b w:val="1"/>
          <w:sz w:val="20"/>
          <w:szCs w:val="20"/>
          <w:u w:val="single"/>
        </w:rPr>
      </w:pPr>
      <w:r w:rsidDel="00000000" w:rsidR="00000000" w:rsidRPr="00000000">
        <w:rPr>
          <w:b w:val="1"/>
          <w:sz w:val="20"/>
          <w:szCs w:val="20"/>
          <w:u w:val="single"/>
          <w:rtl w:val="0"/>
        </w:rPr>
        <w:t xml:space="preserve">Punchy campaign/ads tagline</w:t>
      </w:r>
    </w:p>
    <w:p w:rsidR="00000000" w:rsidDel="00000000" w:rsidP="00000000" w:rsidRDefault="00000000" w:rsidRPr="00000000" w14:paraId="00000036">
      <w:pPr>
        <w:shd w:fill="ffffff" w:val="clear"/>
        <w:spacing w:before="40" w:line="276" w:lineRule="auto"/>
        <w:ind w:firstLine="540"/>
        <w:rPr>
          <w:b w:val="1"/>
          <w:sz w:val="20"/>
          <w:szCs w:val="20"/>
        </w:rPr>
      </w:pPr>
      <w:r w:rsidDel="00000000" w:rsidR="00000000" w:rsidRPr="00000000">
        <w:rPr>
          <w:b w:val="1"/>
          <w:sz w:val="20"/>
          <w:szCs w:val="20"/>
          <w:rtl w:val="0"/>
        </w:rPr>
        <w:t xml:space="preserve">Plug. Secure. Everywhere.</w:t>
      </w:r>
    </w:p>
    <w:p w:rsidR="00000000" w:rsidDel="00000000" w:rsidP="00000000" w:rsidRDefault="00000000" w:rsidRPr="00000000" w14:paraId="00000037">
      <w:pPr>
        <w:shd w:fill="ffffff" w:val="clear"/>
        <w:spacing w:after="180" w:before="180" w:line="276" w:lineRule="auto"/>
        <w:ind w:firstLine="540"/>
        <w:rPr>
          <w:color w:val="535353"/>
          <w:sz w:val="20"/>
          <w:szCs w:val="20"/>
        </w:rPr>
      </w:pPr>
      <w:r w:rsidDel="00000000" w:rsidR="00000000" w:rsidRPr="00000000">
        <w:rPr>
          <w:color w:val="535353"/>
          <w:sz w:val="20"/>
          <w:szCs w:val="20"/>
          <w:rtl w:val="0"/>
        </w:rPr>
        <w:t xml:space="preserve">“PLUG. SASE. EVERYWHERE.” works because:</w:t>
      </w:r>
    </w:p>
    <w:p w:rsidR="00000000" w:rsidDel="00000000" w:rsidP="00000000" w:rsidRDefault="00000000" w:rsidRPr="00000000" w14:paraId="00000038">
      <w:pPr>
        <w:numPr>
          <w:ilvl w:val="0"/>
          <w:numId w:val="26"/>
        </w:numPr>
        <w:spacing w:after="0" w:afterAutospacing="0" w:before="420" w:line="276" w:lineRule="auto"/>
        <w:ind w:left="720" w:hanging="360"/>
        <w:rPr>
          <w:color w:val="535353"/>
          <w:sz w:val="20"/>
          <w:szCs w:val="20"/>
        </w:rPr>
      </w:pPr>
      <w:r w:rsidDel="00000000" w:rsidR="00000000" w:rsidRPr="00000000">
        <w:rPr>
          <w:color w:val="535353"/>
          <w:sz w:val="20"/>
          <w:szCs w:val="20"/>
          <w:highlight w:val="white"/>
          <w:rtl w:val="0"/>
        </w:rPr>
        <w:t xml:space="preserve">PLUG: speaks to Zenarmor’s instant activation, “plug-and-secure,” frictionless onboarding</w:t>
      </w:r>
    </w:p>
    <w:p w:rsidR="00000000" w:rsidDel="00000000" w:rsidP="00000000" w:rsidRDefault="00000000" w:rsidRPr="00000000" w14:paraId="00000039">
      <w:pPr>
        <w:numPr>
          <w:ilvl w:val="0"/>
          <w:numId w:val="26"/>
        </w:numPr>
        <w:spacing w:after="0" w:afterAutospacing="0" w:before="0" w:beforeAutospacing="0" w:line="276" w:lineRule="auto"/>
        <w:ind w:left="720" w:hanging="360"/>
        <w:rPr>
          <w:color w:val="535353"/>
          <w:sz w:val="20"/>
          <w:szCs w:val="20"/>
        </w:rPr>
      </w:pPr>
      <w:r w:rsidDel="00000000" w:rsidR="00000000" w:rsidRPr="00000000">
        <w:rPr>
          <w:color w:val="535353"/>
          <w:sz w:val="20"/>
          <w:szCs w:val="20"/>
          <w:highlight w:val="white"/>
          <w:rtl w:val="0"/>
        </w:rPr>
        <w:t xml:space="preserve">SASE: anchors you directly in the category (analysts, buyers, competitors immediately know the space).</w:t>
      </w:r>
    </w:p>
    <w:p w:rsidR="00000000" w:rsidDel="00000000" w:rsidP="00000000" w:rsidRDefault="00000000" w:rsidRPr="00000000" w14:paraId="0000003A">
      <w:pPr>
        <w:numPr>
          <w:ilvl w:val="0"/>
          <w:numId w:val="26"/>
        </w:numPr>
        <w:spacing w:after="420" w:before="0" w:beforeAutospacing="0" w:line="276" w:lineRule="auto"/>
        <w:ind w:left="720" w:hanging="360"/>
        <w:rPr>
          <w:color w:val="535353"/>
          <w:sz w:val="20"/>
          <w:szCs w:val="20"/>
        </w:rPr>
      </w:pPr>
      <w:r w:rsidDel="00000000" w:rsidR="00000000" w:rsidRPr="00000000">
        <w:rPr>
          <w:color w:val="535353"/>
          <w:sz w:val="20"/>
          <w:szCs w:val="20"/>
          <w:highlight w:val="white"/>
          <w:rtl w:val="0"/>
        </w:rPr>
        <w:t xml:space="preserve">EVERYWHERE: captures distributed workforce, zero-PoP omnipresent security</w:t>
      </w:r>
    </w:p>
    <w:p w:rsidR="00000000" w:rsidDel="00000000" w:rsidP="00000000" w:rsidRDefault="00000000" w:rsidRPr="00000000" w14:paraId="0000003B">
      <w:pPr>
        <w:shd w:fill="ffffff" w:val="clear"/>
        <w:spacing w:after="180" w:before="180" w:line="276" w:lineRule="auto"/>
        <w:ind w:firstLine="540"/>
        <w:rPr>
          <w:b w:val="1"/>
          <w:sz w:val="20"/>
          <w:szCs w:val="20"/>
        </w:rPr>
      </w:pPr>
      <w:r w:rsidDel="00000000" w:rsidR="00000000" w:rsidRPr="00000000">
        <w:rPr>
          <w:b w:val="1"/>
          <w:sz w:val="20"/>
          <w:szCs w:val="20"/>
          <w:rtl w:val="0"/>
        </w:rPr>
        <w:t xml:space="preserve">ONE. APP. SASE.</w:t>
      </w:r>
    </w:p>
    <w:p w:rsidR="00000000" w:rsidDel="00000000" w:rsidP="00000000" w:rsidRDefault="00000000" w:rsidRPr="00000000" w14:paraId="0000003C">
      <w:pPr>
        <w:shd w:fill="ffffff" w:val="clear"/>
        <w:spacing w:after="180" w:before="180" w:line="276" w:lineRule="auto"/>
        <w:ind w:firstLine="540"/>
        <w:rPr>
          <w:i w:val="1"/>
          <w:sz w:val="20"/>
          <w:szCs w:val="20"/>
        </w:rPr>
      </w:pPr>
      <w:r w:rsidDel="00000000" w:rsidR="00000000" w:rsidRPr="00000000">
        <w:rPr>
          <w:i w:val="1"/>
          <w:sz w:val="20"/>
          <w:szCs w:val="20"/>
          <w:rtl w:val="0"/>
        </w:rPr>
        <w:t xml:space="preserve">(Spotlights “single-app, single-stack” — the architecture that no competitor can claim.)</w:t>
      </w:r>
    </w:p>
    <w:p w:rsidR="00000000" w:rsidDel="00000000" w:rsidP="00000000" w:rsidRDefault="00000000" w:rsidRPr="00000000" w14:paraId="0000003D">
      <w:pPr>
        <w:shd w:fill="ffffff" w:val="clear"/>
        <w:spacing w:after="180" w:before="180" w:line="276" w:lineRule="auto"/>
        <w:rPr>
          <w:i w:val="1"/>
          <w:sz w:val="20"/>
          <w:szCs w:val="20"/>
        </w:rPr>
      </w:pPr>
      <w:r w:rsidDel="00000000" w:rsidR="00000000" w:rsidRPr="00000000">
        <w:rPr>
          <w:b w:val="1"/>
          <w:sz w:val="20"/>
          <w:szCs w:val="20"/>
          <w:rtl w:val="0"/>
        </w:rPr>
        <w:t xml:space="preserve">Hero Banner:</w:t>
        <w:br w:type="textWrapping"/>
        <w:t xml:space="preserve"> </w:t>
        <w:tab/>
      </w:r>
      <w:r w:rsidDel="00000000" w:rsidR="00000000" w:rsidRPr="00000000">
        <w:rPr>
          <w:i w:val="1"/>
          <w:sz w:val="20"/>
          <w:szCs w:val="20"/>
          <w:rtl w:val="0"/>
        </w:rPr>
        <w:t xml:space="preserve">PLUG. SASE. EVERYWHERE.</w:t>
        <w:br w:type="textWrapping"/>
        <w:t xml:space="preserve"> </w:t>
        <w:tab/>
        <w:t xml:space="preserve">The first and only single-app, single-stack SASE. Zero PoPs. Infinite reach.</w:t>
      </w:r>
    </w:p>
    <w:p w:rsidR="00000000" w:rsidDel="00000000" w:rsidP="00000000" w:rsidRDefault="00000000" w:rsidRPr="00000000" w14:paraId="0000003E">
      <w:pPr>
        <w:shd w:fill="ffffff" w:val="clear"/>
        <w:spacing w:after="180" w:before="180" w:line="276" w:lineRule="auto"/>
        <w:rPr>
          <w:i w:val="1"/>
          <w:sz w:val="20"/>
          <w:szCs w:val="20"/>
        </w:rPr>
      </w:pPr>
      <w:r w:rsidDel="00000000" w:rsidR="00000000" w:rsidRPr="00000000">
        <w:rPr>
          <w:b w:val="1"/>
          <w:sz w:val="20"/>
          <w:szCs w:val="20"/>
          <w:rtl w:val="0"/>
        </w:rPr>
        <w:t xml:space="preserve">Booth / Events:</w:t>
        <w:br w:type="textWrapping"/>
        <w:t xml:space="preserve"> </w:t>
        <w:tab/>
      </w:r>
      <w:r w:rsidDel="00000000" w:rsidR="00000000" w:rsidRPr="00000000">
        <w:rPr>
          <w:i w:val="1"/>
          <w:sz w:val="20"/>
          <w:szCs w:val="20"/>
          <w:rtl w:val="0"/>
        </w:rPr>
        <w:t xml:space="preserve">PLUG. SASE. EVERYWHERE.</w:t>
        <w:br w:type="textWrapping"/>
        <w:t xml:space="preserve"> </w:t>
        <w:tab/>
        <w:t xml:space="preserve">Instant Zero Trust, no complexity</w:t>
      </w:r>
    </w:p>
    <w:p w:rsidR="00000000" w:rsidDel="00000000" w:rsidP="00000000" w:rsidRDefault="00000000" w:rsidRPr="00000000" w14:paraId="0000003F">
      <w:pPr>
        <w:shd w:fill="ffffff" w:val="clear"/>
        <w:spacing w:after="180" w:before="180" w:line="276" w:lineRule="auto"/>
        <w:rPr>
          <w:b w:val="1"/>
          <w:sz w:val="20"/>
          <w:szCs w:val="20"/>
          <w:u w:val="single"/>
        </w:rPr>
      </w:pPr>
      <w:r w:rsidDel="00000000" w:rsidR="00000000" w:rsidRPr="00000000">
        <w:rPr>
          <w:b w:val="1"/>
          <w:sz w:val="20"/>
          <w:szCs w:val="20"/>
          <w:u w:val="single"/>
          <w:rtl w:val="0"/>
        </w:rPr>
        <w:t xml:space="preserve">Hero Banners:</w:t>
      </w:r>
    </w:p>
    <w:p w:rsidR="00000000" w:rsidDel="00000000" w:rsidP="00000000" w:rsidRDefault="00000000" w:rsidRPr="00000000" w14:paraId="00000040">
      <w:pPr>
        <w:numPr>
          <w:ilvl w:val="0"/>
          <w:numId w:val="28"/>
        </w:numPr>
        <w:spacing w:after="420" w:before="420" w:line="276" w:lineRule="auto"/>
        <w:ind w:left="720" w:hanging="360"/>
        <w:rPr>
          <w:sz w:val="20"/>
          <w:szCs w:val="20"/>
        </w:rPr>
      </w:pPr>
      <w:r w:rsidDel="00000000" w:rsidR="00000000" w:rsidRPr="00000000">
        <w:rPr>
          <w:b w:val="1"/>
          <w:sz w:val="20"/>
          <w:szCs w:val="20"/>
          <w:highlight w:val="white"/>
          <w:rtl w:val="0"/>
        </w:rPr>
        <w:t xml:space="preserve">PLUG. SASE. EVERYWHERE.</w:t>
      </w:r>
    </w:p>
    <w:p w:rsidR="00000000" w:rsidDel="00000000" w:rsidP="00000000" w:rsidRDefault="00000000" w:rsidRPr="00000000" w14:paraId="00000041">
      <w:pPr>
        <w:shd w:fill="ffffff" w:val="clear"/>
        <w:spacing w:after="180" w:before="180" w:line="276" w:lineRule="auto"/>
        <w:ind w:left="540" w:firstLine="0"/>
        <w:rPr>
          <w:sz w:val="20"/>
          <w:szCs w:val="20"/>
        </w:rPr>
      </w:pPr>
      <w:r w:rsidDel="00000000" w:rsidR="00000000" w:rsidRPr="00000000">
        <w:rPr>
          <w:b w:val="1"/>
          <w:sz w:val="20"/>
          <w:szCs w:val="20"/>
          <w:rtl w:val="0"/>
        </w:rPr>
        <w:t xml:space="preserve">Subheadline:</w:t>
        <w:br w:type="textWrapping"/>
        <w:t xml:space="preserve"> </w:t>
      </w:r>
      <w:r w:rsidDel="00000000" w:rsidR="00000000" w:rsidRPr="00000000">
        <w:rPr>
          <w:sz w:val="20"/>
          <w:szCs w:val="20"/>
          <w:rtl w:val="0"/>
        </w:rPr>
        <w:t xml:space="preserve">The first and only </w:t>
      </w:r>
      <w:r w:rsidDel="00000000" w:rsidR="00000000" w:rsidRPr="00000000">
        <w:rPr>
          <w:b w:val="1"/>
          <w:sz w:val="20"/>
          <w:szCs w:val="20"/>
          <w:rtl w:val="0"/>
        </w:rPr>
        <w:t xml:space="preserve">single-app, single-stack SASE</w:t>
      </w:r>
      <w:r w:rsidDel="00000000" w:rsidR="00000000" w:rsidRPr="00000000">
        <w:rPr>
          <w:sz w:val="20"/>
          <w:szCs w:val="20"/>
          <w:rtl w:val="0"/>
        </w:rPr>
        <w:t xml:space="preserve">. Instant deployment, and omnipresent security that just works.</w:t>
      </w:r>
    </w:p>
    <w:p w:rsidR="00000000" w:rsidDel="00000000" w:rsidP="00000000" w:rsidRDefault="00000000" w:rsidRPr="00000000" w14:paraId="00000042">
      <w:pPr>
        <w:shd w:fill="ffffff" w:val="clear"/>
        <w:spacing w:after="180" w:before="180" w:line="276" w:lineRule="auto"/>
        <w:ind w:left="540" w:firstLine="0"/>
        <w:rPr>
          <w:sz w:val="20"/>
          <w:szCs w:val="20"/>
        </w:rPr>
      </w:pPr>
      <w:r w:rsidDel="00000000" w:rsidR="00000000" w:rsidRPr="00000000">
        <w:rPr>
          <w:sz w:val="20"/>
          <w:szCs w:val="20"/>
          <w:rtl w:val="0"/>
        </w:rPr>
        <w:t xml:space="preserve">OR</w:t>
      </w:r>
    </w:p>
    <w:p w:rsidR="00000000" w:rsidDel="00000000" w:rsidP="00000000" w:rsidRDefault="00000000" w:rsidRPr="00000000" w14:paraId="00000043">
      <w:pPr>
        <w:numPr>
          <w:ilvl w:val="0"/>
          <w:numId w:val="2"/>
        </w:numPr>
        <w:spacing w:after="420" w:before="420" w:line="276" w:lineRule="auto"/>
        <w:ind w:left="720" w:hanging="360"/>
        <w:rPr>
          <w:sz w:val="20"/>
          <w:szCs w:val="20"/>
        </w:rPr>
      </w:pPr>
      <w:r w:rsidDel="00000000" w:rsidR="00000000" w:rsidRPr="00000000">
        <w:rPr>
          <w:sz w:val="20"/>
          <w:szCs w:val="20"/>
          <w:rtl w:val="0"/>
        </w:rPr>
        <w:t xml:space="preserve">The first and only </w:t>
      </w:r>
      <w:r w:rsidDel="00000000" w:rsidR="00000000" w:rsidRPr="00000000">
        <w:rPr>
          <w:b w:val="1"/>
          <w:sz w:val="20"/>
          <w:szCs w:val="20"/>
          <w:rtl w:val="0"/>
        </w:rPr>
        <w:t xml:space="preserve">single-app, single-stack SASE</w:t>
      </w:r>
      <w:r w:rsidDel="00000000" w:rsidR="00000000" w:rsidRPr="00000000">
        <w:rPr>
          <w:sz w:val="20"/>
          <w:szCs w:val="20"/>
          <w:rtl w:val="0"/>
        </w:rPr>
        <w:t xml:space="preserve">. Zero PoPs. Infinite reach. No backhaul. No bypass. No exposure window.</w:t>
      </w:r>
    </w:p>
    <w:p w:rsidR="00000000" w:rsidDel="00000000" w:rsidP="00000000" w:rsidRDefault="00000000" w:rsidRPr="00000000" w14:paraId="00000044">
      <w:pPr>
        <w:shd w:fill="ffffff" w:val="clear"/>
        <w:spacing w:after="180" w:before="180" w:line="276" w:lineRule="auto"/>
        <w:ind w:left="540" w:firstLine="0"/>
        <w:rPr>
          <w:sz w:val="20"/>
          <w:szCs w:val="20"/>
        </w:rPr>
      </w:pPr>
      <w:r w:rsidDel="00000000" w:rsidR="00000000" w:rsidRPr="00000000">
        <w:rPr>
          <w:b w:val="1"/>
          <w:sz w:val="20"/>
          <w:szCs w:val="20"/>
          <w:rtl w:val="0"/>
        </w:rPr>
        <w:t xml:space="preserve">CTA:</w:t>
        <w:br w:type="textWrapping"/>
        <w:t xml:space="preserve"> </w:t>
      </w:r>
      <w:r w:rsidDel="00000000" w:rsidR="00000000" w:rsidRPr="00000000">
        <w:rPr>
          <w:sz w:val="20"/>
          <w:szCs w:val="20"/>
          <w:rtl w:val="0"/>
        </w:rPr>
        <w:t xml:space="preserve">[ Get Started ] [ Book a Demo ]</w:t>
      </w:r>
    </w:p>
    <w:p w:rsidR="00000000" w:rsidDel="00000000" w:rsidP="00000000" w:rsidRDefault="00000000" w:rsidRPr="00000000" w14:paraId="00000045">
      <w:pPr>
        <w:shd w:fill="ffffff" w:val="clear"/>
        <w:spacing w:after="60" w:before="220" w:line="276" w:lineRule="auto"/>
        <w:ind w:firstLine="340"/>
        <w:rPr>
          <w:b w:val="1"/>
          <w:sz w:val="20"/>
          <w:szCs w:val="20"/>
        </w:rPr>
      </w:pPr>
      <w:r w:rsidDel="00000000" w:rsidR="00000000" w:rsidRPr="00000000">
        <w:rPr>
          <w:b w:val="1"/>
          <w:sz w:val="20"/>
          <w:szCs w:val="20"/>
          <w:rtl w:val="0"/>
        </w:rPr>
        <w:t xml:space="preserve">2. ONE. APP. SASE.</w:t>
      </w:r>
    </w:p>
    <w:p w:rsidR="00000000" w:rsidDel="00000000" w:rsidP="00000000" w:rsidRDefault="00000000" w:rsidRPr="00000000" w14:paraId="00000046">
      <w:pPr>
        <w:shd w:fill="ffffff" w:val="clear"/>
        <w:spacing w:after="180" w:before="180" w:line="276" w:lineRule="auto"/>
        <w:ind w:left="540" w:firstLine="0"/>
        <w:rPr>
          <w:sz w:val="20"/>
          <w:szCs w:val="20"/>
        </w:rPr>
      </w:pPr>
      <w:r w:rsidDel="00000000" w:rsidR="00000000" w:rsidRPr="00000000">
        <w:rPr>
          <w:b w:val="1"/>
          <w:sz w:val="20"/>
          <w:szCs w:val="20"/>
          <w:rtl w:val="0"/>
        </w:rPr>
        <w:t xml:space="preserve">Subheadline:</w:t>
        <w:br w:type="textWrapping"/>
        <w:t xml:space="preserve"> </w:t>
      </w:r>
      <w:r w:rsidDel="00000000" w:rsidR="00000000" w:rsidRPr="00000000">
        <w:rPr>
          <w:sz w:val="20"/>
          <w:szCs w:val="20"/>
          <w:rtl w:val="0"/>
        </w:rPr>
        <w:t xml:space="preserve">Simplify security with the </w:t>
      </w:r>
      <w:r w:rsidDel="00000000" w:rsidR="00000000" w:rsidRPr="00000000">
        <w:rPr>
          <w:b w:val="1"/>
          <w:sz w:val="20"/>
          <w:szCs w:val="20"/>
          <w:rtl w:val="0"/>
        </w:rPr>
        <w:t xml:space="preserve">Industry’s</w:t>
      </w:r>
      <w:r w:rsidDel="00000000" w:rsidR="00000000" w:rsidRPr="00000000">
        <w:rPr>
          <w:sz w:val="20"/>
          <w:szCs w:val="20"/>
          <w:rtl w:val="0"/>
        </w:rPr>
        <w:t xml:space="preserve"> </w:t>
      </w:r>
      <w:r w:rsidDel="00000000" w:rsidR="00000000" w:rsidRPr="00000000">
        <w:rPr>
          <w:b w:val="1"/>
          <w:sz w:val="20"/>
          <w:szCs w:val="20"/>
          <w:rtl w:val="0"/>
        </w:rPr>
        <w:t xml:space="preserve">only single-app, single-stack SASE</w:t>
      </w:r>
      <w:r w:rsidDel="00000000" w:rsidR="00000000" w:rsidRPr="00000000">
        <w:rPr>
          <w:sz w:val="20"/>
          <w:szCs w:val="20"/>
          <w:rtl w:val="0"/>
        </w:rPr>
        <w:t xml:space="preserve">. Plug in anywhere, protect everywhere, scale without complexity.</w:t>
      </w:r>
    </w:p>
    <w:p w:rsidR="00000000" w:rsidDel="00000000" w:rsidP="00000000" w:rsidRDefault="00000000" w:rsidRPr="00000000" w14:paraId="00000047">
      <w:pPr>
        <w:shd w:fill="ffffff" w:val="clear"/>
        <w:spacing w:after="180" w:before="180" w:line="276" w:lineRule="auto"/>
        <w:ind w:left="540" w:firstLine="0"/>
        <w:rPr>
          <w:sz w:val="20"/>
          <w:szCs w:val="20"/>
        </w:rPr>
      </w:pPr>
      <w:r w:rsidDel="00000000" w:rsidR="00000000" w:rsidRPr="00000000">
        <w:rPr>
          <w:sz w:val="20"/>
          <w:szCs w:val="20"/>
          <w:rtl w:val="0"/>
        </w:rPr>
        <w:t xml:space="preserve">OR</w:t>
      </w:r>
    </w:p>
    <w:p w:rsidR="00000000" w:rsidDel="00000000" w:rsidP="00000000" w:rsidRDefault="00000000" w:rsidRPr="00000000" w14:paraId="00000048">
      <w:pPr>
        <w:spacing w:after="180" w:before="180" w:line="276" w:lineRule="auto"/>
        <w:ind w:left="540" w:firstLine="0"/>
        <w:rPr>
          <w:sz w:val="20"/>
          <w:szCs w:val="20"/>
        </w:rPr>
      </w:pPr>
      <w:r w:rsidDel="00000000" w:rsidR="00000000" w:rsidRPr="00000000">
        <w:rPr>
          <w:b w:val="1"/>
          <w:sz w:val="20"/>
          <w:szCs w:val="20"/>
          <w:highlight w:val="white"/>
          <w:rtl w:val="0"/>
        </w:rPr>
        <w:t xml:space="preserve">Subheadline:</w:t>
        <w:br w:type="textWrapping"/>
        <w:t xml:space="preserve"> </w:t>
      </w:r>
      <w:r w:rsidDel="00000000" w:rsidR="00000000" w:rsidRPr="00000000">
        <w:rPr>
          <w:sz w:val="20"/>
          <w:szCs w:val="20"/>
          <w:highlight w:val="white"/>
          <w:rtl w:val="0"/>
        </w:rPr>
        <w:t xml:space="preserve">Simplify security with the </w:t>
      </w:r>
      <w:r w:rsidDel="00000000" w:rsidR="00000000" w:rsidRPr="00000000">
        <w:rPr>
          <w:b w:val="1"/>
          <w:sz w:val="20"/>
          <w:szCs w:val="20"/>
          <w:highlight w:val="white"/>
          <w:rtl w:val="0"/>
        </w:rPr>
        <w:t xml:space="preserve">Industry’s</w:t>
      </w:r>
      <w:r w:rsidDel="00000000" w:rsidR="00000000" w:rsidRPr="00000000">
        <w:rPr>
          <w:sz w:val="20"/>
          <w:szCs w:val="20"/>
          <w:highlight w:val="white"/>
          <w:rtl w:val="0"/>
        </w:rPr>
        <w:t xml:space="preserve"> </w:t>
      </w:r>
      <w:r w:rsidDel="00000000" w:rsidR="00000000" w:rsidRPr="00000000">
        <w:rPr>
          <w:b w:val="1"/>
          <w:sz w:val="20"/>
          <w:szCs w:val="20"/>
          <w:highlight w:val="white"/>
          <w:rtl w:val="0"/>
        </w:rPr>
        <w:t xml:space="preserve">only single-app, single-stack SASE</w:t>
      </w:r>
      <w:r w:rsidDel="00000000" w:rsidR="00000000" w:rsidRPr="00000000">
        <w:rPr>
          <w:sz w:val="20"/>
          <w:szCs w:val="20"/>
          <w:highlight w:val="white"/>
          <w:rtl w:val="0"/>
        </w:rPr>
        <w:t xml:space="preserve">. </w:t>
      </w:r>
      <w:r w:rsidDel="00000000" w:rsidR="00000000" w:rsidRPr="00000000">
        <w:rPr>
          <w:sz w:val="20"/>
          <w:szCs w:val="20"/>
          <w:rtl w:val="0"/>
        </w:rPr>
        <w:t xml:space="preserve">Secure everywhere, fast enough that users never turn it off</w:t>
      </w:r>
    </w:p>
    <w:p w:rsidR="00000000" w:rsidDel="00000000" w:rsidP="00000000" w:rsidRDefault="00000000" w:rsidRPr="00000000" w14:paraId="00000049">
      <w:pPr>
        <w:shd w:fill="ffffff" w:val="clear"/>
        <w:spacing w:after="180" w:before="180" w:line="276" w:lineRule="auto"/>
        <w:ind w:firstLine="540"/>
        <w:rPr>
          <w:sz w:val="20"/>
          <w:szCs w:val="20"/>
        </w:rPr>
      </w:pPr>
      <w:r w:rsidDel="00000000" w:rsidR="00000000" w:rsidRPr="00000000">
        <w:rPr>
          <w:b w:val="1"/>
          <w:sz w:val="20"/>
          <w:szCs w:val="20"/>
          <w:rtl w:val="0"/>
        </w:rPr>
        <w:t xml:space="preserve">CTA:</w:t>
        <w:br w:type="textWrapping"/>
        <w:t xml:space="preserve"> </w:t>
        <w:tab/>
      </w:r>
      <w:r w:rsidDel="00000000" w:rsidR="00000000" w:rsidRPr="00000000">
        <w:rPr>
          <w:sz w:val="20"/>
          <w:szCs w:val="20"/>
          <w:rtl w:val="0"/>
        </w:rPr>
        <w:t xml:space="preserve">[ Start Free Trial ] [ Talk to Sales ]</w:t>
      </w:r>
    </w:p>
    <w:p w:rsidR="00000000" w:rsidDel="00000000" w:rsidP="00000000" w:rsidRDefault="00000000" w:rsidRPr="00000000" w14:paraId="0000004A">
      <w:pPr>
        <w:shd w:fill="ffffff" w:val="clear"/>
        <w:spacing w:after="180" w:before="180" w:line="276" w:lineRule="auto"/>
        <w:ind w:firstLine="340"/>
        <w:rPr>
          <w:b w:val="1"/>
          <w:sz w:val="20"/>
          <w:szCs w:val="20"/>
        </w:rPr>
      </w:pPr>
      <w:r w:rsidDel="00000000" w:rsidR="00000000" w:rsidRPr="00000000">
        <w:rPr>
          <w:b w:val="1"/>
          <w:sz w:val="20"/>
          <w:szCs w:val="20"/>
          <w:rtl w:val="0"/>
        </w:rPr>
        <w:t xml:space="preserve">3. PLUG. SECURE. SCALE</w:t>
      </w:r>
    </w:p>
    <w:p w:rsidR="00000000" w:rsidDel="00000000" w:rsidP="00000000" w:rsidRDefault="00000000" w:rsidRPr="00000000" w14:paraId="0000004B">
      <w:pPr>
        <w:shd w:fill="ffffff" w:val="clear"/>
        <w:spacing w:after="180" w:before="180" w:line="276" w:lineRule="auto"/>
        <w:ind w:firstLine="340"/>
        <w:rPr>
          <w:b w:val="1"/>
          <w:sz w:val="20"/>
          <w:szCs w:val="20"/>
          <w:u w:val="single"/>
        </w:rPr>
      </w:pPr>
      <w:r w:rsidDel="00000000" w:rsidR="00000000" w:rsidRPr="00000000">
        <w:rPr>
          <w:b w:val="1"/>
          <w:sz w:val="20"/>
          <w:szCs w:val="20"/>
          <w:u w:val="single"/>
          <w:rtl w:val="0"/>
        </w:rPr>
        <w:t xml:space="preserve">Other headline:</w:t>
      </w:r>
    </w:p>
    <w:p w:rsidR="00000000" w:rsidDel="00000000" w:rsidP="00000000" w:rsidRDefault="00000000" w:rsidRPr="00000000" w14:paraId="0000004C">
      <w:pPr>
        <w:numPr>
          <w:ilvl w:val="0"/>
          <w:numId w:val="1"/>
        </w:numPr>
        <w:spacing w:after="0" w:afterAutospacing="0" w:before="420" w:line="276" w:lineRule="auto"/>
        <w:ind w:left="720" w:hanging="360"/>
        <w:rPr>
          <w:sz w:val="20"/>
          <w:szCs w:val="20"/>
        </w:rPr>
      </w:pPr>
      <w:r w:rsidDel="00000000" w:rsidR="00000000" w:rsidRPr="00000000">
        <w:rPr>
          <w:sz w:val="20"/>
          <w:szCs w:val="20"/>
          <w:rtl w:val="0"/>
        </w:rPr>
        <w:t xml:space="preserve">“Secure remote teams without forcing the slow tunnel.” </w:t>
      </w:r>
    </w:p>
    <w:p w:rsidR="00000000" w:rsidDel="00000000" w:rsidP="00000000" w:rsidRDefault="00000000" w:rsidRPr="00000000" w14:paraId="0000004D">
      <w:pPr>
        <w:numPr>
          <w:ilvl w:val="0"/>
          <w:numId w:val="1"/>
        </w:numPr>
        <w:spacing w:after="420" w:before="0" w:beforeAutospacing="0" w:line="276" w:lineRule="auto"/>
        <w:ind w:left="720" w:hanging="360"/>
        <w:rPr>
          <w:sz w:val="20"/>
          <w:szCs w:val="20"/>
        </w:rPr>
      </w:pPr>
      <w:r w:rsidDel="00000000" w:rsidR="00000000" w:rsidRPr="00000000">
        <w:rPr>
          <w:sz w:val="20"/>
          <w:szCs w:val="20"/>
          <w:rtl w:val="0"/>
        </w:rPr>
        <w:t xml:space="preserve">“Keep protection on,  even when users roam.” </w:t>
      </w:r>
    </w:p>
    <w:p w:rsidR="00000000" w:rsidDel="00000000" w:rsidP="00000000" w:rsidRDefault="00000000" w:rsidRPr="00000000" w14:paraId="0000004E">
      <w:pPr>
        <w:spacing w:before="40" w:lineRule="auto"/>
        <w:rPr>
          <w:b w:val="1"/>
          <w:sz w:val="24"/>
          <w:szCs w:val="24"/>
          <w:highlight w:val="white"/>
          <w:u w:val="single"/>
        </w:rPr>
      </w:pPr>
      <w:r w:rsidDel="00000000" w:rsidR="00000000" w:rsidRPr="00000000">
        <w:rPr>
          <w:b w:val="1"/>
          <w:sz w:val="24"/>
          <w:szCs w:val="24"/>
          <w:highlight w:val="white"/>
          <w:u w:val="single"/>
          <w:rtl w:val="0"/>
        </w:rPr>
        <w:t xml:space="preserve">Zenarmor SASE Solution </w:t>
      </w:r>
    </w:p>
    <w:p w:rsidR="00000000" w:rsidDel="00000000" w:rsidP="00000000" w:rsidRDefault="00000000" w:rsidRPr="00000000" w14:paraId="0000004F">
      <w:pPr>
        <w:spacing w:before="40" w:lineRule="auto"/>
        <w:rPr>
          <w:b w:val="1"/>
          <w:sz w:val="24"/>
          <w:szCs w:val="24"/>
          <w:highlight w:val="white"/>
        </w:rPr>
      </w:pPr>
      <w:r w:rsidDel="00000000" w:rsidR="00000000" w:rsidRPr="00000000">
        <w:rPr>
          <w:rtl w:val="0"/>
        </w:rPr>
      </w:r>
    </w:p>
    <w:tbl>
      <w:tblPr>
        <w:tblStyle w:val="Table1"/>
        <w:tblW w:w="9525.0" w:type="dxa"/>
        <w:jc w:val="left"/>
        <w:tblLayout w:type="fixed"/>
        <w:tblLook w:val="0600"/>
      </w:tblPr>
      <w:tblGrid>
        <w:gridCol w:w="675"/>
        <w:gridCol w:w="8850"/>
        <w:tblGridChange w:id="0">
          <w:tblGrid>
            <w:gridCol w:w="675"/>
            <w:gridCol w:w="8850"/>
          </w:tblGrid>
        </w:tblGridChange>
      </w:tblGrid>
      <w:tr>
        <w:trPr>
          <w:cantSplit w:val="0"/>
          <w:trHeight w:val="72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0">
            <w:pPr>
              <w:jc w:val="center"/>
              <w:rPr>
                <w:b w:val="1"/>
                <w:sz w:val="17"/>
                <w:szCs w:val="17"/>
                <w:highlight w:val="white"/>
              </w:rPr>
            </w:pPr>
            <w:r w:rsidDel="00000000" w:rsidR="00000000" w:rsidRPr="00000000">
              <w:rPr>
                <w:b w:val="1"/>
                <w:sz w:val="17"/>
                <w:szCs w:val="17"/>
                <w:highlight w:val="white"/>
                <w:rtl w:val="0"/>
              </w:rPr>
              <w:t xml:space="preserve">25 Words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1">
            <w:pPr>
              <w:jc w:val="both"/>
              <w:rPr>
                <w:sz w:val="19"/>
                <w:szCs w:val="19"/>
                <w:highlight w:val="white"/>
              </w:rPr>
            </w:pPr>
            <w:r w:rsidDel="00000000" w:rsidR="00000000" w:rsidRPr="00000000">
              <w:rPr>
                <w:sz w:val="19"/>
                <w:szCs w:val="19"/>
                <w:highlight w:val="white"/>
                <w:rtl w:val="0"/>
              </w:rPr>
              <w:t xml:space="preserve">Zenarmor SASE is the industry’s first single-app, single-stack architecture delivering native Zero Trust protection across endpoints, edge, and cloud, no PoPs, no complexity.</w:t>
            </w:r>
          </w:p>
          <w:p w:rsidR="00000000" w:rsidDel="00000000" w:rsidP="00000000" w:rsidRDefault="00000000" w:rsidRPr="00000000" w14:paraId="00000052">
            <w:pPr>
              <w:jc w:val="both"/>
              <w:rPr>
                <w:sz w:val="19"/>
                <w:szCs w:val="19"/>
                <w:highlight w:val="white"/>
              </w:rPr>
            </w:pPr>
            <w:r w:rsidDel="00000000" w:rsidR="00000000" w:rsidRPr="00000000">
              <w:rPr>
                <w:rtl w:val="0"/>
              </w:rPr>
            </w:r>
          </w:p>
          <w:p w:rsidR="00000000" w:rsidDel="00000000" w:rsidP="00000000" w:rsidRDefault="00000000" w:rsidRPr="00000000" w14:paraId="00000053">
            <w:pPr>
              <w:jc w:val="both"/>
              <w:rPr>
                <w:sz w:val="19"/>
                <w:szCs w:val="19"/>
                <w:highlight w:val="white"/>
              </w:rPr>
            </w:pPr>
            <w:r w:rsidDel="00000000" w:rsidR="00000000" w:rsidRPr="00000000">
              <w:rPr>
                <w:sz w:val="19"/>
                <w:szCs w:val="19"/>
                <w:highlight w:val="white"/>
                <w:rtl w:val="0"/>
              </w:rPr>
              <w:t xml:space="preserve">Zenarmor delivers a single-app, single-stack SASE architecture with native enforcement on endpoint, edge, and cloud, enabling Zero Trust security without PoPs, complexity, or vendor sprawl.</w:t>
            </w:r>
          </w:p>
          <w:p w:rsidR="00000000" w:rsidDel="00000000" w:rsidP="00000000" w:rsidRDefault="00000000" w:rsidRPr="00000000" w14:paraId="00000054">
            <w:pPr>
              <w:jc w:val="both"/>
              <w:rPr>
                <w:sz w:val="19"/>
                <w:szCs w:val="19"/>
                <w:highlight w:val="white"/>
              </w:rPr>
            </w:pPr>
            <w:r w:rsidDel="00000000" w:rsidR="00000000" w:rsidRPr="00000000">
              <w:rPr>
                <w:rtl w:val="0"/>
              </w:rPr>
            </w:r>
          </w:p>
          <w:p w:rsidR="00000000" w:rsidDel="00000000" w:rsidP="00000000" w:rsidRDefault="00000000" w:rsidRPr="00000000" w14:paraId="00000055">
            <w:pPr>
              <w:jc w:val="both"/>
              <w:rPr>
                <w:sz w:val="19"/>
                <w:szCs w:val="19"/>
                <w:highlight w:val="white"/>
              </w:rPr>
            </w:pPr>
            <w:r w:rsidDel="00000000" w:rsidR="00000000" w:rsidRPr="00000000">
              <w:rPr>
                <w:sz w:val="19"/>
                <w:szCs w:val="19"/>
                <w:highlight w:val="white"/>
                <w:rtl w:val="0"/>
              </w:rPr>
              <w:t xml:space="preserve">Zenarmor delivers a single-app, single-stack SASE architecture with native endpoint, cloud, and edge inspection, combining Zero Trust access with deep, real-time security and threat protection.</w:t>
            </w:r>
          </w:p>
          <w:p w:rsidR="00000000" w:rsidDel="00000000" w:rsidP="00000000" w:rsidRDefault="00000000" w:rsidRPr="00000000" w14:paraId="00000056">
            <w:pPr>
              <w:jc w:val="both"/>
              <w:rPr>
                <w:sz w:val="19"/>
                <w:szCs w:val="19"/>
                <w:highlight w:val="white"/>
              </w:rPr>
            </w:pPr>
            <w:r w:rsidDel="00000000" w:rsidR="00000000" w:rsidRPr="00000000">
              <w:rPr>
                <w:rtl w:val="0"/>
              </w:rPr>
            </w:r>
          </w:p>
          <w:p w:rsidR="00000000" w:rsidDel="00000000" w:rsidP="00000000" w:rsidRDefault="00000000" w:rsidRPr="00000000" w14:paraId="00000057">
            <w:pPr>
              <w:jc w:val="both"/>
              <w:rPr>
                <w:sz w:val="19"/>
                <w:szCs w:val="19"/>
                <w:highlight w:val="white"/>
              </w:rPr>
            </w:pPr>
            <w:r w:rsidDel="00000000" w:rsidR="00000000" w:rsidRPr="00000000">
              <w:rPr>
                <w:sz w:val="19"/>
                <w:szCs w:val="19"/>
                <w:highlight w:val="white"/>
                <w:rtl w:val="0"/>
              </w:rPr>
              <w:t xml:space="preserve">Zenarmor enforces Zero Trust directly at the source, eliminating PoP routing and VPN bypass risks through one unified stack across endpoint, edge, and cloud.</w:t>
            </w:r>
          </w:p>
        </w:tc>
      </w:tr>
      <w:tr>
        <w:trPr>
          <w:cantSplit w:val="0"/>
          <w:trHeight w:val="11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8">
            <w:pPr>
              <w:jc w:val="center"/>
              <w:rPr>
                <w:b w:val="1"/>
                <w:sz w:val="17"/>
                <w:szCs w:val="17"/>
                <w:highlight w:val="white"/>
              </w:rPr>
            </w:pPr>
            <w:r w:rsidDel="00000000" w:rsidR="00000000" w:rsidRPr="00000000">
              <w:rPr>
                <w:b w:val="1"/>
                <w:sz w:val="17"/>
                <w:szCs w:val="17"/>
                <w:highlight w:val="white"/>
                <w:rtl w:val="0"/>
              </w:rPr>
              <w:t xml:space="preserve">50 Words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9">
            <w:pPr>
              <w:jc w:val="both"/>
              <w:rPr>
                <w:sz w:val="19"/>
                <w:szCs w:val="19"/>
                <w:highlight w:val="white"/>
              </w:rPr>
            </w:pPr>
            <w:r w:rsidDel="00000000" w:rsidR="00000000" w:rsidRPr="00000000">
              <w:rPr>
                <w:sz w:val="19"/>
                <w:szCs w:val="19"/>
                <w:highlight w:val="white"/>
                <w:rtl w:val="0"/>
              </w:rPr>
              <w:t xml:space="preserve">Zenarmor SASE redefines secure access and network security with the industry's only single-app, single-stack architecture. Built for the perimeter-less enterprise, Zenarmor delivers native Zero Trust protection at the endpoint, edge, or cloud, without relying on PoPs. Its Plug &amp; Secure deployment enables omnipresent security in minutes, not weeks.</w:t>
            </w:r>
          </w:p>
          <w:p w:rsidR="00000000" w:rsidDel="00000000" w:rsidP="00000000" w:rsidRDefault="00000000" w:rsidRPr="00000000" w14:paraId="0000005A">
            <w:pPr>
              <w:jc w:val="both"/>
              <w:rPr>
                <w:sz w:val="19"/>
                <w:szCs w:val="19"/>
                <w:highlight w:val="white"/>
              </w:rPr>
            </w:pPr>
            <w:r w:rsidDel="00000000" w:rsidR="00000000" w:rsidRPr="00000000">
              <w:rPr>
                <w:rtl w:val="0"/>
              </w:rPr>
            </w:r>
          </w:p>
          <w:p w:rsidR="00000000" w:rsidDel="00000000" w:rsidP="00000000" w:rsidRDefault="00000000" w:rsidRPr="00000000" w14:paraId="0000005B">
            <w:pPr>
              <w:jc w:val="both"/>
              <w:rPr>
                <w:sz w:val="19"/>
                <w:szCs w:val="19"/>
                <w:highlight w:val="white"/>
              </w:rPr>
            </w:pPr>
            <w:r w:rsidDel="00000000" w:rsidR="00000000" w:rsidRPr="00000000">
              <w:rPr>
                <w:sz w:val="19"/>
                <w:szCs w:val="19"/>
                <w:highlight w:val="white"/>
                <w:rtl w:val="0"/>
              </w:rPr>
              <w:t xml:space="preserve">Zenarmor’s single-app, single-stack SASE architecture secures users, apps, and data across any environment, without relying on PoPs or legacy appliances. With native enforcement on endpoints, cloud, and edge, it delivers Zero Trust access, deep visibility, and real-time threat protection. Designed for fast deployment, operational efficiency, and scalable protection anywhere.</w:t>
            </w:r>
          </w:p>
          <w:p w:rsidR="00000000" w:rsidDel="00000000" w:rsidP="00000000" w:rsidRDefault="00000000" w:rsidRPr="00000000" w14:paraId="0000005C">
            <w:pPr>
              <w:jc w:val="both"/>
              <w:rPr>
                <w:sz w:val="19"/>
                <w:szCs w:val="19"/>
                <w:highlight w:val="white"/>
              </w:rPr>
            </w:pPr>
            <w:r w:rsidDel="00000000" w:rsidR="00000000" w:rsidRPr="00000000">
              <w:rPr>
                <w:rtl w:val="0"/>
              </w:rPr>
            </w:r>
          </w:p>
          <w:p w:rsidR="00000000" w:rsidDel="00000000" w:rsidP="00000000" w:rsidRDefault="00000000" w:rsidRPr="00000000" w14:paraId="0000005D">
            <w:pPr>
              <w:jc w:val="both"/>
              <w:rPr>
                <w:sz w:val="19"/>
                <w:szCs w:val="19"/>
                <w:highlight w:val="white"/>
              </w:rPr>
            </w:pPr>
            <w:r w:rsidDel="00000000" w:rsidR="00000000" w:rsidRPr="00000000">
              <w:rPr>
                <w:sz w:val="19"/>
                <w:szCs w:val="19"/>
                <w:highlight w:val="white"/>
                <w:rtl w:val="0"/>
              </w:rPr>
              <w:t xml:space="preserve">Zenarmor’s single-app, single-stack SASE architecture secures users, devices, and data across any environment. </w:t>
            </w:r>
            <w:r w:rsidDel="00000000" w:rsidR="00000000" w:rsidRPr="00000000">
              <w:rPr>
                <w:b w:val="1"/>
                <w:i w:val="1"/>
                <w:sz w:val="19"/>
                <w:szCs w:val="19"/>
                <w:highlight w:val="white"/>
                <w:rtl w:val="0"/>
              </w:rPr>
              <w:t xml:space="preserve">It delivers Zero Trust access and in-depth security</w:t>
            </w:r>
            <w:r w:rsidDel="00000000" w:rsidR="00000000" w:rsidRPr="00000000">
              <w:rPr>
                <w:sz w:val="19"/>
                <w:szCs w:val="19"/>
                <w:highlight w:val="white"/>
                <w:rtl w:val="0"/>
              </w:rPr>
              <w:t xml:space="preserve"> with native inspection at the endpoint, edge, and cloud. Eliminate PoP dependence and legacy appliances with scalable protection, unified policy control, and real-time threat prevention in one lightweight stack.</w:t>
            </w:r>
          </w:p>
        </w:tc>
      </w:tr>
      <w:tr>
        <w:trPr>
          <w:cantSplit w:val="0"/>
          <w:trHeight w:val="18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E">
            <w:pPr>
              <w:jc w:val="center"/>
              <w:rPr>
                <w:b w:val="1"/>
                <w:sz w:val="17"/>
                <w:szCs w:val="17"/>
                <w:highlight w:val="white"/>
              </w:rPr>
            </w:pPr>
            <w:r w:rsidDel="00000000" w:rsidR="00000000" w:rsidRPr="00000000">
              <w:rPr>
                <w:b w:val="1"/>
                <w:sz w:val="17"/>
                <w:szCs w:val="17"/>
                <w:highlight w:val="white"/>
                <w:rtl w:val="0"/>
              </w:rPr>
              <w:t xml:space="preserve">100 words</w:t>
            </w:r>
          </w:p>
        </w:tc>
        <w:tc>
          <w:tcPr>
            <w:tcBorders>
              <w:top w:color="000000" w:space="0" w:sz="6" w:val="single"/>
              <w:left w:color="000000" w:space="0" w:sz="6" w:val="single"/>
              <w:bottom w:color="000000" w:space="0" w:sz="6" w:val="single"/>
              <w:right w:color="000000" w:space="0" w:sz="6" w:val="single"/>
            </w:tcBorders>
            <w:shd w:fill="auto" w:val="clear"/>
            <w:tcMar>
              <w:top w:w="60.0" w:type="dxa"/>
              <w:left w:w="60.0" w:type="dxa"/>
              <w:bottom w:w="60.0" w:type="dxa"/>
              <w:right w:w="60.0" w:type="dxa"/>
            </w:tcMar>
            <w:vAlign w:val="top"/>
          </w:tcPr>
          <w:p w:rsidR="00000000" w:rsidDel="00000000" w:rsidP="00000000" w:rsidRDefault="00000000" w:rsidRPr="00000000" w14:paraId="0000005F">
            <w:pPr>
              <w:spacing w:line="240" w:lineRule="auto"/>
              <w:jc w:val="both"/>
              <w:rPr>
                <w:sz w:val="19"/>
                <w:szCs w:val="19"/>
                <w:highlight w:val="white"/>
              </w:rPr>
            </w:pPr>
            <w:r w:rsidDel="00000000" w:rsidR="00000000" w:rsidRPr="00000000">
              <w:rPr>
                <w:sz w:val="19"/>
                <w:szCs w:val="19"/>
                <w:highlight w:val="white"/>
                <w:rtl w:val="0"/>
              </w:rPr>
              <w:t xml:space="preserve">Zenarmor SASE is the industry’s first and only single-app, single-stack SASE architecture, revolutionizing secure access and deep network security for today’s distributed enterprise and mid-market organizations. All networking and security functions are processed through a unified engine, natively on the endpoint, at the edge, or in the cloud, without reliance on PoPs. Zenarmor’s Plug &amp; Secure architecture enables rapid deployment and consistent Zero Trust protection for users, devices, and workloads anywhere. With its privacy-conscious, MSP-ready design and zero trade-offs in performance, control, or complexity, Zenarmor simplifies SASE while delivering enterprise-grade inspection, policy control, and threat prevention from a single, unified solution.</w:t>
            </w:r>
          </w:p>
          <w:p w:rsidR="00000000" w:rsidDel="00000000" w:rsidP="00000000" w:rsidRDefault="00000000" w:rsidRPr="00000000" w14:paraId="00000060">
            <w:pPr>
              <w:spacing w:line="240" w:lineRule="auto"/>
              <w:jc w:val="both"/>
              <w:rPr>
                <w:sz w:val="19"/>
                <w:szCs w:val="19"/>
                <w:highlight w:val="white"/>
              </w:rPr>
            </w:pPr>
            <w:r w:rsidDel="00000000" w:rsidR="00000000" w:rsidRPr="00000000">
              <w:rPr>
                <w:rtl w:val="0"/>
              </w:rPr>
            </w:r>
          </w:p>
          <w:p w:rsidR="00000000" w:rsidDel="00000000" w:rsidP="00000000" w:rsidRDefault="00000000" w:rsidRPr="00000000" w14:paraId="00000061">
            <w:pPr>
              <w:spacing w:line="240" w:lineRule="auto"/>
              <w:jc w:val="both"/>
              <w:rPr>
                <w:sz w:val="19"/>
                <w:szCs w:val="19"/>
                <w:highlight w:val="white"/>
              </w:rPr>
            </w:pPr>
            <w:r w:rsidDel="00000000" w:rsidR="00000000" w:rsidRPr="00000000">
              <w:rPr>
                <w:sz w:val="19"/>
                <w:szCs w:val="19"/>
                <w:highlight w:val="white"/>
                <w:rtl w:val="0"/>
              </w:rPr>
              <w:t xml:space="preserve">Zenarmor offers an industry-first single-app, single-stack SASE architecture that secures users, devices, and workloads across endpoints, cloud, and edge, without the latency, cost, or complexity of PoP-based models. By unifying Zero Trust Network Access, threat inspection, and access control into one lightweight stack, Zenarmor enables consistent policy enforcement and real-time protection, wherever users connect. With flexible deployment options and native enforcement capabilities, it supports organizations of all sizes, from lean IT teams to global enterprises, seeking to simplify operations, reduce tool sprawl, and secure a distributed workforce. Zenarmor makes it possible to deploy secure access in minutes without compromising performance, privacy, or scalability.</w:t>
            </w:r>
          </w:p>
          <w:p w:rsidR="00000000" w:rsidDel="00000000" w:rsidP="00000000" w:rsidRDefault="00000000" w:rsidRPr="00000000" w14:paraId="00000062">
            <w:pPr>
              <w:spacing w:line="240" w:lineRule="auto"/>
              <w:jc w:val="both"/>
              <w:rPr>
                <w:sz w:val="19"/>
                <w:szCs w:val="19"/>
                <w:highlight w:val="white"/>
              </w:rPr>
            </w:pPr>
            <w:r w:rsidDel="00000000" w:rsidR="00000000" w:rsidRPr="00000000">
              <w:rPr>
                <w:rtl w:val="0"/>
              </w:rPr>
            </w:r>
          </w:p>
          <w:p w:rsidR="00000000" w:rsidDel="00000000" w:rsidP="00000000" w:rsidRDefault="00000000" w:rsidRPr="00000000" w14:paraId="00000063">
            <w:pPr>
              <w:spacing w:line="240" w:lineRule="auto"/>
              <w:jc w:val="both"/>
              <w:rPr>
                <w:sz w:val="19"/>
                <w:szCs w:val="19"/>
                <w:highlight w:val="white"/>
              </w:rPr>
            </w:pPr>
            <w:r w:rsidDel="00000000" w:rsidR="00000000" w:rsidRPr="00000000">
              <w:rPr>
                <w:sz w:val="19"/>
                <w:szCs w:val="19"/>
                <w:highlight w:val="white"/>
                <w:rtl w:val="0"/>
              </w:rPr>
              <w:t xml:space="preserve">Zenarmor combines Zero Trust access and in-depth security in a single-app, single-stack SASE architecture. With native inspection running directly on the endpoint, at the edge, and in the cloud, Zenarmor eliminates the need for PoP backhauling and multiple point products. The result is stronger security, faster performance, and lower complexity. Threat prevention, access control, content filtering, and traffic inspection are delivered through a unified engine—simplifying operations while strengthening protection. Whether securing remote users, cloud workloads, or distributed environments, Zenarmor enables consistent policy control and real-time visibility. Deploy in minutes and scale with confidence, without compromising on performance, privacy, or depth of defense.</w:t>
            </w:r>
          </w:p>
        </w:tc>
      </w:tr>
    </w:tbl>
    <w:p w:rsidR="00000000" w:rsidDel="00000000" w:rsidP="00000000" w:rsidRDefault="00000000" w:rsidRPr="00000000" w14:paraId="00000064">
      <w:pPr>
        <w:rPr>
          <w:b w:val="1"/>
          <w:sz w:val="17"/>
          <w:szCs w:val="17"/>
          <w:highlight w:val="white"/>
        </w:rPr>
      </w:pPr>
      <w:r w:rsidDel="00000000" w:rsidR="00000000" w:rsidRPr="00000000">
        <w:rPr>
          <w:rtl w:val="0"/>
        </w:rPr>
      </w:r>
    </w:p>
    <w:p w:rsidR="00000000" w:rsidDel="00000000" w:rsidP="00000000" w:rsidRDefault="00000000" w:rsidRPr="00000000" w14:paraId="00000065">
      <w:pPr>
        <w:spacing w:after="120" w:lineRule="auto"/>
        <w:jc w:val="both"/>
        <w:rPr>
          <w:b w:val="1"/>
          <w:highlight w:val="white"/>
          <w:u w:val="single"/>
        </w:rPr>
      </w:pPr>
      <w:r w:rsidDel="00000000" w:rsidR="00000000" w:rsidRPr="00000000">
        <w:rPr>
          <w:rtl w:val="0"/>
        </w:rPr>
      </w:r>
    </w:p>
    <w:p w:rsidR="00000000" w:rsidDel="00000000" w:rsidP="00000000" w:rsidRDefault="00000000" w:rsidRPr="00000000" w14:paraId="00000066">
      <w:pPr>
        <w:spacing w:after="120" w:lineRule="auto"/>
        <w:jc w:val="both"/>
        <w:rPr>
          <w:b w:val="1"/>
          <w:sz w:val="20"/>
          <w:szCs w:val="20"/>
          <w:highlight w:val="white"/>
          <w:u w:val="single"/>
        </w:rPr>
      </w:pPr>
      <w:r w:rsidDel="00000000" w:rsidR="00000000" w:rsidRPr="00000000">
        <w:rPr>
          <w:b w:val="1"/>
          <w:sz w:val="20"/>
          <w:szCs w:val="20"/>
          <w:highlight w:val="white"/>
          <w:u w:val="single"/>
          <w:rtl w:val="0"/>
        </w:rPr>
        <w:t xml:space="preserve">Extra 25/50/100 word messaging based on our key differentiator - hybrid workforce, enforcing security where it is needed, even when user turns off VPN:</w:t>
      </w:r>
    </w:p>
    <w:p w:rsidR="00000000" w:rsidDel="00000000" w:rsidP="00000000" w:rsidRDefault="00000000" w:rsidRPr="00000000" w14:paraId="00000067">
      <w:pPr>
        <w:spacing w:after="120" w:lineRule="auto"/>
        <w:jc w:val="both"/>
        <w:rPr>
          <w:b w:val="1"/>
          <w:sz w:val="20"/>
          <w:szCs w:val="20"/>
          <w:highlight w:val="white"/>
          <w:u w:val="single"/>
        </w:rPr>
      </w:pPr>
      <w:r w:rsidDel="00000000" w:rsidR="00000000" w:rsidRPr="00000000">
        <w:rPr>
          <w:b w:val="1"/>
          <w:sz w:val="20"/>
          <w:szCs w:val="20"/>
          <w:highlight w:val="white"/>
          <w:u w:val="single"/>
          <w:rtl w:val="0"/>
        </w:rPr>
        <w:t xml:space="preserve">25 words:</w:t>
      </w:r>
    </w:p>
    <w:p w:rsidR="00000000" w:rsidDel="00000000" w:rsidP="00000000" w:rsidRDefault="00000000" w:rsidRPr="00000000" w14:paraId="00000068">
      <w:pPr>
        <w:numPr>
          <w:ilvl w:val="0"/>
          <w:numId w:val="6"/>
        </w:numPr>
        <w:spacing w:after="0" w:before="240" w:lineRule="auto"/>
        <w:ind w:left="720" w:hanging="360"/>
        <w:jc w:val="both"/>
        <w:rPr>
          <w:sz w:val="20"/>
          <w:szCs w:val="20"/>
          <w:highlight w:val="white"/>
        </w:rPr>
      </w:pPr>
      <w:r w:rsidDel="00000000" w:rsidR="00000000" w:rsidRPr="00000000">
        <w:rPr>
          <w:b w:val="1"/>
          <w:sz w:val="20"/>
          <w:szCs w:val="20"/>
          <w:highlight w:val="white"/>
          <w:rtl w:val="0"/>
        </w:rPr>
        <w:t xml:space="preserve">Zero Trust That Follows the User, Not the Tunnel</w:t>
        <w:br w:type="textWrapping"/>
      </w:r>
      <w:r w:rsidDel="00000000" w:rsidR="00000000" w:rsidRPr="00000000">
        <w:rPr>
          <w:sz w:val="20"/>
          <w:szCs w:val="20"/>
          <w:highlight w:val="white"/>
          <w:rtl w:val="0"/>
        </w:rPr>
        <w:t xml:space="preserve">Zenarmor stops malicious links leading to phishing, ransomware, or similar user-triggered attacks by enforcing Zero Trust locally even when VPN is off.</w:t>
      </w:r>
    </w:p>
    <w:p w:rsidR="00000000" w:rsidDel="00000000" w:rsidP="00000000" w:rsidRDefault="00000000" w:rsidRPr="00000000" w14:paraId="00000069">
      <w:pPr>
        <w:numPr>
          <w:ilvl w:val="0"/>
          <w:numId w:val="6"/>
        </w:numPr>
        <w:spacing w:after="0" w:before="0" w:lineRule="auto"/>
        <w:ind w:left="720" w:hanging="360"/>
        <w:jc w:val="both"/>
        <w:rPr>
          <w:sz w:val="20"/>
          <w:szCs w:val="20"/>
          <w:highlight w:val="white"/>
        </w:rPr>
      </w:pPr>
      <w:r w:rsidDel="00000000" w:rsidR="00000000" w:rsidRPr="00000000">
        <w:rPr>
          <w:b w:val="1"/>
          <w:sz w:val="20"/>
          <w:szCs w:val="20"/>
          <w:highlight w:val="white"/>
          <w:rtl w:val="0"/>
        </w:rPr>
        <w:t xml:space="preserve">Hybrid Work Expands Attack Surface, Zenarmor Collapses It</w:t>
        <w:br w:type="textWrapping"/>
      </w:r>
      <w:r w:rsidDel="00000000" w:rsidR="00000000" w:rsidRPr="00000000">
        <w:rPr>
          <w:sz w:val="20"/>
          <w:szCs w:val="20"/>
          <w:highlight w:val="white"/>
          <w:rtl w:val="0"/>
        </w:rPr>
        <w:t xml:space="preserve">Hybrid users disconnect VPN, creating exposure. Zenarmor’s single-stack inspection runs on-device, blocking malicious links and similar attacks before PoP routing.</w:t>
      </w:r>
    </w:p>
    <w:p w:rsidR="00000000" w:rsidDel="00000000" w:rsidP="00000000" w:rsidRDefault="00000000" w:rsidRPr="00000000" w14:paraId="0000006A">
      <w:pPr>
        <w:numPr>
          <w:ilvl w:val="0"/>
          <w:numId w:val="6"/>
        </w:numPr>
        <w:spacing w:after="240" w:before="0" w:lineRule="auto"/>
        <w:ind w:left="720" w:hanging="360"/>
        <w:jc w:val="both"/>
        <w:rPr>
          <w:sz w:val="20"/>
          <w:szCs w:val="20"/>
          <w:highlight w:val="white"/>
        </w:rPr>
      </w:pPr>
      <w:r w:rsidDel="00000000" w:rsidR="00000000" w:rsidRPr="00000000">
        <w:rPr>
          <w:b w:val="1"/>
          <w:sz w:val="20"/>
          <w:szCs w:val="20"/>
          <w:highlight w:val="white"/>
          <w:rtl w:val="0"/>
        </w:rPr>
        <w:t xml:space="preserve"> Eliminates Off-VPN Exposure Windows</w:t>
        <w:br w:type="textWrapping"/>
      </w:r>
      <w:r w:rsidDel="00000000" w:rsidR="00000000" w:rsidRPr="00000000">
        <w:rPr>
          <w:sz w:val="20"/>
          <w:szCs w:val="20"/>
          <w:highlight w:val="white"/>
          <w:rtl w:val="0"/>
        </w:rPr>
        <w:t xml:space="preserve">When users click malicious links or disable VPN, gaps appear. Zenarmor inspects at source, preventing phishing, ransomware, and similar user-triggered attacks instantly.</w:t>
      </w:r>
    </w:p>
    <w:p w:rsidR="00000000" w:rsidDel="00000000" w:rsidP="00000000" w:rsidRDefault="00000000" w:rsidRPr="00000000" w14:paraId="0000006B">
      <w:pPr>
        <w:spacing w:after="120" w:lineRule="auto"/>
        <w:jc w:val="both"/>
        <w:rPr>
          <w:b w:val="1"/>
          <w:sz w:val="20"/>
          <w:szCs w:val="20"/>
          <w:highlight w:val="white"/>
          <w:u w:val="single"/>
        </w:rPr>
      </w:pPr>
      <w:r w:rsidDel="00000000" w:rsidR="00000000" w:rsidRPr="00000000">
        <w:rPr>
          <w:b w:val="1"/>
          <w:sz w:val="20"/>
          <w:szCs w:val="20"/>
          <w:highlight w:val="white"/>
          <w:u w:val="single"/>
          <w:rtl w:val="0"/>
        </w:rPr>
        <w:t xml:space="preserve">50 words:</w:t>
      </w:r>
    </w:p>
    <w:p w:rsidR="00000000" w:rsidDel="00000000" w:rsidP="00000000" w:rsidRDefault="00000000" w:rsidRPr="00000000" w14:paraId="0000006C">
      <w:pPr>
        <w:numPr>
          <w:ilvl w:val="0"/>
          <w:numId w:val="23"/>
        </w:numPr>
        <w:spacing w:after="0" w:before="240" w:lineRule="auto"/>
        <w:ind w:left="720" w:hanging="360"/>
        <w:jc w:val="both"/>
        <w:rPr>
          <w:sz w:val="20"/>
          <w:szCs w:val="20"/>
          <w:highlight w:val="white"/>
        </w:rPr>
      </w:pPr>
      <w:r w:rsidDel="00000000" w:rsidR="00000000" w:rsidRPr="00000000">
        <w:rPr>
          <w:b w:val="1"/>
          <w:sz w:val="20"/>
          <w:szCs w:val="20"/>
          <w:highlight w:val="white"/>
          <w:rtl w:val="0"/>
        </w:rPr>
        <w:t xml:space="preserve">Exponential Attack Surface, Radically Reduced</w:t>
        <w:br w:type="textWrapping"/>
      </w:r>
      <w:r w:rsidDel="00000000" w:rsidR="00000000" w:rsidRPr="00000000">
        <w:rPr>
          <w:sz w:val="20"/>
          <w:szCs w:val="20"/>
          <w:highlight w:val="white"/>
          <w:rtl w:val="0"/>
        </w:rPr>
        <w:t xml:space="preserve">Remote workers often disable VPN and still click into malicious links leading to phishing, ransomware, or similar user-triggered attacks. Zenarmor enforces Zero Trust directly at the endpoint through a single stack, blocking threats before traffic reaches PoPs or cloud services and eliminating exposure windows caused by backhaul-dependent SASE.</w:t>
      </w:r>
    </w:p>
    <w:p w:rsidR="00000000" w:rsidDel="00000000" w:rsidP="00000000" w:rsidRDefault="00000000" w:rsidRPr="00000000" w14:paraId="0000006D">
      <w:pPr>
        <w:numPr>
          <w:ilvl w:val="0"/>
          <w:numId w:val="23"/>
        </w:numPr>
        <w:spacing w:after="0" w:before="0" w:lineRule="auto"/>
        <w:ind w:left="720" w:hanging="360"/>
        <w:jc w:val="both"/>
        <w:rPr>
          <w:sz w:val="20"/>
          <w:szCs w:val="20"/>
          <w:highlight w:val="white"/>
        </w:rPr>
      </w:pPr>
      <w:r w:rsidDel="00000000" w:rsidR="00000000" w:rsidRPr="00000000">
        <w:rPr>
          <w:b w:val="1"/>
          <w:sz w:val="20"/>
          <w:szCs w:val="20"/>
          <w:highlight w:val="white"/>
          <w:rtl w:val="0"/>
        </w:rPr>
        <w:t xml:space="preserve">Hybrid Work Expands Attack Surface, Zenarmor Collapses It</w:t>
        <w:br w:type="textWrapping"/>
      </w:r>
      <w:r w:rsidDel="00000000" w:rsidR="00000000" w:rsidRPr="00000000">
        <w:rPr>
          <w:sz w:val="20"/>
          <w:szCs w:val="20"/>
          <w:highlight w:val="white"/>
          <w:rtl w:val="0"/>
        </w:rPr>
        <w:t xml:space="preserve">Most SASE platforms only inspect traffic routed to PoPs. But when users disconnect VPN or engage with malicious links leading to phishing, ransomware, or similar attacks, protection lapses. Zenarmor applies inspection locally on-device, cutting off threats and lateral movement before exposure occurs, reducing risk without adding complexity.</w:t>
      </w:r>
    </w:p>
    <w:p w:rsidR="00000000" w:rsidDel="00000000" w:rsidP="00000000" w:rsidRDefault="00000000" w:rsidRPr="00000000" w14:paraId="0000006E">
      <w:pPr>
        <w:numPr>
          <w:ilvl w:val="0"/>
          <w:numId w:val="23"/>
        </w:numPr>
        <w:spacing w:after="240" w:before="0" w:lineRule="auto"/>
        <w:ind w:left="720" w:hanging="360"/>
        <w:jc w:val="both"/>
        <w:rPr>
          <w:sz w:val="20"/>
          <w:szCs w:val="20"/>
          <w:highlight w:val="white"/>
        </w:rPr>
      </w:pPr>
      <w:r w:rsidDel="00000000" w:rsidR="00000000" w:rsidRPr="00000000">
        <w:rPr>
          <w:b w:val="1"/>
          <w:sz w:val="20"/>
          <w:szCs w:val="20"/>
          <w:highlight w:val="white"/>
          <w:rtl w:val="0"/>
        </w:rPr>
        <w:t xml:space="preserve">Attack Surface Expands with Every Click, Zenarmor Stops It</w:t>
        <w:br w:type="textWrapping"/>
      </w:r>
      <w:r w:rsidDel="00000000" w:rsidR="00000000" w:rsidRPr="00000000">
        <w:rPr>
          <w:sz w:val="20"/>
          <w:szCs w:val="20"/>
          <w:highlight w:val="white"/>
          <w:rtl w:val="0"/>
        </w:rPr>
        <w:t xml:space="preserve">Security breaks the moment VPN is off or users click malicious links tied to phishing, ransomware, or similar user-triggered attacks. Zenarmor’s single-app, single-stack architecture inspects traffic at the source, on the endpoint. eliminating PoP dependency, shrinking attack surface, and delivering consistent Zero Trust protection wherever users connect.</w:t>
      </w:r>
    </w:p>
    <w:p w:rsidR="00000000" w:rsidDel="00000000" w:rsidP="00000000" w:rsidRDefault="00000000" w:rsidRPr="00000000" w14:paraId="0000006F">
      <w:pPr>
        <w:spacing w:after="240" w:before="240" w:lineRule="auto"/>
        <w:jc w:val="both"/>
        <w:rPr>
          <w:b w:val="1"/>
          <w:sz w:val="20"/>
          <w:szCs w:val="20"/>
          <w:highlight w:val="white"/>
          <w:u w:val="single"/>
        </w:rPr>
      </w:pPr>
      <w:r w:rsidDel="00000000" w:rsidR="00000000" w:rsidRPr="00000000">
        <w:rPr>
          <w:rtl w:val="0"/>
        </w:rPr>
      </w:r>
    </w:p>
    <w:p w:rsidR="00000000" w:rsidDel="00000000" w:rsidP="00000000" w:rsidRDefault="00000000" w:rsidRPr="00000000" w14:paraId="00000070">
      <w:pPr>
        <w:spacing w:after="240" w:before="240" w:lineRule="auto"/>
        <w:jc w:val="both"/>
        <w:rPr>
          <w:b w:val="1"/>
          <w:sz w:val="20"/>
          <w:szCs w:val="20"/>
          <w:highlight w:val="white"/>
          <w:u w:val="single"/>
        </w:rPr>
      </w:pPr>
      <w:r w:rsidDel="00000000" w:rsidR="00000000" w:rsidRPr="00000000">
        <w:rPr>
          <w:b w:val="1"/>
          <w:sz w:val="20"/>
          <w:szCs w:val="20"/>
          <w:highlight w:val="white"/>
          <w:u w:val="single"/>
          <w:rtl w:val="0"/>
        </w:rPr>
        <w:t xml:space="preserve">100 words:</w:t>
      </w:r>
    </w:p>
    <w:p w:rsidR="00000000" w:rsidDel="00000000" w:rsidP="00000000" w:rsidRDefault="00000000" w:rsidRPr="00000000" w14:paraId="00000071">
      <w:pPr>
        <w:numPr>
          <w:ilvl w:val="0"/>
          <w:numId w:val="17"/>
        </w:numPr>
        <w:spacing w:after="200" w:before="240" w:lineRule="auto"/>
        <w:ind w:left="720" w:hanging="360"/>
        <w:jc w:val="both"/>
        <w:rPr>
          <w:sz w:val="20"/>
          <w:szCs w:val="20"/>
          <w:highlight w:val="white"/>
        </w:rPr>
      </w:pPr>
      <w:r w:rsidDel="00000000" w:rsidR="00000000" w:rsidRPr="00000000">
        <w:rPr>
          <w:b w:val="1"/>
          <w:sz w:val="20"/>
          <w:szCs w:val="20"/>
          <w:highlight w:val="white"/>
          <w:rtl w:val="0"/>
        </w:rPr>
        <w:t xml:space="preserve">Behavioral + Architectural Risk Blocked at Source</w:t>
        <w:br w:type="textWrapping"/>
      </w:r>
      <w:r w:rsidDel="00000000" w:rsidR="00000000" w:rsidRPr="00000000">
        <w:rPr>
          <w:sz w:val="20"/>
          <w:szCs w:val="20"/>
          <w:highlight w:val="white"/>
          <w:rtl w:val="0"/>
        </w:rPr>
        <w:t xml:space="preserve">In hybrid work environments, exposure doesn’t just come from architecture, it starts with user behavior. Employees disconnect VPN for performance and still click malicious links leading to phishing, ransomware, or similar user-triggered attacks. Zenarmor eliminates this risk by enforcing Zero Trust directly at the endpoint via a single-app, single-stack engine. By inspecting traffic before it leaves the device, without waiting for PoP routing or cloud inspection, Zenarmor blocks threats instantly, preventing lateral movement and detonation. This approach drastically reduces attack surface while simplifying operations, giving organizations real prevention, not conditional protection tied to network path.</w:t>
      </w:r>
    </w:p>
    <w:p w:rsidR="00000000" w:rsidDel="00000000" w:rsidP="00000000" w:rsidRDefault="00000000" w:rsidRPr="00000000" w14:paraId="00000072">
      <w:pPr>
        <w:numPr>
          <w:ilvl w:val="0"/>
          <w:numId w:val="17"/>
        </w:numPr>
        <w:ind w:left="720" w:hanging="360"/>
        <w:jc w:val="both"/>
        <w:rPr>
          <w:sz w:val="20"/>
          <w:szCs w:val="20"/>
          <w:highlight w:val="white"/>
        </w:rPr>
      </w:pPr>
      <w:r w:rsidDel="00000000" w:rsidR="00000000" w:rsidRPr="00000000">
        <w:rPr>
          <w:b w:val="1"/>
          <w:sz w:val="20"/>
          <w:szCs w:val="20"/>
          <w:highlight w:val="white"/>
          <w:rtl w:val="0"/>
        </w:rPr>
        <w:t xml:space="preserve">Exponential Attack Surface, Radically Reduced</w:t>
      </w:r>
      <w:r w:rsidDel="00000000" w:rsidR="00000000" w:rsidRPr="00000000">
        <w:rPr>
          <w:rtl w:val="0"/>
        </w:rPr>
      </w:r>
    </w:p>
    <w:p w:rsidR="00000000" w:rsidDel="00000000" w:rsidP="00000000" w:rsidRDefault="00000000" w:rsidRPr="00000000" w14:paraId="00000073">
      <w:pPr>
        <w:ind w:left="720" w:firstLine="0"/>
        <w:jc w:val="both"/>
        <w:rPr>
          <w:sz w:val="20"/>
          <w:szCs w:val="20"/>
          <w:highlight w:val="white"/>
        </w:rPr>
      </w:pPr>
      <w:r w:rsidDel="00000000" w:rsidR="00000000" w:rsidRPr="00000000">
        <w:rPr>
          <w:sz w:val="20"/>
          <w:szCs w:val="20"/>
          <w:highlight w:val="white"/>
          <w:rtl w:val="0"/>
        </w:rPr>
        <w:t xml:space="preserve">Ransomware and phishing attacks don’t wait for tunnels or PoP alignment, they start the moment a malicious link is clicked. When users disable VPN, traditional SASE stacks leave a gap before inspection. Zenarmor removes that gap by running inspection, Zero Trust enforcement, and threat control directly on the endpoint within a unified single stack. This ensures every session is protected even off-VPN, stopping phishing, ransomware, and similar user-triggered attacks before exposure escalates. Designed for distributed teams and lean IT operations, Zenarmor delivers enterprise-grade protection without reliance on PoPs, multi-vendor stitching, or backhaul logic.</w:t>
      </w:r>
    </w:p>
    <w:p w:rsidR="00000000" w:rsidDel="00000000" w:rsidP="00000000" w:rsidRDefault="00000000" w:rsidRPr="00000000" w14:paraId="00000074">
      <w:pPr>
        <w:numPr>
          <w:ilvl w:val="0"/>
          <w:numId w:val="17"/>
        </w:numPr>
        <w:spacing w:after="240" w:before="240" w:lineRule="auto"/>
        <w:ind w:left="720" w:hanging="360"/>
        <w:jc w:val="both"/>
        <w:rPr>
          <w:sz w:val="20"/>
          <w:szCs w:val="20"/>
          <w:highlight w:val="white"/>
        </w:rPr>
      </w:pPr>
      <w:r w:rsidDel="00000000" w:rsidR="00000000" w:rsidRPr="00000000">
        <w:rPr>
          <w:b w:val="1"/>
          <w:sz w:val="20"/>
          <w:szCs w:val="20"/>
          <w:highlight w:val="white"/>
          <w:rtl w:val="0"/>
        </w:rPr>
        <w:t xml:space="preserve">Hybrid Work Expands Attack Surface, Zenarmor Collapses it</w:t>
        <w:br w:type="textWrapping"/>
      </w:r>
      <w:r w:rsidDel="00000000" w:rsidR="00000000" w:rsidRPr="00000000">
        <w:rPr>
          <w:sz w:val="20"/>
          <w:szCs w:val="20"/>
          <w:highlight w:val="white"/>
          <w:rtl w:val="0"/>
        </w:rPr>
        <w:t xml:space="preserve">Every major breach starts with a moment, VPN is off, a malicious link is clicked, and inspection hasn't started yet. Traditional SASE tools only protect what they can route, leaving user-triggered attacks like phishing and ransomware unchecked until traffic reaches a PoP. Zenarmor changes that by enforcing Zero Trust and full inspection directly on the endpoint using a single-app, single-stack architecture. This eliminates exposure windows created by routing dependencies, shrinks attack surface instantly, and ensures real-time threat prevention regardless of connection state. The result: stronger protection with zero complexity and instant deployment anywhere.</w:t>
      </w:r>
    </w:p>
    <w:p w:rsidR="00000000" w:rsidDel="00000000" w:rsidP="00000000" w:rsidRDefault="00000000" w:rsidRPr="00000000" w14:paraId="00000075">
      <w:pPr>
        <w:spacing w:after="240" w:before="240" w:lineRule="auto"/>
        <w:jc w:val="both"/>
        <w:rPr>
          <w:sz w:val="20"/>
          <w:szCs w:val="20"/>
          <w:highlight w:val="white"/>
        </w:rPr>
      </w:pPr>
      <w:r w:rsidDel="00000000" w:rsidR="00000000" w:rsidRPr="00000000">
        <w:rPr>
          <w:rtl w:val="0"/>
        </w:rPr>
      </w:r>
    </w:p>
    <w:p w:rsidR="00000000" w:rsidDel="00000000" w:rsidP="00000000" w:rsidRDefault="00000000" w:rsidRPr="00000000" w14:paraId="00000076">
      <w:pPr>
        <w:spacing w:after="120" w:lineRule="auto"/>
        <w:ind w:left="-450" w:firstLine="0"/>
        <w:jc w:val="both"/>
        <w:rPr>
          <w:b w:val="1"/>
          <w:i w:val="1"/>
          <w:highlight w:val="white"/>
        </w:rPr>
      </w:pPr>
      <w:r w:rsidDel="00000000" w:rsidR="00000000" w:rsidRPr="00000000">
        <w:rPr>
          <w:rtl w:val="0"/>
        </w:rPr>
      </w:r>
    </w:p>
    <w:p w:rsidR="00000000" w:rsidDel="00000000" w:rsidP="00000000" w:rsidRDefault="00000000" w:rsidRPr="00000000" w14:paraId="00000077">
      <w:pPr>
        <w:spacing w:after="120" w:lineRule="auto"/>
        <w:ind w:left="-450" w:firstLine="0"/>
        <w:jc w:val="both"/>
        <w:rPr>
          <w:b w:val="1"/>
          <w:i w:val="1"/>
          <w:highlight w:val="white"/>
        </w:rPr>
      </w:pPr>
      <w:r w:rsidDel="00000000" w:rsidR="00000000" w:rsidRPr="00000000">
        <w:rPr>
          <w:b w:val="1"/>
          <w:i w:val="1"/>
          <w:highlight w:val="white"/>
          <w:rtl w:val="0"/>
        </w:rPr>
        <w:t xml:space="preserve">Zenarmor SASE is the Industry’s first and only single-app, single-stack SASE solution.</w:t>
      </w:r>
    </w:p>
    <w:p w:rsidR="00000000" w:rsidDel="00000000" w:rsidP="00000000" w:rsidRDefault="00000000" w:rsidRPr="00000000" w14:paraId="00000078">
      <w:pPr>
        <w:ind w:left="-450" w:firstLine="0"/>
        <w:jc w:val="both"/>
        <w:rPr>
          <w:b w:val="1"/>
          <w:i w:val="1"/>
          <w:sz w:val="20"/>
          <w:szCs w:val="20"/>
          <w:highlight w:val="white"/>
        </w:rPr>
      </w:pPr>
      <w:r w:rsidDel="00000000" w:rsidR="00000000" w:rsidRPr="00000000">
        <w:rPr>
          <w:b w:val="1"/>
          <w:i w:val="1"/>
          <w:sz w:val="20"/>
          <w:szCs w:val="20"/>
          <w:highlight w:val="white"/>
          <w:rtl w:val="0"/>
        </w:rPr>
        <w:t xml:space="preserve">Zenarmor is redefining secure access and network security for the modern, perimeter‑less enterprise and mid-market organizations. All networking and security functions are processed in a single pass through a unified engine within a single application.</w:t>
      </w:r>
    </w:p>
    <w:p w:rsidR="00000000" w:rsidDel="00000000" w:rsidP="00000000" w:rsidRDefault="00000000" w:rsidRPr="00000000" w14:paraId="00000079">
      <w:pPr>
        <w:spacing w:after="120" w:lineRule="auto"/>
        <w:jc w:val="both"/>
        <w:rPr>
          <w:b w:val="1"/>
          <w:highlight w:val="white"/>
          <w:u w:val="single"/>
        </w:rPr>
      </w:pPr>
      <w:r w:rsidDel="00000000" w:rsidR="00000000" w:rsidRPr="00000000">
        <w:rPr>
          <w:rtl w:val="0"/>
        </w:rPr>
      </w:r>
    </w:p>
    <w:tbl>
      <w:tblPr>
        <w:tblStyle w:val="Table2"/>
        <w:tblW w:w="10650.0" w:type="dxa"/>
        <w:jc w:val="left"/>
        <w:tblInd w:w="-480.0" w:type="dxa"/>
        <w:tblLayout w:type="fixed"/>
        <w:tblLook w:val="0600"/>
      </w:tblPr>
      <w:tblGrid>
        <w:gridCol w:w="585"/>
        <w:gridCol w:w="3735"/>
        <w:gridCol w:w="6330"/>
        <w:tblGridChange w:id="0">
          <w:tblGrid>
            <w:gridCol w:w="585"/>
            <w:gridCol w:w="3735"/>
            <w:gridCol w:w="6330"/>
          </w:tblGrid>
        </w:tblGridChange>
      </w:tblGrid>
      <w:tr>
        <w:trPr>
          <w:cantSplit w:val="0"/>
          <w:trHeight w:val="369.8059082031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A">
            <w:pPr>
              <w:spacing w:after="160" w:lineRule="auto"/>
              <w:jc w:val="both"/>
              <w:rPr>
                <w:b w:val="1"/>
                <w:sz w:val="17"/>
                <w:szCs w:val="17"/>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B">
            <w:pPr>
              <w:spacing w:after="160" w:lineRule="auto"/>
              <w:jc w:val="center"/>
              <w:rPr>
                <w:b w:val="1"/>
                <w:sz w:val="20"/>
                <w:szCs w:val="20"/>
                <w:highlight w:val="white"/>
                <w:u w:val="single"/>
              </w:rPr>
            </w:pPr>
            <w:r w:rsidDel="00000000" w:rsidR="00000000" w:rsidRPr="00000000">
              <w:rPr>
                <w:b w:val="1"/>
                <w:sz w:val="20"/>
                <w:szCs w:val="20"/>
                <w:highlight w:val="white"/>
                <w:u w:val="single"/>
                <w:rtl w:val="0"/>
              </w:rPr>
              <w:t xml:space="preserve">Messaging Pillars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C">
            <w:pPr>
              <w:jc w:val="center"/>
              <w:rPr>
                <w:b w:val="1"/>
                <w:sz w:val="20"/>
                <w:szCs w:val="20"/>
                <w:highlight w:val="white"/>
                <w:u w:val="single"/>
              </w:rPr>
            </w:pPr>
            <w:r w:rsidDel="00000000" w:rsidR="00000000" w:rsidRPr="00000000">
              <w:rPr>
                <w:b w:val="1"/>
                <w:sz w:val="20"/>
                <w:szCs w:val="20"/>
                <w:highlight w:val="white"/>
                <w:u w:val="single"/>
                <w:rtl w:val="0"/>
              </w:rPr>
              <w:t xml:space="preserve">Messages</w:t>
            </w:r>
          </w:p>
        </w:tc>
      </w:tr>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jc w:val="both"/>
              <w:rPr>
                <w:b w:val="1"/>
                <w:sz w:val="17"/>
                <w:szCs w:val="17"/>
                <w:highlight w:val="white"/>
              </w:rPr>
            </w:pPr>
            <w:r w:rsidDel="00000000" w:rsidR="00000000" w:rsidRPr="00000000">
              <w:rPr>
                <w:b w:val="1"/>
                <w:sz w:val="17"/>
                <w:szCs w:val="17"/>
                <w:highlight w:val="white"/>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E">
            <w:pPr>
              <w:jc w:val="both"/>
              <w:rPr>
                <w:b w:val="1"/>
                <w:sz w:val="17"/>
                <w:szCs w:val="17"/>
                <w:highlight w:val="white"/>
              </w:rPr>
            </w:pPr>
            <w:r w:rsidDel="00000000" w:rsidR="00000000" w:rsidRPr="00000000">
              <w:rPr>
                <w:b w:val="1"/>
                <w:sz w:val="17"/>
                <w:szCs w:val="17"/>
                <w:highlight w:val="white"/>
                <w:rtl w:val="0"/>
              </w:rPr>
              <w:t xml:space="preserve">Zenarmor SASE: Built on a single-app, single-stack SASE architecture</w:t>
            </w:r>
          </w:p>
          <w:p w:rsidR="00000000" w:rsidDel="00000000" w:rsidP="00000000" w:rsidRDefault="00000000" w:rsidRPr="00000000" w14:paraId="0000007F">
            <w:pPr>
              <w:jc w:val="both"/>
              <w:rPr>
                <w:b w:val="1"/>
                <w:sz w:val="17"/>
                <w:szCs w:val="17"/>
                <w:highlight w:val="white"/>
              </w:rPr>
            </w:pPr>
            <w:r w:rsidDel="00000000" w:rsidR="00000000" w:rsidRPr="00000000">
              <w:rPr>
                <w:b w:val="1"/>
                <w:sz w:val="17"/>
                <w:szCs w:val="17"/>
                <w:highlight w:val="white"/>
                <w:rtl w:val="0"/>
              </w:rPr>
              <w:t xml:space="preserve">OR</w:t>
              <w:br w:type="textWrapping"/>
              <w:t xml:space="preserve">Zenarmor SASE: Redefining SASE security with a single-app, single-stack architecture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0">
            <w:pPr>
              <w:jc w:val="both"/>
              <w:rPr>
                <w:b w:val="1"/>
                <w:sz w:val="17"/>
                <w:szCs w:val="17"/>
                <w:highlight w:val="white"/>
              </w:rPr>
            </w:pPr>
            <w:r w:rsidDel="00000000" w:rsidR="00000000" w:rsidRPr="00000000">
              <w:rPr>
                <w:b w:val="1"/>
                <w:sz w:val="17"/>
                <w:szCs w:val="17"/>
                <w:highlight w:val="white"/>
                <w:rtl w:val="0"/>
              </w:rPr>
              <w:t xml:space="preserve">Zenarmor SASE is revolutionizing Internet security and network access with a unified, single-app, single-stack SASE architecture, redefining how organizations protect their data, apps, users, and services, offering unparalleled efficiency, simplified management, and robust security.</w:t>
            </w:r>
          </w:p>
          <w:p w:rsidR="00000000" w:rsidDel="00000000" w:rsidP="00000000" w:rsidRDefault="00000000" w:rsidRPr="00000000" w14:paraId="00000081">
            <w:pPr>
              <w:jc w:val="both"/>
              <w:rPr>
                <w:b w:val="1"/>
                <w:sz w:val="17"/>
                <w:szCs w:val="17"/>
                <w:highlight w:val="white"/>
              </w:rPr>
            </w:pPr>
            <w:r w:rsidDel="00000000" w:rsidR="00000000" w:rsidRPr="00000000">
              <w:rPr>
                <w:rtl w:val="0"/>
              </w:rPr>
            </w:r>
          </w:p>
          <w:p w:rsidR="00000000" w:rsidDel="00000000" w:rsidP="00000000" w:rsidRDefault="00000000" w:rsidRPr="00000000" w14:paraId="00000082">
            <w:pPr>
              <w:jc w:val="both"/>
              <w:rPr>
                <w:b w:val="1"/>
                <w:sz w:val="17"/>
                <w:szCs w:val="17"/>
                <w:highlight w:val="white"/>
              </w:rPr>
            </w:pPr>
            <w:r w:rsidDel="00000000" w:rsidR="00000000" w:rsidRPr="00000000">
              <w:rPr>
                <w:b w:val="1"/>
                <w:sz w:val="17"/>
                <w:szCs w:val="17"/>
                <w:highlight w:val="white"/>
                <w:rtl w:val="0"/>
              </w:rPr>
              <w:t xml:space="preserve">Product/Technical Notes:</w:t>
              <w:br w:type="textWrapping"/>
            </w:r>
          </w:p>
          <w:p w:rsidR="00000000" w:rsidDel="00000000" w:rsidP="00000000" w:rsidRDefault="00000000" w:rsidRPr="00000000" w14:paraId="00000083">
            <w:pPr>
              <w:numPr>
                <w:ilvl w:val="0"/>
                <w:numId w:val="21"/>
              </w:numPr>
              <w:ind w:left="720" w:hanging="360"/>
              <w:jc w:val="both"/>
              <w:rPr>
                <w:b w:val="1"/>
                <w:sz w:val="17"/>
                <w:szCs w:val="17"/>
                <w:highlight w:val="white"/>
                <w:u w:val="none"/>
              </w:rPr>
            </w:pPr>
            <w:r w:rsidDel="00000000" w:rsidR="00000000" w:rsidRPr="00000000">
              <w:rPr>
                <w:b w:val="1"/>
                <w:sz w:val="17"/>
                <w:szCs w:val="17"/>
                <w:highlight w:val="white"/>
                <w:rtl w:val="0"/>
              </w:rPr>
              <w:t xml:space="preserve">Hardware and platform agnostic, capable of being deployed on most x86 and ARM64 hardware supporting popular platforms like Windows, macOS, Linux, and BSD.</w:t>
            </w:r>
            <w:r w:rsidDel="00000000" w:rsidR="00000000" w:rsidRPr="00000000">
              <w:rPr>
                <w:rtl w:val="0"/>
              </w:rPr>
            </w:r>
          </w:p>
          <w:p w:rsidR="00000000" w:rsidDel="00000000" w:rsidP="00000000" w:rsidRDefault="00000000" w:rsidRPr="00000000" w14:paraId="00000084">
            <w:pPr>
              <w:numPr>
                <w:ilvl w:val="0"/>
                <w:numId w:val="21"/>
              </w:numPr>
              <w:ind w:left="720" w:hanging="360"/>
              <w:jc w:val="both"/>
              <w:rPr>
                <w:b w:val="1"/>
                <w:sz w:val="17"/>
                <w:szCs w:val="17"/>
                <w:highlight w:val="white"/>
                <w:u w:val="none"/>
              </w:rPr>
            </w:pPr>
            <w:r w:rsidDel="00000000" w:rsidR="00000000" w:rsidRPr="00000000">
              <w:rPr>
                <w:b w:val="1"/>
                <w:sz w:val="17"/>
                <w:szCs w:val="17"/>
                <w:highlight w:val="white"/>
                <w:rtl w:val="0"/>
              </w:rPr>
              <w:t xml:space="preserve">A DIY SASE architecture without the need to rely on a third-party vendor's cloud to deliver the service, essentially keeping all security and inspection services under your control and within your network borders at all times, with no shared infrastructure. </w:t>
            </w:r>
            <w:r w:rsidDel="00000000" w:rsidR="00000000" w:rsidRPr="00000000">
              <w:rPr>
                <w:rtl w:val="0"/>
              </w:rPr>
            </w:r>
          </w:p>
          <w:p w:rsidR="00000000" w:rsidDel="00000000" w:rsidP="00000000" w:rsidRDefault="00000000" w:rsidRPr="00000000" w14:paraId="00000085">
            <w:pPr>
              <w:numPr>
                <w:ilvl w:val="0"/>
                <w:numId w:val="21"/>
              </w:numPr>
              <w:ind w:left="720" w:hanging="360"/>
              <w:jc w:val="both"/>
              <w:rPr>
                <w:b w:val="1"/>
                <w:sz w:val="17"/>
                <w:szCs w:val="17"/>
                <w:highlight w:val="white"/>
                <w:u w:val="none"/>
              </w:rPr>
            </w:pPr>
            <w:r w:rsidDel="00000000" w:rsidR="00000000" w:rsidRPr="00000000">
              <w:rPr>
                <w:b w:val="1"/>
                <w:sz w:val="17"/>
                <w:szCs w:val="17"/>
                <w:highlight w:val="white"/>
                <w:rtl w:val="0"/>
              </w:rPr>
              <w:t xml:space="preserve">The industry’s first SASE  solution, where the entire SASE stack has been bundled into a single, portable, and lightweight software package capable of running on endpoints, gateways, and in the cloud.</w:t>
              <w:br w:type="textWrapping"/>
            </w:r>
            <w:r w:rsidDel="00000000" w:rsidR="00000000" w:rsidRPr="00000000">
              <w:rPr>
                <w:rtl w:val="0"/>
              </w:rPr>
            </w:r>
          </w:p>
        </w:tc>
      </w:tr>
      <w:tr>
        <w:trPr>
          <w:cantSplit w:val="0"/>
          <w:trHeight w:val="2802.670898437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6">
            <w:pPr>
              <w:jc w:val="both"/>
              <w:rPr>
                <w:b w:val="1"/>
                <w:sz w:val="17"/>
                <w:szCs w:val="17"/>
                <w:highlight w:val="white"/>
              </w:rPr>
            </w:pPr>
            <w:r w:rsidDel="00000000" w:rsidR="00000000" w:rsidRPr="00000000">
              <w:rPr>
                <w:b w:val="1"/>
                <w:sz w:val="17"/>
                <w:szCs w:val="17"/>
                <w:highlight w:val="white"/>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7">
            <w:pPr>
              <w:jc w:val="both"/>
              <w:rPr>
                <w:b w:val="1"/>
                <w:sz w:val="17"/>
                <w:szCs w:val="17"/>
                <w:highlight w:val="white"/>
              </w:rPr>
            </w:pPr>
            <w:r w:rsidDel="00000000" w:rsidR="00000000" w:rsidRPr="00000000">
              <w:rPr>
                <w:b w:val="1"/>
                <w:sz w:val="17"/>
                <w:szCs w:val="17"/>
                <w:highlight w:val="white"/>
                <w:rtl w:val="0"/>
              </w:rPr>
              <w:t xml:space="preserve">Zenarmor SASE: Zero Trust natively enforced on every device </w:t>
            </w:r>
          </w:p>
          <w:p w:rsidR="00000000" w:rsidDel="00000000" w:rsidP="00000000" w:rsidRDefault="00000000" w:rsidRPr="00000000" w14:paraId="00000088">
            <w:pPr>
              <w:jc w:val="center"/>
              <w:rPr>
                <w:b w:val="1"/>
                <w:sz w:val="17"/>
                <w:szCs w:val="17"/>
                <w:highlight w:val="white"/>
              </w:rPr>
            </w:pPr>
            <w:r w:rsidDel="00000000" w:rsidR="00000000" w:rsidRPr="00000000">
              <w:rPr>
                <w:b w:val="1"/>
                <w:sz w:val="17"/>
                <w:szCs w:val="17"/>
                <w:highlight w:val="white"/>
                <w:rtl w:val="0"/>
              </w:rPr>
              <w:t xml:space="preserve">OR</w:t>
            </w:r>
          </w:p>
          <w:p w:rsidR="00000000" w:rsidDel="00000000" w:rsidP="00000000" w:rsidRDefault="00000000" w:rsidRPr="00000000" w14:paraId="00000089">
            <w:pPr>
              <w:rPr>
                <w:b w:val="1"/>
                <w:sz w:val="17"/>
                <w:szCs w:val="17"/>
                <w:highlight w:val="white"/>
              </w:rPr>
            </w:pPr>
            <w:r w:rsidDel="00000000" w:rsidR="00000000" w:rsidRPr="00000000">
              <w:rPr>
                <w:b w:val="1"/>
                <w:sz w:val="17"/>
                <w:szCs w:val="17"/>
                <w:highlight w:val="white"/>
                <w:rtl w:val="0"/>
              </w:rPr>
              <w:t xml:space="preserve">Zenarmor SASE: Zero Touch. Zero Trust. Zero Compromise</w:t>
            </w:r>
          </w:p>
          <w:p w:rsidR="00000000" w:rsidDel="00000000" w:rsidP="00000000" w:rsidRDefault="00000000" w:rsidRPr="00000000" w14:paraId="0000008A">
            <w:pPr>
              <w:jc w:val="center"/>
              <w:rPr>
                <w:b w:val="1"/>
                <w:sz w:val="17"/>
                <w:szCs w:val="17"/>
                <w:highlight w:val="white"/>
              </w:rPr>
            </w:pPr>
            <w:r w:rsidDel="00000000" w:rsidR="00000000" w:rsidRPr="00000000">
              <w:rPr>
                <w:b w:val="1"/>
                <w:sz w:val="17"/>
                <w:szCs w:val="17"/>
                <w:highlight w:val="white"/>
                <w:rtl w:val="0"/>
              </w:rPr>
              <w:t xml:space="preserve">OR</w:t>
            </w:r>
          </w:p>
          <w:p w:rsidR="00000000" w:rsidDel="00000000" w:rsidP="00000000" w:rsidRDefault="00000000" w:rsidRPr="00000000" w14:paraId="0000008B">
            <w:pPr>
              <w:jc w:val="both"/>
              <w:rPr>
                <w:b w:val="1"/>
                <w:sz w:val="17"/>
                <w:szCs w:val="17"/>
                <w:highlight w:val="white"/>
              </w:rPr>
            </w:pPr>
            <w:r w:rsidDel="00000000" w:rsidR="00000000" w:rsidRPr="00000000">
              <w:rPr>
                <w:b w:val="1"/>
                <w:sz w:val="17"/>
                <w:szCs w:val="17"/>
                <w:highlight w:val="white"/>
                <w:rtl w:val="0"/>
              </w:rPr>
              <w:t xml:space="preserve">Zenarmor SASE: Endpoint-First Security. MSP-Ready Simplicity </w:t>
            </w:r>
          </w:p>
          <w:p w:rsidR="00000000" w:rsidDel="00000000" w:rsidP="00000000" w:rsidRDefault="00000000" w:rsidRPr="00000000" w14:paraId="0000008C">
            <w:pPr>
              <w:jc w:val="center"/>
              <w:rPr>
                <w:b w:val="1"/>
                <w:sz w:val="17"/>
                <w:szCs w:val="17"/>
                <w:highlight w:val="white"/>
              </w:rPr>
            </w:pPr>
            <w:r w:rsidDel="00000000" w:rsidR="00000000" w:rsidRPr="00000000">
              <w:rPr>
                <w:b w:val="1"/>
                <w:sz w:val="17"/>
                <w:szCs w:val="17"/>
                <w:highlight w:val="white"/>
                <w:rtl w:val="0"/>
              </w:rPr>
              <w:t xml:space="preserve">OR</w:t>
            </w:r>
          </w:p>
          <w:p w:rsidR="00000000" w:rsidDel="00000000" w:rsidP="00000000" w:rsidRDefault="00000000" w:rsidRPr="00000000" w14:paraId="0000008D">
            <w:pPr>
              <w:rPr>
                <w:b w:val="1"/>
                <w:sz w:val="17"/>
                <w:szCs w:val="17"/>
                <w:highlight w:val="white"/>
              </w:rPr>
            </w:pPr>
            <w:r w:rsidDel="00000000" w:rsidR="00000000" w:rsidRPr="00000000">
              <w:rPr>
                <w:b w:val="1"/>
                <w:sz w:val="17"/>
                <w:szCs w:val="17"/>
                <w:highlight w:val="white"/>
                <w:rtl w:val="0"/>
              </w:rPr>
              <w:t xml:space="preserve">Zenarmor SASE: Native Zero Trust for a Distributed World</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E">
            <w:pPr>
              <w:jc w:val="both"/>
              <w:rPr>
                <w:b w:val="1"/>
                <w:sz w:val="17"/>
                <w:szCs w:val="17"/>
                <w:highlight w:val="white"/>
              </w:rPr>
            </w:pPr>
            <w:r w:rsidDel="00000000" w:rsidR="00000000" w:rsidRPr="00000000">
              <w:rPr>
                <w:b w:val="1"/>
                <w:sz w:val="17"/>
                <w:szCs w:val="17"/>
                <w:highlight w:val="white"/>
                <w:rtl w:val="0"/>
              </w:rPr>
              <w:t xml:space="preserve">Zenarmor delivers Zero Trust security natively on any device through an endpoint-first SASE architecture purpose-built for distributed teams. Plug &amp; Secure is Zenarmor’s signature deployment architecture, enabling instant rollout of SSE and SASE capabilities directly at the endpoint. Combined with a privacy-conscious, MSP-friendly design, Zenarmor ensures consistent, context-aware protection wherever users work, without the complexity of traditional solutions.</w:t>
            </w:r>
          </w:p>
          <w:p w:rsidR="00000000" w:rsidDel="00000000" w:rsidP="00000000" w:rsidRDefault="00000000" w:rsidRPr="00000000" w14:paraId="0000008F">
            <w:pPr>
              <w:jc w:val="both"/>
              <w:rPr>
                <w:b w:val="1"/>
                <w:sz w:val="17"/>
                <w:szCs w:val="17"/>
                <w:highlight w:val="white"/>
              </w:rPr>
            </w:pPr>
            <w:r w:rsidDel="00000000" w:rsidR="00000000" w:rsidRPr="00000000">
              <w:rPr>
                <w:rtl w:val="0"/>
              </w:rPr>
            </w:r>
          </w:p>
          <w:p w:rsidR="00000000" w:rsidDel="00000000" w:rsidP="00000000" w:rsidRDefault="00000000" w:rsidRPr="00000000" w14:paraId="00000090">
            <w:pPr>
              <w:jc w:val="both"/>
              <w:rPr>
                <w:b w:val="1"/>
                <w:sz w:val="17"/>
                <w:szCs w:val="17"/>
                <w:highlight w:val="white"/>
              </w:rPr>
            </w:pPr>
            <w:r w:rsidDel="00000000" w:rsidR="00000000" w:rsidRPr="00000000">
              <w:rPr>
                <w:b w:val="1"/>
                <w:sz w:val="17"/>
                <w:szCs w:val="17"/>
                <w:highlight w:val="white"/>
                <w:rtl w:val="0"/>
              </w:rPr>
              <w:t xml:space="preserve">Product/Technical Notes:</w:t>
              <w:br w:type="textWrapping"/>
            </w:r>
          </w:p>
          <w:p w:rsidR="00000000" w:rsidDel="00000000" w:rsidP="00000000" w:rsidRDefault="00000000" w:rsidRPr="00000000" w14:paraId="00000091">
            <w:pPr>
              <w:numPr>
                <w:ilvl w:val="0"/>
                <w:numId w:val="13"/>
              </w:numPr>
              <w:ind w:left="720" w:hanging="360"/>
              <w:jc w:val="both"/>
              <w:rPr>
                <w:b w:val="1"/>
                <w:sz w:val="17"/>
                <w:szCs w:val="17"/>
                <w:highlight w:val="white"/>
                <w:u w:val="none"/>
              </w:rPr>
            </w:pPr>
            <w:r w:rsidDel="00000000" w:rsidR="00000000" w:rsidRPr="00000000">
              <w:rPr>
                <w:b w:val="1"/>
                <w:sz w:val="17"/>
                <w:szCs w:val="17"/>
                <w:highlight w:val="white"/>
                <w:rtl w:val="0"/>
              </w:rPr>
              <w:t xml:space="preserve">Context-awareness based on user, group, location, and device security posture (coming soon)  </w:t>
            </w:r>
            <w:r w:rsidDel="00000000" w:rsidR="00000000" w:rsidRPr="00000000">
              <w:rPr>
                <w:rtl w:val="0"/>
              </w:rPr>
            </w:r>
          </w:p>
          <w:p w:rsidR="00000000" w:rsidDel="00000000" w:rsidP="00000000" w:rsidRDefault="00000000" w:rsidRPr="00000000" w14:paraId="00000092">
            <w:pPr>
              <w:numPr>
                <w:ilvl w:val="0"/>
                <w:numId w:val="13"/>
              </w:numPr>
              <w:ind w:left="720" w:hanging="360"/>
              <w:jc w:val="both"/>
              <w:rPr>
                <w:b w:val="1"/>
                <w:sz w:val="17"/>
                <w:szCs w:val="17"/>
                <w:highlight w:val="white"/>
                <w:u w:val="none"/>
              </w:rPr>
            </w:pPr>
            <w:r w:rsidDel="00000000" w:rsidR="00000000" w:rsidRPr="00000000">
              <w:rPr>
                <w:b w:val="1"/>
                <w:sz w:val="17"/>
                <w:szCs w:val="17"/>
                <w:highlight w:val="white"/>
                <w:rtl w:val="0"/>
              </w:rPr>
              <w:t xml:space="preserve">Multi-tenant, RBAC, and MSP/Partner-specific dashboards to support easy onboarding and management of clients.</w:t>
            </w:r>
            <w:r w:rsidDel="00000000" w:rsidR="00000000" w:rsidRPr="00000000">
              <w:rPr>
                <w:rtl w:val="0"/>
              </w:rPr>
            </w:r>
          </w:p>
          <w:p w:rsidR="00000000" w:rsidDel="00000000" w:rsidP="00000000" w:rsidRDefault="00000000" w:rsidRPr="00000000" w14:paraId="00000093">
            <w:pPr>
              <w:ind w:left="0" w:firstLine="0"/>
              <w:jc w:val="both"/>
              <w:rPr>
                <w:b w:val="1"/>
                <w:sz w:val="17"/>
                <w:szCs w:val="17"/>
                <w:highlight w:val="white"/>
              </w:rPr>
            </w:pPr>
            <w:r w:rsidDel="00000000" w:rsidR="00000000" w:rsidRPr="00000000">
              <w:rPr>
                <w:rtl w:val="0"/>
              </w:rPr>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4">
            <w:pPr>
              <w:jc w:val="both"/>
              <w:rPr>
                <w:b w:val="1"/>
                <w:sz w:val="17"/>
                <w:szCs w:val="17"/>
                <w:highlight w:val="white"/>
              </w:rPr>
            </w:pPr>
            <w:r w:rsidDel="00000000" w:rsidR="00000000" w:rsidRPr="00000000">
              <w:rPr>
                <w:b w:val="1"/>
                <w:sz w:val="17"/>
                <w:szCs w:val="17"/>
                <w:highlight w:val="white"/>
                <w:rtl w:val="0"/>
              </w:rPr>
              <w:t xml:space="preserve">3.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5">
            <w:pPr>
              <w:pStyle w:val="Heading3"/>
              <w:keepNext w:val="0"/>
              <w:keepLines w:val="0"/>
              <w:spacing w:after="0" w:before="0" w:lineRule="auto"/>
              <w:rPr>
                <w:b w:val="1"/>
                <w:i w:val="1"/>
                <w:color w:val="000000"/>
                <w:sz w:val="18"/>
                <w:szCs w:val="18"/>
                <w:highlight w:val="white"/>
              </w:rPr>
            </w:pPr>
            <w:bookmarkStart w:colFirst="0" w:colLast="0" w:name="_heading=h.1e88h9uhg8ea" w:id="8"/>
            <w:bookmarkEnd w:id="8"/>
            <w:r w:rsidDel="00000000" w:rsidR="00000000" w:rsidRPr="00000000">
              <w:rPr>
                <w:b w:val="1"/>
                <w:i w:val="1"/>
                <w:color w:val="000000"/>
                <w:sz w:val="18"/>
                <w:szCs w:val="18"/>
                <w:highlight w:val="white"/>
                <w:rtl w:val="0"/>
              </w:rPr>
              <w:t xml:space="preserve">Zenarmor SASE: Shift-Left Network Security, Endpoint-First Protection Anywhere</w:t>
            </w:r>
          </w:p>
          <w:p w:rsidR="00000000" w:rsidDel="00000000" w:rsidP="00000000" w:rsidRDefault="00000000" w:rsidRPr="00000000" w14:paraId="00000096">
            <w:pPr>
              <w:jc w:val="both"/>
              <w:rPr>
                <w:b w:val="1"/>
                <w:sz w:val="17"/>
                <w:szCs w:val="17"/>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7">
            <w:pPr>
              <w:spacing w:line="240" w:lineRule="auto"/>
              <w:jc w:val="both"/>
              <w:rPr>
                <w:b w:val="1"/>
                <w:sz w:val="18"/>
                <w:szCs w:val="18"/>
                <w:highlight w:val="white"/>
              </w:rPr>
            </w:pPr>
            <w:r w:rsidDel="00000000" w:rsidR="00000000" w:rsidRPr="00000000">
              <w:rPr>
                <w:b w:val="1"/>
                <w:sz w:val="18"/>
                <w:szCs w:val="18"/>
                <w:highlight w:val="white"/>
                <w:rtl w:val="0"/>
              </w:rPr>
              <w:t xml:space="preserve">Zenarmor shifts network security ‘left’ by enforcing Zero Trust policies directly on endpoints, stopping threats before they ever enter the network. This proactive approach delivers instant, location-agnostic protection without relying on centralized inspection points or vendor-controlled infrastructure.</w:t>
            </w:r>
          </w:p>
          <w:p w:rsidR="00000000" w:rsidDel="00000000" w:rsidP="00000000" w:rsidRDefault="00000000" w:rsidRPr="00000000" w14:paraId="00000098">
            <w:pPr>
              <w:spacing w:line="240" w:lineRule="auto"/>
              <w:jc w:val="both"/>
              <w:rPr>
                <w:b w:val="1"/>
                <w:sz w:val="18"/>
                <w:szCs w:val="18"/>
                <w:highlight w:val="white"/>
              </w:rPr>
            </w:pPr>
            <w:r w:rsidDel="00000000" w:rsidR="00000000" w:rsidRPr="00000000">
              <w:rPr>
                <w:rtl w:val="0"/>
              </w:rPr>
            </w:r>
          </w:p>
          <w:p w:rsidR="00000000" w:rsidDel="00000000" w:rsidP="00000000" w:rsidRDefault="00000000" w:rsidRPr="00000000" w14:paraId="00000099">
            <w:pPr>
              <w:spacing w:line="240" w:lineRule="auto"/>
              <w:ind w:left="720" w:firstLine="0"/>
              <w:jc w:val="both"/>
              <w:rPr>
                <w:b w:val="1"/>
                <w:sz w:val="18"/>
                <w:szCs w:val="18"/>
                <w:highlight w:val="white"/>
              </w:rPr>
            </w:pPr>
            <w:r w:rsidDel="00000000" w:rsidR="00000000" w:rsidRPr="00000000">
              <w:rPr>
                <w:rtl w:val="0"/>
              </w:rPr>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A">
            <w:pPr>
              <w:jc w:val="both"/>
              <w:rPr>
                <w:b w:val="1"/>
                <w:sz w:val="17"/>
                <w:szCs w:val="17"/>
                <w:highlight w:val="white"/>
              </w:rPr>
            </w:pPr>
            <w:r w:rsidDel="00000000" w:rsidR="00000000" w:rsidRPr="00000000">
              <w:rPr>
                <w:b w:val="1"/>
                <w:sz w:val="17"/>
                <w:szCs w:val="17"/>
                <w:highlight w:val="white"/>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B">
            <w:pPr>
              <w:jc w:val="both"/>
              <w:rPr>
                <w:b w:val="1"/>
                <w:sz w:val="17"/>
                <w:szCs w:val="17"/>
                <w:highlight w:val="white"/>
              </w:rPr>
            </w:pPr>
            <w:r w:rsidDel="00000000" w:rsidR="00000000" w:rsidRPr="00000000">
              <w:rPr>
                <w:b w:val="1"/>
                <w:sz w:val="17"/>
                <w:szCs w:val="17"/>
                <w:highlight w:val="white"/>
                <w:rtl w:val="0"/>
              </w:rPr>
              <w:t xml:space="preserve">Zenarmor SASE: Bring your own EDGE- Security that lives where your users live</w:t>
            </w:r>
          </w:p>
          <w:p w:rsidR="00000000" w:rsidDel="00000000" w:rsidP="00000000" w:rsidRDefault="00000000" w:rsidRPr="00000000" w14:paraId="0000009C">
            <w:pPr>
              <w:jc w:val="both"/>
              <w:rPr>
                <w:b w:val="1"/>
                <w:sz w:val="17"/>
                <w:szCs w:val="17"/>
                <w:highlight w:val="white"/>
              </w:rPr>
            </w:pPr>
            <w:r w:rsidDel="00000000" w:rsidR="00000000" w:rsidRPr="00000000">
              <w:rPr>
                <w:b w:val="1"/>
                <w:sz w:val="17"/>
                <w:szCs w:val="17"/>
                <w:highlight w:val="white"/>
                <w:rtl w:val="0"/>
              </w:rPr>
              <w:t xml:space="preserve">OR</w:t>
            </w:r>
          </w:p>
          <w:p w:rsidR="00000000" w:rsidDel="00000000" w:rsidP="00000000" w:rsidRDefault="00000000" w:rsidRPr="00000000" w14:paraId="0000009D">
            <w:pPr>
              <w:jc w:val="both"/>
              <w:rPr>
                <w:b w:val="1"/>
                <w:sz w:val="17"/>
                <w:szCs w:val="17"/>
                <w:highlight w:val="white"/>
              </w:rPr>
            </w:pPr>
            <w:r w:rsidDel="00000000" w:rsidR="00000000" w:rsidRPr="00000000">
              <w:rPr>
                <w:b w:val="1"/>
                <w:sz w:val="17"/>
                <w:szCs w:val="17"/>
                <w:highlight w:val="white"/>
                <w:rtl w:val="0"/>
              </w:rPr>
              <w:t xml:space="preserve">Zenarmor SASE: Omnipresent Security. Zero Compromise</w:t>
            </w:r>
          </w:p>
          <w:p w:rsidR="00000000" w:rsidDel="00000000" w:rsidP="00000000" w:rsidRDefault="00000000" w:rsidRPr="00000000" w14:paraId="0000009E">
            <w:pPr>
              <w:jc w:val="center"/>
              <w:rPr>
                <w:b w:val="1"/>
                <w:sz w:val="17"/>
                <w:szCs w:val="17"/>
                <w:highlight w:val="white"/>
              </w:rPr>
            </w:pPr>
            <w:r w:rsidDel="00000000" w:rsidR="00000000" w:rsidRPr="00000000">
              <w:rPr>
                <w:b w:val="1"/>
                <w:sz w:val="17"/>
                <w:szCs w:val="17"/>
                <w:highlight w:val="white"/>
                <w:rtl w:val="0"/>
              </w:rPr>
              <w:t xml:space="preserve">OR</w:t>
            </w:r>
          </w:p>
          <w:p w:rsidR="00000000" w:rsidDel="00000000" w:rsidP="00000000" w:rsidRDefault="00000000" w:rsidRPr="00000000" w14:paraId="0000009F">
            <w:pPr>
              <w:rPr>
                <w:b w:val="1"/>
                <w:sz w:val="17"/>
                <w:szCs w:val="17"/>
                <w:highlight w:val="white"/>
              </w:rPr>
            </w:pPr>
            <w:r w:rsidDel="00000000" w:rsidR="00000000" w:rsidRPr="00000000">
              <w:rPr>
                <w:b w:val="1"/>
                <w:sz w:val="17"/>
                <w:szCs w:val="17"/>
                <w:highlight w:val="white"/>
                <w:rtl w:val="0"/>
              </w:rPr>
              <w:t xml:space="preserve">Zenarmor SASE: Built for the Distributed Enterprises </w:t>
            </w:r>
          </w:p>
          <w:p w:rsidR="00000000" w:rsidDel="00000000" w:rsidP="00000000" w:rsidRDefault="00000000" w:rsidRPr="00000000" w14:paraId="000000A0">
            <w:pPr>
              <w:jc w:val="center"/>
              <w:rPr>
                <w:b w:val="1"/>
                <w:sz w:val="17"/>
                <w:szCs w:val="17"/>
                <w:highlight w:val="white"/>
              </w:rPr>
            </w:pPr>
            <w:r w:rsidDel="00000000" w:rsidR="00000000" w:rsidRPr="00000000">
              <w:rPr>
                <w:b w:val="1"/>
                <w:sz w:val="17"/>
                <w:szCs w:val="17"/>
                <w:highlight w:val="white"/>
                <w:rtl w:val="0"/>
              </w:rPr>
              <w:t xml:space="preserve">OR</w:t>
            </w:r>
          </w:p>
          <w:p w:rsidR="00000000" w:rsidDel="00000000" w:rsidP="00000000" w:rsidRDefault="00000000" w:rsidRPr="00000000" w14:paraId="000000A1">
            <w:pPr>
              <w:rPr>
                <w:b w:val="1"/>
                <w:sz w:val="17"/>
                <w:szCs w:val="17"/>
                <w:highlight w:val="white"/>
              </w:rPr>
            </w:pPr>
            <w:r w:rsidDel="00000000" w:rsidR="00000000" w:rsidRPr="00000000">
              <w:rPr>
                <w:b w:val="1"/>
                <w:sz w:val="17"/>
                <w:szCs w:val="17"/>
                <w:highlight w:val="white"/>
                <w:rtl w:val="0"/>
              </w:rPr>
              <w:t xml:space="preserve">Zenarmor SASE: Inspection at the Edge, Endpoint, or Cloud, Managed From One Console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2">
            <w:pPr>
              <w:jc w:val="both"/>
              <w:rPr>
                <w:b w:val="1"/>
                <w:sz w:val="17"/>
                <w:szCs w:val="17"/>
                <w:highlight w:val="white"/>
              </w:rPr>
            </w:pPr>
            <w:r w:rsidDel="00000000" w:rsidR="00000000" w:rsidRPr="00000000">
              <w:rPr>
                <w:b w:val="1"/>
                <w:sz w:val="17"/>
                <w:szCs w:val="17"/>
                <w:highlight w:val="white"/>
                <w:rtl w:val="0"/>
              </w:rPr>
              <w:t xml:space="preserve">Zenarmor’s Plug &amp; Secure Anywhere architecture brings enterprise-grade access and inspection natively to the endpoint, edge, or cloud, enabling omnipresent protection that adapts to your environment, scales with your business, and simplifies security without trade-offs.</w:t>
            </w:r>
          </w:p>
          <w:p w:rsidR="00000000" w:rsidDel="00000000" w:rsidP="00000000" w:rsidRDefault="00000000" w:rsidRPr="00000000" w14:paraId="000000A3">
            <w:pPr>
              <w:jc w:val="both"/>
              <w:rPr>
                <w:b w:val="1"/>
                <w:sz w:val="17"/>
                <w:szCs w:val="17"/>
                <w:highlight w:val="white"/>
              </w:rPr>
            </w:pPr>
            <w:r w:rsidDel="00000000" w:rsidR="00000000" w:rsidRPr="00000000">
              <w:rPr>
                <w:rtl w:val="0"/>
              </w:rPr>
            </w:r>
          </w:p>
          <w:p w:rsidR="00000000" w:rsidDel="00000000" w:rsidP="00000000" w:rsidRDefault="00000000" w:rsidRPr="00000000" w14:paraId="000000A4">
            <w:pPr>
              <w:jc w:val="both"/>
              <w:rPr>
                <w:b w:val="1"/>
                <w:sz w:val="17"/>
                <w:szCs w:val="17"/>
                <w:highlight w:val="white"/>
              </w:rPr>
            </w:pPr>
            <w:r w:rsidDel="00000000" w:rsidR="00000000" w:rsidRPr="00000000">
              <w:rPr>
                <w:b w:val="1"/>
                <w:sz w:val="17"/>
                <w:szCs w:val="17"/>
                <w:highlight w:val="white"/>
                <w:rtl w:val="0"/>
              </w:rPr>
              <w:t xml:space="preserve">Zenarmor empowers organizations to turn every endpoint into a self-contained SASE enforcement point, delivering Zero Trust, secure access, and traffic inspection exactly where it matters: on the device.</w:t>
            </w:r>
          </w:p>
          <w:p w:rsidR="00000000" w:rsidDel="00000000" w:rsidP="00000000" w:rsidRDefault="00000000" w:rsidRPr="00000000" w14:paraId="000000A5">
            <w:pPr>
              <w:jc w:val="both"/>
              <w:rPr>
                <w:b w:val="1"/>
                <w:sz w:val="17"/>
                <w:szCs w:val="17"/>
                <w:highlight w:val="white"/>
              </w:rPr>
            </w:pPr>
            <w:r w:rsidDel="00000000" w:rsidR="00000000" w:rsidRPr="00000000">
              <w:rPr>
                <w:b w:val="1"/>
                <w:sz w:val="17"/>
                <w:szCs w:val="17"/>
                <w:highlight w:val="white"/>
                <w:rtl w:val="0"/>
              </w:rPr>
              <w:t xml:space="preserve">No vendor PoPs, no appliance sprawl, no middle-mile latency. Just instant, everywhere security.</w:t>
            </w:r>
          </w:p>
          <w:p w:rsidR="00000000" w:rsidDel="00000000" w:rsidP="00000000" w:rsidRDefault="00000000" w:rsidRPr="00000000" w14:paraId="000000A6">
            <w:pPr>
              <w:jc w:val="both"/>
              <w:rPr>
                <w:b w:val="1"/>
                <w:sz w:val="17"/>
                <w:szCs w:val="17"/>
                <w:highlight w:val="white"/>
              </w:rPr>
            </w:pPr>
            <w:r w:rsidDel="00000000" w:rsidR="00000000" w:rsidRPr="00000000">
              <w:rPr>
                <w:rtl w:val="0"/>
              </w:rPr>
            </w:r>
          </w:p>
        </w:tc>
      </w:tr>
      <w:tr>
        <w:trPr>
          <w:cantSplit w:val="0"/>
          <w:trHeight w:val="175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7">
            <w:pPr>
              <w:jc w:val="both"/>
              <w:rPr>
                <w:b w:val="1"/>
                <w:sz w:val="17"/>
                <w:szCs w:val="17"/>
                <w:highlight w:val="white"/>
              </w:rPr>
            </w:pPr>
            <w:r w:rsidDel="00000000" w:rsidR="00000000" w:rsidRPr="00000000">
              <w:rPr>
                <w:b w:val="1"/>
                <w:sz w:val="17"/>
                <w:szCs w:val="17"/>
                <w:highlight w:val="white"/>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8">
            <w:pPr>
              <w:pStyle w:val="Heading3"/>
              <w:keepNext w:val="0"/>
              <w:keepLines w:val="0"/>
              <w:spacing w:after="0" w:before="0" w:line="240" w:lineRule="auto"/>
              <w:jc w:val="both"/>
              <w:rPr>
                <w:b w:val="1"/>
                <w:i w:val="1"/>
                <w:color w:val="000000"/>
                <w:sz w:val="18"/>
                <w:szCs w:val="18"/>
                <w:highlight w:val="white"/>
              </w:rPr>
            </w:pPr>
            <w:bookmarkStart w:colFirst="0" w:colLast="0" w:name="_heading=h.ld7ymznbxxcw" w:id="9"/>
            <w:bookmarkEnd w:id="9"/>
            <w:r w:rsidDel="00000000" w:rsidR="00000000" w:rsidRPr="00000000">
              <w:rPr>
                <w:b w:val="1"/>
                <w:i w:val="1"/>
                <w:color w:val="000000"/>
                <w:sz w:val="18"/>
                <w:szCs w:val="18"/>
                <w:highlight w:val="white"/>
                <w:rtl w:val="0"/>
              </w:rPr>
              <w:t xml:space="preserve">Zenarmor SASE: Security at the Speed of Agility</w:t>
            </w:r>
          </w:p>
          <w:p w:rsidR="00000000" w:rsidDel="00000000" w:rsidP="00000000" w:rsidRDefault="00000000" w:rsidRPr="00000000" w14:paraId="000000A9">
            <w:pPr>
              <w:spacing w:line="240" w:lineRule="auto"/>
              <w:ind w:left="1710" w:firstLine="0"/>
              <w:rPr>
                <w:b w:val="1"/>
                <w:sz w:val="18"/>
                <w:szCs w:val="18"/>
              </w:rPr>
            </w:pPr>
            <w:r w:rsidDel="00000000" w:rsidR="00000000" w:rsidRPr="00000000">
              <w:rPr>
                <w:b w:val="1"/>
                <w:sz w:val="18"/>
                <w:szCs w:val="18"/>
                <w:rtl w:val="0"/>
              </w:rPr>
              <w:t xml:space="preserve">OR</w:t>
            </w:r>
          </w:p>
          <w:p w:rsidR="00000000" w:rsidDel="00000000" w:rsidP="00000000" w:rsidRDefault="00000000" w:rsidRPr="00000000" w14:paraId="000000AA">
            <w:pPr>
              <w:spacing w:line="240" w:lineRule="auto"/>
              <w:rPr>
                <w:b w:val="1"/>
                <w:sz w:val="13"/>
                <w:szCs w:val="13"/>
                <w:highlight w:val="white"/>
              </w:rPr>
            </w:pPr>
            <w:r w:rsidDel="00000000" w:rsidR="00000000" w:rsidRPr="00000000">
              <w:rPr>
                <w:b w:val="1"/>
                <w:i w:val="1"/>
                <w:sz w:val="18"/>
                <w:szCs w:val="18"/>
                <w:rtl w:val="0"/>
              </w:rPr>
              <w:t xml:space="preserve">Zenarmor SASE: Cloud Ready Without Limits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B">
            <w:pPr>
              <w:spacing w:line="240" w:lineRule="auto"/>
              <w:jc w:val="both"/>
              <w:rPr>
                <w:b w:val="1"/>
                <w:sz w:val="18"/>
                <w:szCs w:val="18"/>
                <w:highlight w:val="white"/>
              </w:rPr>
            </w:pPr>
            <w:r w:rsidDel="00000000" w:rsidR="00000000" w:rsidRPr="00000000">
              <w:rPr>
                <w:b w:val="1"/>
                <w:sz w:val="18"/>
                <w:szCs w:val="18"/>
                <w:highlight w:val="white"/>
                <w:rtl w:val="0"/>
              </w:rPr>
              <w:t xml:space="preserve">Zenarmor secures any cloud, any workload instantly. Zero-touch deployment, no vendor lock-in, and protection at the speed of your business</w:t>
            </w:r>
          </w:p>
          <w:p w:rsidR="00000000" w:rsidDel="00000000" w:rsidP="00000000" w:rsidRDefault="00000000" w:rsidRPr="00000000" w14:paraId="000000AC">
            <w:pPr>
              <w:spacing w:line="240" w:lineRule="auto"/>
              <w:ind w:left="2250" w:firstLine="0"/>
              <w:jc w:val="both"/>
              <w:rPr>
                <w:b w:val="1"/>
                <w:sz w:val="18"/>
                <w:szCs w:val="18"/>
                <w:highlight w:val="white"/>
              </w:rPr>
            </w:pPr>
            <w:r w:rsidDel="00000000" w:rsidR="00000000" w:rsidRPr="00000000">
              <w:rPr>
                <w:b w:val="1"/>
                <w:sz w:val="18"/>
                <w:szCs w:val="18"/>
                <w:highlight w:val="white"/>
                <w:rtl w:val="0"/>
              </w:rPr>
              <w:t xml:space="preserve">OR</w:t>
            </w:r>
          </w:p>
          <w:p w:rsidR="00000000" w:rsidDel="00000000" w:rsidP="00000000" w:rsidRDefault="00000000" w:rsidRPr="00000000" w14:paraId="000000AD">
            <w:pPr>
              <w:spacing w:line="240" w:lineRule="auto"/>
              <w:jc w:val="both"/>
              <w:rPr>
                <w:b w:val="1"/>
                <w:sz w:val="18"/>
                <w:szCs w:val="18"/>
                <w:highlight w:val="white"/>
              </w:rPr>
            </w:pPr>
            <w:r w:rsidDel="00000000" w:rsidR="00000000" w:rsidRPr="00000000">
              <w:rPr>
                <w:b w:val="1"/>
                <w:sz w:val="18"/>
                <w:szCs w:val="18"/>
                <w:highlight w:val="white"/>
                <w:rtl w:val="0"/>
              </w:rPr>
              <w:t xml:space="preserve">Any cloud. Any workload. Any time. Zenarmor delivers instant, zero-touch security with no limits, no delays, and no vendor lock-in</w:t>
            </w:r>
          </w:p>
          <w:p w:rsidR="00000000" w:rsidDel="00000000" w:rsidP="00000000" w:rsidRDefault="00000000" w:rsidRPr="00000000" w14:paraId="000000AE">
            <w:pPr>
              <w:spacing w:line="240" w:lineRule="auto"/>
              <w:ind w:left="2250" w:firstLine="0"/>
              <w:jc w:val="both"/>
              <w:rPr>
                <w:b w:val="1"/>
                <w:sz w:val="18"/>
                <w:szCs w:val="18"/>
                <w:highlight w:val="white"/>
              </w:rPr>
            </w:pPr>
            <w:r w:rsidDel="00000000" w:rsidR="00000000" w:rsidRPr="00000000">
              <w:rPr>
                <w:b w:val="1"/>
                <w:sz w:val="18"/>
                <w:szCs w:val="18"/>
                <w:highlight w:val="white"/>
                <w:rtl w:val="0"/>
              </w:rPr>
              <w:t xml:space="preserve">OR</w:t>
            </w:r>
          </w:p>
          <w:p w:rsidR="00000000" w:rsidDel="00000000" w:rsidP="00000000" w:rsidRDefault="00000000" w:rsidRPr="00000000" w14:paraId="000000AF">
            <w:pPr>
              <w:spacing w:line="240" w:lineRule="auto"/>
              <w:jc w:val="both"/>
              <w:rPr>
                <w:b w:val="1"/>
                <w:sz w:val="18"/>
                <w:szCs w:val="18"/>
                <w:highlight w:val="white"/>
              </w:rPr>
            </w:pPr>
            <w:r w:rsidDel="00000000" w:rsidR="00000000" w:rsidRPr="00000000">
              <w:rPr>
                <w:b w:val="1"/>
                <w:sz w:val="18"/>
                <w:szCs w:val="18"/>
                <w:highlight w:val="white"/>
                <w:rtl w:val="0"/>
              </w:rPr>
              <w:t xml:space="preserve">Deploy security in seconds, any cloud, any workload, anywhere. With Zenarmor, there is no waiting, no lock-in, just instant protection</w:t>
            </w:r>
          </w:p>
          <w:p w:rsidR="00000000" w:rsidDel="00000000" w:rsidP="00000000" w:rsidRDefault="00000000" w:rsidRPr="00000000" w14:paraId="000000B0">
            <w:pPr>
              <w:spacing w:line="240" w:lineRule="auto"/>
              <w:jc w:val="both"/>
              <w:rPr>
                <w:b w:val="1"/>
                <w:sz w:val="18"/>
                <w:szCs w:val="18"/>
                <w:highlight w:val="white"/>
              </w:rPr>
            </w:pPr>
            <w:r w:rsidDel="00000000" w:rsidR="00000000" w:rsidRPr="00000000">
              <w:rPr>
                <w:rtl w:val="0"/>
              </w:rPr>
            </w:r>
          </w:p>
          <w:p w:rsidR="00000000" w:rsidDel="00000000" w:rsidP="00000000" w:rsidRDefault="00000000" w:rsidRPr="00000000" w14:paraId="000000B1">
            <w:pPr>
              <w:spacing w:line="240" w:lineRule="auto"/>
              <w:jc w:val="both"/>
              <w:rPr>
                <w:b w:val="1"/>
                <w:sz w:val="18"/>
                <w:szCs w:val="18"/>
                <w:highlight w:val="white"/>
              </w:rPr>
            </w:pPr>
            <w:r w:rsidDel="00000000" w:rsidR="00000000" w:rsidRPr="00000000">
              <w:rPr>
                <w:b w:val="1"/>
                <w:sz w:val="18"/>
                <w:szCs w:val="18"/>
                <w:highlight w:val="white"/>
                <w:rtl w:val="0"/>
              </w:rPr>
              <w:t xml:space="preserve">Product/Technical Notes:</w:t>
              <w:br w:type="textWrapping"/>
            </w:r>
          </w:p>
          <w:p w:rsidR="00000000" w:rsidDel="00000000" w:rsidP="00000000" w:rsidRDefault="00000000" w:rsidRPr="00000000" w14:paraId="000000B2">
            <w:pPr>
              <w:numPr>
                <w:ilvl w:val="0"/>
                <w:numId w:val="16"/>
              </w:numPr>
              <w:spacing w:line="240" w:lineRule="auto"/>
              <w:ind w:left="720" w:hanging="360"/>
              <w:jc w:val="both"/>
              <w:rPr>
                <w:b w:val="1"/>
                <w:sz w:val="18"/>
                <w:szCs w:val="18"/>
                <w:highlight w:val="white"/>
              </w:rPr>
            </w:pPr>
            <w:r w:rsidDel="00000000" w:rsidR="00000000" w:rsidRPr="00000000">
              <w:rPr>
                <w:b w:val="1"/>
                <w:sz w:val="18"/>
                <w:szCs w:val="18"/>
                <w:highlight w:val="white"/>
                <w:rtl w:val="0"/>
              </w:rPr>
              <w:t xml:space="preserve">No need to expose private clouds or VPCs to the internet, Zenarmor’s ZTPA allows for direct and secure private access without the need to open any firewall ports, keeping these resources invisible to outside threats.</w:t>
            </w:r>
          </w:p>
          <w:p w:rsidR="00000000" w:rsidDel="00000000" w:rsidP="00000000" w:rsidRDefault="00000000" w:rsidRPr="00000000" w14:paraId="000000B3">
            <w:pPr>
              <w:numPr>
                <w:ilvl w:val="0"/>
                <w:numId w:val="16"/>
              </w:numPr>
              <w:spacing w:line="240" w:lineRule="auto"/>
              <w:ind w:left="720" w:hanging="360"/>
              <w:jc w:val="both"/>
              <w:rPr>
                <w:b w:val="1"/>
                <w:sz w:val="18"/>
                <w:szCs w:val="18"/>
                <w:highlight w:val="white"/>
              </w:rPr>
            </w:pPr>
            <w:r w:rsidDel="00000000" w:rsidR="00000000" w:rsidRPr="00000000">
              <w:rPr>
                <w:b w:val="1"/>
                <w:sz w:val="18"/>
                <w:szCs w:val="18"/>
                <w:highlight w:val="white"/>
                <w:rtl w:val="0"/>
              </w:rPr>
              <w:t xml:space="preserve">See the above pillars for additional/supplementary overlapping talking points</w:t>
            </w:r>
          </w:p>
        </w:tc>
      </w:tr>
      <w:tr>
        <w:trPr>
          <w:cantSplit w:val="0"/>
          <w:trHeight w:val="175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4">
            <w:pPr>
              <w:jc w:val="both"/>
              <w:rPr>
                <w:b w:val="1"/>
                <w:sz w:val="17"/>
                <w:szCs w:val="17"/>
                <w:highlight w:val="white"/>
              </w:rPr>
            </w:pPr>
            <w:r w:rsidDel="00000000" w:rsidR="00000000" w:rsidRPr="00000000">
              <w:rPr>
                <w:b w:val="1"/>
                <w:sz w:val="17"/>
                <w:szCs w:val="17"/>
                <w:highlight w:val="white"/>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5">
            <w:pPr>
              <w:jc w:val="both"/>
              <w:rPr>
                <w:b w:val="1"/>
                <w:sz w:val="17"/>
                <w:szCs w:val="17"/>
                <w:highlight w:val="white"/>
              </w:rPr>
            </w:pPr>
            <w:r w:rsidDel="00000000" w:rsidR="00000000" w:rsidRPr="00000000">
              <w:rPr>
                <w:b w:val="1"/>
                <w:sz w:val="17"/>
                <w:szCs w:val="17"/>
                <w:highlight w:val="white"/>
                <w:rtl w:val="0"/>
              </w:rPr>
              <w:t xml:space="preserve">Zenarmor SASE: Zero POP Dependency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6">
            <w:pPr>
              <w:jc w:val="both"/>
              <w:rPr>
                <w:b w:val="1"/>
                <w:sz w:val="17"/>
                <w:szCs w:val="17"/>
                <w:highlight w:val="white"/>
              </w:rPr>
            </w:pPr>
            <w:r w:rsidDel="00000000" w:rsidR="00000000" w:rsidRPr="00000000">
              <w:rPr>
                <w:b w:val="1"/>
                <w:sz w:val="17"/>
                <w:szCs w:val="17"/>
                <w:highlight w:val="white"/>
                <w:rtl w:val="0"/>
              </w:rPr>
              <w:t xml:space="preserve">Zenarmor SASE eliminates the need for cloud PoPs entirely. With zero PoP dependency, Zenarmor brings inspection and policy enforcement directly to the edge, cloud, or endpoint through its Plug &amp; Secure Anywhere architecture. This fully distributed model removes the performance, privacy, and control trade-offs of traditional SASE, delivering faster, safer, and simpler security without backhauling or bottlenecks.</w:t>
            </w:r>
          </w:p>
          <w:p w:rsidR="00000000" w:rsidDel="00000000" w:rsidP="00000000" w:rsidRDefault="00000000" w:rsidRPr="00000000" w14:paraId="000000B7">
            <w:pPr>
              <w:jc w:val="both"/>
              <w:rPr>
                <w:b w:val="1"/>
                <w:sz w:val="17"/>
                <w:szCs w:val="17"/>
                <w:highlight w:val="white"/>
              </w:rPr>
            </w:pPr>
            <w:r w:rsidDel="00000000" w:rsidR="00000000" w:rsidRPr="00000000">
              <w:rPr>
                <w:rtl w:val="0"/>
              </w:rPr>
            </w:r>
          </w:p>
          <w:p w:rsidR="00000000" w:rsidDel="00000000" w:rsidP="00000000" w:rsidRDefault="00000000" w:rsidRPr="00000000" w14:paraId="000000B8">
            <w:pPr>
              <w:spacing w:line="240" w:lineRule="auto"/>
              <w:jc w:val="both"/>
              <w:rPr>
                <w:b w:val="1"/>
                <w:sz w:val="18"/>
                <w:szCs w:val="18"/>
                <w:highlight w:val="white"/>
              </w:rPr>
            </w:pPr>
            <w:r w:rsidDel="00000000" w:rsidR="00000000" w:rsidRPr="00000000">
              <w:rPr>
                <w:b w:val="1"/>
                <w:sz w:val="18"/>
                <w:szCs w:val="18"/>
                <w:highlight w:val="white"/>
                <w:rtl w:val="0"/>
              </w:rPr>
              <w:t xml:space="preserve">Product/Technical Notes:</w:t>
              <w:br w:type="textWrapping"/>
            </w:r>
          </w:p>
          <w:p w:rsidR="00000000" w:rsidDel="00000000" w:rsidP="00000000" w:rsidRDefault="00000000" w:rsidRPr="00000000" w14:paraId="000000B9">
            <w:pPr>
              <w:numPr>
                <w:ilvl w:val="0"/>
                <w:numId w:val="16"/>
              </w:numPr>
              <w:spacing w:line="240" w:lineRule="auto"/>
              <w:ind w:left="720" w:hanging="360"/>
              <w:jc w:val="both"/>
              <w:rPr>
                <w:b w:val="1"/>
                <w:sz w:val="18"/>
                <w:szCs w:val="18"/>
                <w:highlight w:val="white"/>
              </w:rPr>
            </w:pPr>
            <w:r w:rsidDel="00000000" w:rsidR="00000000" w:rsidRPr="00000000">
              <w:rPr>
                <w:b w:val="1"/>
                <w:sz w:val="18"/>
                <w:szCs w:val="18"/>
                <w:highlight w:val="white"/>
                <w:rtl w:val="0"/>
              </w:rPr>
              <w:t xml:space="preserve">No more latency, as inspection can happen on the endpoint directly.</w:t>
            </w:r>
          </w:p>
          <w:p w:rsidR="00000000" w:rsidDel="00000000" w:rsidP="00000000" w:rsidRDefault="00000000" w:rsidRPr="00000000" w14:paraId="000000BA">
            <w:pPr>
              <w:numPr>
                <w:ilvl w:val="0"/>
                <w:numId w:val="16"/>
              </w:numPr>
              <w:spacing w:line="240" w:lineRule="auto"/>
              <w:ind w:left="720" w:hanging="360"/>
              <w:jc w:val="both"/>
              <w:rPr>
                <w:b w:val="1"/>
                <w:sz w:val="18"/>
                <w:szCs w:val="18"/>
                <w:highlight w:val="white"/>
                <w:u w:val="none"/>
              </w:rPr>
            </w:pPr>
            <w:r w:rsidDel="00000000" w:rsidR="00000000" w:rsidRPr="00000000">
              <w:rPr>
                <w:b w:val="1"/>
                <w:sz w:val="18"/>
                <w:szCs w:val="18"/>
                <w:highlight w:val="white"/>
                <w:rtl w:val="0"/>
              </w:rPr>
              <w:t xml:space="preserve">Immune to DC or PoP outages</w:t>
            </w:r>
            <w:r w:rsidDel="00000000" w:rsidR="00000000" w:rsidRPr="00000000">
              <w:rPr>
                <w:rtl w:val="0"/>
              </w:rPr>
            </w:r>
          </w:p>
          <w:p w:rsidR="00000000" w:rsidDel="00000000" w:rsidP="00000000" w:rsidRDefault="00000000" w:rsidRPr="00000000" w14:paraId="000000BB">
            <w:pPr>
              <w:numPr>
                <w:ilvl w:val="0"/>
                <w:numId w:val="16"/>
              </w:numPr>
              <w:spacing w:line="240" w:lineRule="auto"/>
              <w:ind w:left="720" w:hanging="360"/>
              <w:jc w:val="both"/>
              <w:rPr>
                <w:b w:val="1"/>
                <w:sz w:val="18"/>
                <w:szCs w:val="18"/>
                <w:highlight w:val="white"/>
                <w:u w:val="none"/>
              </w:rPr>
            </w:pPr>
            <w:r w:rsidDel="00000000" w:rsidR="00000000" w:rsidRPr="00000000">
              <w:rPr>
                <w:b w:val="1"/>
                <w:sz w:val="18"/>
                <w:szCs w:val="18"/>
                <w:highlight w:val="white"/>
                <w:rtl w:val="0"/>
              </w:rPr>
              <w:t xml:space="preserve">No shared infrastructure with other clients</w:t>
            </w:r>
            <w:r w:rsidDel="00000000" w:rsidR="00000000" w:rsidRPr="00000000">
              <w:rPr>
                <w:rtl w:val="0"/>
              </w:rPr>
            </w:r>
          </w:p>
          <w:p w:rsidR="00000000" w:rsidDel="00000000" w:rsidP="00000000" w:rsidRDefault="00000000" w:rsidRPr="00000000" w14:paraId="000000BC">
            <w:pPr>
              <w:numPr>
                <w:ilvl w:val="0"/>
                <w:numId w:val="16"/>
              </w:numPr>
              <w:spacing w:line="240" w:lineRule="auto"/>
              <w:ind w:left="720" w:hanging="360"/>
              <w:jc w:val="both"/>
              <w:rPr>
                <w:b w:val="1"/>
                <w:sz w:val="18"/>
                <w:szCs w:val="18"/>
                <w:highlight w:val="white"/>
                <w:u w:val="none"/>
              </w:rPr>
            </w:pPr>
            <w:r w:rsidDel="00000000" w:rsidR="00000000" w:rsidRPr="00000000">
              <w:rPr>
                <w:b w:val="1"/>
                <w:sz w:val="18"/>
                <w:szCs w:val="18"/>
                <w:highlight w:val="white"/>
                <w:rtl w:val="0"/>
              </w:rPr>
              <w:t xml:space="preserve">No IP blacklisting issues often related to shared infrastructure</w:t>
            </w:r>
            <w:r w:rsidDel="00000000" w:rsidR="00000000" w:rsidRPr="00000000">
              <w:rPr>
                <w:rtl w:val="0"/>
              </w:rPr>
            </w:r>
          </w:p>
          <w:p w:rsidR="00000000" w:rsidDel="00000000" w:rsidP="00000000" w:rsidRDefault="00000000" w:rsidRPr="00000000" w14:paraId="000000BD">
            <w:pPr>
              <w:spacing w:line="240" w:lineRule="auto"/>
              <w:ind w:left="720" w:firstLine="0"/>
              <w:jc w:val="both"/>
              <w:rPr>
                <w:b w:val="1"/>
                <w:sz w:val="17"/>
                <w:szCs w:val="17"/>
                <w:highlight w:val="white"/>
              </w:rPr>
            </w:pPr>
            <w:r w:rsidDel="00000000" w:rsidR="00000000" w:rsidRPr="00000000">
              <w:rPr>
                <w:rtl w:val="0"/>
              </w:rPr>
            </w:r>
          </w:p>
          <w:p w:rsidR="00000000" w:rsidDel="00000000" w:rsidP="00000000" w:rsidRDefault="00000000" w:rsidRPr="00000000" w14:paraId="000000BE">
            <w:pPr>
              <w:jc w:val="both"/>
              <w:rPr>
                <w:b w:val="1"/>
                <w:sz w:val="17"/>
                <w:szCs w:val="17"/>
                <w:highlight w:val="white"/>
              </w:rPr>
            </w:pPr>
            <w:r w:rsidDel="00000000" w:rsidR="00000000" w:rsidRPr="00000000">
              <w:rPr>
                <w:rtl w:val="0"/>
              </w:rPr>
            </w:r>
          </w:p>
        </w:tc>
      </w:tr>
      <w:tr>
        <w:trPr>
          <w:cantSplit w:val="0"/>
          <w:trHeight w:val="18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F">
            <w:pPr>
              <w:jc w:val="both"/>
              <w:rPr>
                <w:b w:val="1"/>
                <w:sz w:val="17"/>
                <w:szCs w:val="17"/>
                <w:highlight w:val="white"/>
              </w:rPr>
            </w:pPr>
            <w:r w:rsidDel="00000000" w:rsidR="00000000" w:rsidRPr="00000000">
              <w:rPr>
                <w:b w:val="1"/>
                <w:sz w:val="17"/>
                <w:szCs w:val="17"/>
                <w:highlight w:val="white"/>
                <w:rtl w:val="0"/>
              </w:rPr>
              <w:t xml:space="preserve">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0">
            <w:pPr>
              <w:jc w:val="both"/>
              <w:rPr>
                <w:b w:val="1"/>
                <w:sz w:val="17"/>
                <w:szCs w:val="17"/>
                <w:highlight w:val="white"/>
              </w:rPr>
            </w:pPr>
            <w:r w:rsidDel="00000000" w:rsidR="00000000" w:rsidRPr="00000000">
              <w:rPr>
                <w:b w:val="1"/>
                <w:sz w:val="17"/>
                <w:szCs w:val="17"/>
                <w:highlight w:val="white"/>
                <w:rtl w:val="0"/>
              </w:rPr>
              <w:t xml:space="preserve">Zenarmor SASE: Deployed in minutes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1">
            <w:pPr>
              <w:jc w:val="both"/>
              <w:rPr>
                <w:b w:val="1"/>
                <w:sz w:val="17"/>
                <w:szCs w:val="17"/>
                <w:highlight w:val="white"/>
              </w:rPr>
            </w:pPr>
            <w:r w:rsidDel="00000000" w:rsidR="00000000" w:rsidRPr="00000000">
              <w:rPr>
                <w:b w:val="1"/>
                <w:sz w:val="17"/>
                <w:szCs w:val="17"/>
                <w:highlight w:val="white"/>
                <w:rtl w:val="0"/>
              </w:rPr>
              <w:t xml:space="preserve">Zenarmor SASE removes the friction from SASE deployments. With Zenarmor Plug &amp; Secure Deployment, organizations can protect branch offices, remote teams, cloud workloads, and even legacy or IoT systems in minutes, not weeks. Whether integrating with existing infrastructure or running standalone, Zenarmor’s endpoint-first architecture delivers enterprise-grade SASE capabilities without the need for tunnels, cloud PoPs, or complex provisioning, making it ideal for fast-moving, resource-constrained teams.</w:t>
            </w:r>
          </w:p>
          <w:p w:rsidR="00000000" w:rsidDel="00000000" w:rsidP="00000000" w:rsidRDefault="00000000" w:rsidRPr="00000000" w14:paraId="000000C2">
            <w:pPr>
              <w:jc w:val="both"/>
              <w:rPr>
                <w:b w:val="1"/>
                <w:sz w:val="17"/>
                <w:szCs w:val="17"/>
                <w:highlight w:val="white"/>
              </w:rPr>
            </w:pPr>
            <w:r w:rsidDel="00000000" w:rsidR="00000000" w:rsidRPr="00000000">
              <w:rPr>
                <w:rtl w:val="0"/>
              </w:rPr>
            </w:r>
          </w:p>
          <w:p w:rsidR="00000000" w:rsidDel="00000000" w:rsidP="00000000" w:rsidRDefault="00000000" w:rsidRPr="00000000" w14:paraId="000000C3">
            <w:pPr>
              <w:spacing w:line="240" w:lineRule="auto"/>
              <w:jc w:val="both"/>
              <w:rPr>
                <w:b w:val="1"/>
                <w:sz w:val="18"/>
                <w:szCs w:val="18"/>
                <w:highlight w:val="white"/>
              </w:rPr>
            </w:pPr>
            <w:r w:rsidDel="00000000" w:rsidR="00000000" w:rsidRPr="00000000">
              <w:rPr>
                <w:b w:val="1"/>
                <w:sz w:val="18"/>
                <w:szCs w:val="18"/>
                <w:highlight w:val="white"/>
                <w:rtl w:val="0"/>
              </w:rPr>
              <w:t xml:space="preserve">Product/Technical Notes:</w:t>
              <w:br w:type="textWrapping"/>
            </w:r>
          </w:p>
          <w:p w:rsidR="00000000" w:rsidDel="00000000" w:rsidP="00000000" w:rsidRDefault="00000000" w:rsidRPr="00000000" w14:paraId="000000C4">
            <w:pPr>
              <w:numPr>
                <w:ilvl w:val="0"/>
                <w:numId w:val="16"/>
              </w:numPr>
              <w:spacing w:line="240" w:lineRule="auto"/>
              <w:ind w:left="720" w:hanging="360"/>
              <w:jc w:val="both"/>
              <w:rPr>
                <w:b w:val="1"/>
                <w:sz w:val="18"/>
                <w:szCs w:val="18"/>
                <w:highlight w:val="white"/>
              </w:rPr>
            </w:pPr>
            <w:r w:rsidDel="00000000" w:rsidR="00000000" w:rsidRPr="00000000">
              <w:rPr>
                <w:b w:val="1"/>
                <w:sz w:val="18"/>
                <w:szCs w:val="18"/>
                <w:highlight w:val="white"/>
                <w:rtl w:val="0"/>
              </w:rPr>
              <w:t xml:space="preserve">No integration or interoperability friction often faced when adopting cloud-only SASE solutions, mainly caused by these companies acquiring this functionality, which was never designed to work together. Zenarmor, on the other hand, by design, is fully integrated from conception.</w:t>
            </w:r>
          </w:p>
          <w:p w:rsidR="00000000" w:rsidDel="00000000" w:rsidP="00000000" w:rsidRDefault="00000000" w:rsidRPr="00000000" w14:paraId="000000C5">
            <w:pPr>
              <w:numPr>
                <w:ilvl w:val="0"/>
                <w:numId w:val="16"/>
              </w:numPr>
              <w:spacing w:line="240" w:lineRule="auto"/>
              <w:ind w:left="720" w:hanging="360"/>
              <w:jc w:val="both"/>
              <w:rPr>
                <w:b w:val="1"/>
                <w:sz w:val="18"/>
                <w:szCs w:val="18"/>
                <w:highlight w:val="white"/>
              </w:rPr>
            </w:pPr>
            <w:r w:rsidDel="00000000" w:rsidR="00000000" w:rsidRPr="00000000">
              <w:rPr>
                <w:b w:val="1"/>
                <w:sz w:val="18"/>
                <w:szCs w:val="18"/>
                <w:highlight w:val="white"/>
                <w:rtl w:val="0"/>
              </w:rPr>
              <w:t xml:space="preserve">See the above pillars for additional/supplementary overlapping talking points</w:t>
            </w:r>
          </w:p>
        </w:tc>
      </w:tr>
    </w:tbl>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highlight w:val="white"/>
          <w:u w:val="single"/>
        </w:rPr>
      </w:pPr>
      <w:bookmarkStart w:colFirst="0" w:colLast="0" w:name="_heading=h.pg8wg5syigmf" w:id="10"/>
      <w:bookmarkEnd w:id="10"/>
      <w:r w:rsidDel="00000000" w:rsidR="00000000" w:rsidRPr="00000000">
        <w:rPr>
          <w:b w:val="1"/>
          <w:color w:val="000000"/>
          <w:sz w:val="26"/>
          <w:szCs w:val="26"/>
          <w:highlight w:val="white"/>
          <w:u w:val="single"/>
          <w:rtl w:val="0"/>
        </w:rPr>
        <w:t xml:space="preserve">Messaging Pillars for Mid-Market At-A-Glance</w:t>
      </w:r>
    </w:p>
    <w:p w:rsidR="00000000" w:rsidDel="00000000" w:rsidP="00000000" w:rsidRDefault="00000000" w:rsidRPr="00000000" w14:paraId="000000C9">
      <w:pPr>
        <w:pStyle w:val="Heading3"/>
        <w:keepNext w:val="0"/>
        <w:keepLines w:val="0"/>
        <w:spacing w:after="0" w:before="0" w:lineRule="auto"/>
        <w:rPr>
          <w:color w:val="000000"/>
          <w:sz w:val="20"/>
          <w:szCs w:val="20"/>
          <w:highlight w:val="white"/>
          <w:u w:val="single"/>
        </w:rPr>
      </w:pPr>
      <w:bookmarkStart w:colFirst="0" w:colLast="0" w:name="_heading=h.n4dlynjwomvr" w:id="11"/>
      <w:bookmarkEnd w:id="11"/>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highlight w:val="white"/>
        </w:rPr>
      </w:pPr>
      <w:bookmarkStart w:colFirst="0" w:colLast="0" w:name="_heading=h.tob6cmi7uond" w:id="12"/>
      <w:bookmarkEnd w:id="12"/>
      <w:r w:rsidDel="00000000" w:rsidR="00000000" w:rsidRPr="00000000">
        <w:rPr>
          <w:b w:val="1"/>
          <w:color w:val="000000"/>
          <w:sz w:val="26"/>
          <w:szCs w:val="26"/>
          <w:highlight w:val="white"/>
          <w:rtl w:val="0"/>
        </w:rPr>
        <w:t xml:space="preserve">Mid-Market Buyer Realities</w:t>
      </w:r>
    </w:p>
    <w:p w:rsidR="00000000" w:rsidDel="00000000" w:rsidP="00000000" w:rsidRDefault="00000000" w:rsidRPr="00000000" w14:paraId="000000CB">
      <w:pPr>
        <w:numPr>
          <w:ilvl w:val="0"/>
          <w:numId w:val="4"/>
        </w:numPr>
        <w:spacing w:after="0" w:before="240" w:lineRule="auto"/>
        <w:ind w:left="450" w:hanging="360"/>
        <w:rPr>
          <w:sz w:val="20"/>
          <w:szCs w:val="20"/>
          <w:highlight w:val="white"/>
        </w:rPr>
      </w:pPr>
      <w:r w:rsidDel="00000000" w:rsidR="00000000" w:rsidRPr="00000000">
        <w:rPr>
          <w:sz w:val="20"/>
          <w:szCs w:val="20"/>
          <w:highlight w:val="white"/>
          <w:rtl w:val="0"/>
        </w:rPr>
        <w:t xml:space="preserve">90% of mid-market organizations lack dedicated security teams.</w:t>
      </w:r>
    </w:p>
    <w:p w:rsidR="00000000" w:rsidDel="00000000" w:rsidP="00000000" w:rsidRDefault="00000000" w:rsidRPr="00000000" w14:paraId="000000CC">
      <w:pPr>
        <w:numPr>
          <w:ilvl w:val="0"/>
          <w:numId w:val="4"/>
        </w:numPr>
        <w:spacing w:after="0" w:before="0" w:lineRule="auto"/>
        <w:ind w:left="450" w:hanging="360"/>
        <w:rPr>
          <w:sz w:val="20"/>
          <w:szCs w:val="20"/>
          <w:highlight w:val="white"/>
        </w:rPr>
      </w:pPr>
      <w:r w:rsidDel="00000000" w:rsidR="00000000" w:rsidRPr="00000000">
        <w:rPr>
          <w:sz w:val="20"/>
          <w:szCs w:val="20"/>
          <w:highlight w:val="white"/>
          <w:rtl w:val="0"/>
        </w:rPr>
        <w:t xml:space="preserve">IT teams are stretched thin managing remote workers, legacy systems, and cloud transitions.</w:t>
      </w:r>
    </w:p>
    <w:p w:rsidR="00000000" w:rsidDel="00000000" w:rsidP="00000000" w:rsidRDefault="00000000" w:rsidRPr="00000000" w14:paraId="000000CD">
      <w:pPr>
        <w:numPr>
          <w:ilvl w:val="0"/>
          <w:numId w:val="4"/>
        </w:numPr>
        <w:spacing w:after="0" w:before="0" w:lineRule="auto"/>
        <w:ind w:left="450" w:hanging="360"/>
        <w:rPr>
          <w:sz w:val="20"/>
          <w:szCs w:val="20"/>
          <w:highlight w:val="white"/>
        </w:rPr>
      </w:pPr>
      <w:r w:rsidDel="00000000" w:rsidR="00000000" w:rsidRPr="00000000">
        <w:rPr>
          <w:sz w:val="20"/>
          <w:szCs w:val="20"/>
          <w:highlight w:val="white"/>
          <w:rtl w:val="0"/>
        </w:rPr>
        <w:t xml:space="preserve">Complex security stacks, backhauling, and multi-vendor deployments are costly and unmanageable.</w:t>
      </w:r>
    </w:p>
    <w:p w:rsidR="00000000" w:rsidDel="00000000" w:rsidP="00000000" w:rsidRDefault="00000000" w:rsidRPr="00000000" w14:paraId="000000CE">
      <w:pPr>
        <w:numPr>
          <w:ilvl w:val="0"/>
          <w:numId w:val="4"/>
        </w:numPr>
        <w:spacing w:after="0" w:before="0" w:lineRule="auto"/>
        <w:ind w:left="450" w:hanging="360"/>
        <w:rPr>
          <w:sz w:val="20"/>
          <w:szCs w:val="20"/>
          <w:highlight w:val="white"/>
        </w:rPr>
      </w:pPr>
      <w:r w:rsidDel="00000000" w:rsidR="00000000" w:rsidRPr="00000000">
        <w:rPr>
          <w:sz w:val="20"/>
          <w:szCs w:val="20"/>
          <w:highlight w:val="white"/>
          <w:rtl w:val="0"/>
        </w:rPr>
        <w:t xml:space="preserve">Mid-market buyers need rapid deployment, lean operations, and consistent protection—without sacrificing performance or control.</w:t>
      </w:r>
    </w:p>
    <w:p w:rsidR="00000000" w:rsidDel="00000000" w:rsidP="00000000" w:rsidRDefault="00000000" w:rsidRPr="00000000" w14:paraId="000000CF">
      <w:pPr>
        <w:numPr>
          <w:ilvl w:val="0"/>
          <w:numId w:val="4"/>
        </w:numPr>
        <w:spacing w:after="240" w:before="0" w:line="276" w:lineRule="auto"/>
        <w:ind w:left="270" w:hanging="180"/>
        <w:rPr>
          <w:sz w:val="20"/>
          <w:szCs w:val="20"/>
          <w:highlight w:val="white"/>
        </w:rPr>
      </w:pPr>
      <w:r w:rsidDel="00000000" w:rsidR="00000000" w:rsidRPr="00000000">
        <w:rPr>
          <w:rFonts w:ascii="Cambria" w:cs="Cambria" w:eastAsia="Cambria" w:hAnsi="Cambria"/>
          <w:rtl w:val="0"/>
        </w:rPr>
        <w:t xml:space="preserve">  </w:t>
      </w:r>
      <w:r w:rsidDel="00000000" w:rsidR="00000000" w:rsidRPr="00000000">
        <w:rPr>
          <w:sz w:val="20"/>
          <w:szCs w:val="20"/>
          <w:rtl w:val="0"/>
        </w:rPr>
        <w:t xml:space="preserve">  Legacy SASE creates performance tradeoffs, those tradeoffs lead to bypass and exponential exposure.</w:t>
      </w:r>
      <w:r w:rsidDel="00000000" w:rsidR="00000000" w:rsidRPr="00000000">
        <w:rPr>
          <w:rtl w:val="0"/>
        </w:rPr>
      </w:r>
    </w:p>
    <w:p w:rsidR="00000000" w:rsidDel="00000000" w:rsidP="00000000" w:rsidRDefault="00000000" w:rsidRPr="00000000" w14:paraId="000000D0">
      <w:pPr>
        <w:pStyle w:val="Heading3"/>
        <w:keepNext w:val="0"/>
        <w:keepLines w:val="0"/>
        <w:spacing w:after="0" w:before="0" w:lineRule="auto"/>
        <w:rPr>
          <w:b w:val="1"/>
          <w:color w:val="000000"/>
          <w:sz w:val="20"/>
          <w:szCs w:val="20"/>
          <w:highlight w:val="white"/>
          <w:u w:val="single"/>
        </w:rPr>
      </w:pPr>
      <w:bookmarkStart w:colFirst="0" w:colLast="0" w:name="_heading=h.ybylat7fvou1" w:id="13"/>
      <w:bookmarkEnd w:id="13"/>
      <w:r w:rsidDel="00000000" w:rsidR="00000000" w:rsidRPr="00000000">
        <w:rPr>
          <w:b w:val="1"/>
          <w:color w:val="000000"/>
          <w:sz w:val="20"/>
          <w:szCs w:val="20"/>
          <w:highlight w:val="white"/>
          <w:u w:val="single"/>
          <w:rtl w:val="0"/>
        </w:rPr>
        <w:t xml:space="preserve">Key Message:</w:t>
      </w:r>
    </w:p>
    <w:p w:rsidR="00000000" w:rsidDel="00000000" w:rsidP="00000000" w:rsidRDefault="00000000" w:rsidRPr="00000000" w14:paraId="000000D1">
      <w:pPr>
        <w:jc w:val="both"/>
        <w:rPr>
          <w:highlight w:val="white"/>
        </w:rPr>
      </w:pPr>
      <w:r w:rsidDel="00000000" w:rsidR="00000000" w:rsidRPr="00000000">
        <w:rPr>
          <w:b w:val="1"/>
          <w:i w:val="1"/>
          <w:sz w:val="20"/>
          <w:szCs w:val="20"/>
          <w:highlight w:val="white"/>
          <w:rtl w:val="0"/>
        </w:rPr>
        <w:t xml:space="preserve">Zenarmor delivers enterprise-grade SASE capabilities purpose-built for the mid-market, combining secure access, deep threat protection, and operational simplicity in a single-app, single-stack architecture. Unlike traditional solutions, Zenarmor runs natively on the endpoint, at the edge, or in the cloud, </w:t>
      </w:r>
      <w:r w:rsidDel="00000000" w:rsidR="00000000" w:rsidRPr="00000000">
        <w:rPr>
          <w:b w:val="1"/>
          <w:i w:val="1"/>
          <w:sz w:val="20"/>
          <w:szCs w:val="20"/>
          <w:rtl w:val="0"/>
        </w:rPr>
        <w:t xml:space="preserve">with no PoPs, no appliances, and no user-driven exposure windows. </w:t>
      </w:r>
      <w:r w:rsidDel="00000000" w:rsidR="00000000" w:rsidRPr="00000000">
        <w:rPr>
          <w:rtl w:val="0"/>
        </w:rPr>
      </w:r>
    </w:p>
    <w:p w:rsidR="00000000" w:rsidDel="00000000" w:rsidP="00000000" w:rsidRDefault="00000000" w:rsidRPr="00000000" w14:paraId="000000D2">
      <w:pPr>
        <w:rPr>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3015"/>
        <w:gridCol w:w="4980"/>
        <w:tblGridChange w:id="0">
          <w:tblGrid>
            <w:gridCol w:w="1365"/>
            <w:gridCol w:w="3015"/>
            <w:gridCol w:w="498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sz w:val="20"/>
                <w:szCs w:val="20"/>
                <w:highlight w:val="whit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sz w:val="20"/>
                <w:szCs w:val="20"/>
                <w:highlight w:val="white"/>
              </w:rPr>
            </w:pPr>
            <w:r w:rsidDel="00000000" w:rsidR="00000000" w:rsidRPr="00000000">
              <w:rPr>
                <w:b w:val="1"/>
                <w:sz w:val="20"/>
                <w:szCs w:val="20"/>
                <w:highlight w:val="white"/>
                <w:rtl w:val="0"/>
              </w:rPr>
              <w:t xml:space="preserve">Messaging Pillars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sz w:val="20"/>
                <w:szCs w:val="20"/>
                <w:highlight w:val="white"/>
              </w:rPr>
            </w:pPr>
            <w:r w:rsidDel="00000000" w:rsidR="00000000" w:rsidRPr="00000000">
              <w:rPr>
                <w:b w:val="1"/>
                <w:sz w:val="20"/>
                <w:szCs w:val="20"/>
                <w:highlight w:val="white"/>
                <w:rtl w:val="0"/>
              </w:rPr>
              <w:t xml:space="preserve">Messages</w:t>
            </w:r>
            <w:r w:rsidDel="00000000" w:rsidR="00000000" w:rsidRPr="00000000">
              <w:rPr>
                <w:rtl w:val="0"/>
              </w:rPr>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both"/>
              <w:rPr>
                <w:sz w:val="16"/>
                <w:szCs w:val="16"/>
                <w:highlight w:val="white"/>
              </w:rPr>
            </w:pPr>
            <w:r w:rsidDel="00000000" w:rsidR="00000000" w:rsidRPr="00000000">
              <w:rPr>
                <w:b w:val="1"/>
                <w:sz w:val="16"/>
                <w:szCs w:val="16"/>
                <w:highlight w:val="white"/>
                <w:rtl w:val="0"/>
              </w:rPr>
              <w:t xml:space="preserve">#1: Architecture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both"/>
              <w:rPr>
                <w:sz w:val="20"/>
                <w:szCs w:val="20"/>
                <w:highlight w:val="white"/>
              </w:rPr>
            </w:pPr>
            <w:r w:rsidDel="00000000" w:rsidR="00000000" w:rsidRPr="00000000">
              <w:rPr>
                <w:sz w:val="20"/>
                <w:szCs w:val="20"/>
                <w:highlight w:val="white"/>
                <w:rtl w:val="0"/>
              </w:rPr>
              <w:t xml:space="preserve">Zenarmor SASE: Single-App, Single-Stack Architecture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both"/>
              <w:rPr>
                <w:sz w:val="20"/>
                <w:szCs w:val="20"/>
                <w:highlight w:val="white"/>
              </w:rPr>
            </w:pPr>
            <w:r w:rsidDel="00000000" w:rsidR="00000000" w:rsidRPr="00000000">
              <w:rPr>
                <w:sz w:val="20"/>
                <w:szCs w:val="20"/>
                <w:highlight w:val="white"/>
                <w:rtl w:val="0"/>
              </w:rPr>
              <w:t xml:space="preserve">Mid-market teams can’t afford complex, fragmented stacks. Zenarmor simplifies security by delivering networking and security functions through a single-app, single-stack engine, reducing overhead, risk, and complexity.</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both"/>
              <w:rPr>
                <w:sz w:val="16"/>
                <w:szCs w:val="16"/>
                <w:highlight w:val="white"/>
              </w:rPr>
            </w:pPr>
            <w:r w:rsidDel="00000000" w:rsidR="00000000" w:rsidRPr="00000000">
              <w:rPr>
                <w:b w:val="1"/>
                <w:sz w:val="16"/>
                <w:szCs w:val="16"/>
                <w:highlight w:val="white"/>
                <w:rtl w:val="0"/>
              </w:rPr>
              <w:t xml:space="preserve">#2: Deployment Simplicity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both"/>
              <w:rPr>
                <w:sz w:val="20"/>
                <w:szCs w:val="20"/>
                <w:highlight w:val="white"/>
              </w:rPr>
            </w:pPr>
            <w:r w:rsidDel="00000000" w:rsidR="00000000" w:rsidRPr="00000000">
              <w:rPr>
                <w:sz w:val="20"/>
                <w:szCs w:val="20"/>
                <w:highlight w:val="white"/>
                <w:rtl w:val="0"/>
              </w:rPr>
              <w:t xml:space="preserve">Zenarmor SASE: Deploy in Minutes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both"/>
              <w:rPr>
                <w:sz w:val="20"/>
                <w:szCs w:val="20"/>
                <w:highlight w:val="white"/>
              </w:rPr>
            </w:pPr>
            <w:r w:rsidDel="00000000" w:rsidR="00000000" w:rsidRPr="00000000">
              <w:rPr>
                <w:sz w:val="20"/>
                <w:szCs w:val="20"/>
                <w:highlight w:val="white"/>
                <w:rtl w:val="0"/>
              </w:rPr>
              <w:t xml:space="preserve">Unlike traditional vendors that require tunnels, PoPs, or appliances, Zenarmor uses Plug &amp; Secure Deployment to go live in minutes, protecting remote users, branch offices, and cloud workloads without heavy IT lift.</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both"/>
              <w:rPr>
                <w:sz w:val="16"/>
                <w:szCs w:val="16"/>
                <w:highlight w:val="white"/>
              </w:rPr>
            </w:pPr>
            <w:r w:rsidDel="00000000" w:rsidR="00000000" w:rsidRPr="00000000">
              <w:rPr>
                <w:b w:val="1"/>
                <w:sz w:val="16"/>
                <w:szCs w:val="16"/>
                <w:highlight w:val="white"/>
                <w:rtl w:val="0"/>
              </w:rPr>
              <w:t xml:space="preserve">#3: Endpoint-First Protection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both"/>
              <w:rPr>
                <w:sz w:val="20"/>
                <w:szCs w:val="20"/>
                <w:highlight w:val="white"/>
              </w:rPr>
            </w:pPr>
            <w:r w:rsidDel="00000000" w:rsidR="00000000" w:rsidRPr="00000000">
              <w:rPr>
                <w:sz w:val="20"/>
                <w:szCs w:val="20"/>
                <w:highlight w:val="white"/>
                <w:rtl w:val="0"/>
              </w:rPr>
              <w:t xml:space="preserve">Zenarmor SASE: Zero Trust, Natively Delivered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both"/>
              <w:rPr>
                <w:sz w:val="20"/>
                <w:szCs w:val="20"/>
                <w:highlight w:val="white"/>
              </w:rPr>
            </w:pPr>
            <w:r w:rsidDel="00000000" w:rsidR="00000000" w:rsidRPr="00000000">
              <w:rPr>
                <w:sz w:val="20"/>
                <w:szCs w:val="20"/>
                <w:highlight w:val="white"/>
                <w:rtl w:val="0"/>
              </w:rPr>
              <w:t xml:space="preserve">Zenarmor brings security directly to every device with endpoint-native Zero Trust controls, enabling policy enforcement and threat prevention even without network backhaul or centralized routing.</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both"/>
              <w:rPr>
                <w:sz w:val="16"/>
                <w:szCs w:val="16"/>
                <w:highlight w:val="white"/>
              </w:rPr>
            </w:pPr>
            <w:r w:rsidDel="00000000" w:rsidR="00000000" w:rsidRPr="00000000">
              <w:rPr>
                <w:b w:val="1"/>
                <w:sz w:val="16"/>
                <w:szCs w:val="16"/>
                <w:highlight w:val="white"/>
                <w:rtl w:val="0"/>
              </w:rPr>
              <w:t xml:space="preserve">#4: PoP-Free 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both"/>
              <w:rPr>
                <w:sz w:val="20"/>
                <w:szCs w:val="20"/>
                <w:highlight w:val="white"/>
              </w:rPr>
            </w:pPr>
            <w:r w:rsidDel="00000000" w:rsidR="00000000" w:rsidRPr="00000000">
              <w:rPr>
                <w:sz w:val="20"/>
                <w:szCs w:val="20"/>
                <w:highlight w:val="white"/>
                <w:rtl w:val="0"/>
              </w:rPr>
              <w:t xml:space="preserve">Zenarmor SASE: Zero POP Dependency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both"/>
              <w:rPr>
                <w:sz w:val="20"/>
                <w:szCs w:val="20"/>
                <w:highlight w:val="white"/>
              </w:rPr>
            </w:pPr>
            <w:r w:rsidDel="00000000" w:rsidR="00000000" w:rsidRPr="00000000">
              <w:rPr>
                <w:sz w:val="20"/>
                <w:szCs w:val="20"/>
                <w:highlight w:val="white"/>
                <w:rtl w:val="0"/>
              </w:rPr>
              <w:t xml:space="preserve">Mid-market buyers don’t need the latency and cost of PoP-based architectures. Zenarmor’s distributed design eliminates PoPs, ensuring faster protection and full control across all environments.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both"/>
              <w:rPr>
                <w:sz w:val="16"/>
                <w:szCs w:val="16"/>
                <w:highlight w:val="white"/>
              </w:rPr>
            </w:pPr>
            <w:r w:rsidDel="00000000" w:rsidR="00000000" w:rsidRPr="00000000">
              <w:rPr>
                <w:b w:val="1"/>
                <w:sz w:val="16"/>
                <w:szCs w:val="16"/>
                <w:highlight w:val="white"/>
                <w:rtl w:val="0"/>
              </w:rPr>
              <w:t xml:space="preserve">#5: MSP-Ready Flexibility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both"/>
              <w:rPr>
                <w:sz w:val="20"/>
                <w:szCs w:val="20"/>
                <w:highlight w:val="white"/>
              </w:rPr>
            </w:pPr>
            <w:r w:rsidDel="00000000" w:rsidR="00000000" w:rsidRPr="00000000">
              <w:rPr>
                <w:sz w:val="20"/>
                <w:szCs w:val="20"/>
                <w:highlight w:val="white"/>
                <w:rtl w:val="0"/>
              </w:rPr>
              <w:t xml:space="preserve">Zenarmor SASE: Built for MSP Delivery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both"/>
              <w:rPr>
                <w:sz w:val="20"/>
                <w:szCs w:val="20"/>
                <w:highlight w:val="white"/>
              </w:rPr>
            </w:pPr>
            <w:r w:rsidDel="00000000" w:rsidR="00000000" w:rsidRPr="00000000">
              <w:rPr>
                <w:sz w:val="20"/>
                <w:szCs w:val="20"/>
                <w:highlight w:val="white"/>
                <w:rtl w:val="0"/>
              </w:rPr>
              <w:t xml:space="preserve">With multi-tenant support, streamlined management, and fast onboarding, Zenarmor is ideal for MSPs serving the mid-market. Whether white-labeled or managed, partners can deliver robust SASE without legacy baggage.</w:t>
            </w:r>
          </w:p>
        </w:tc>
      </w:tr>
    </w:tbl>
    <w:p w:rsidR="00000000" w:rsidDel="00000000" w:rsidP="00000000" w:rsidRDefault="00000000" w:rsidRPr="00000000" w14:paraId="000000E5">
      <w:pPr>
        <w:pStyle w:val="Heading3"/>
        <w:keepNext w:val="0"/>
        <w:keepLines w:val="0"/>
        <w:spacing w:before="280" w:lineRule="auto"/>
        <w:ind w:left="720" w:firstLine="0"/>
        <w:rPr/>
      </w:pPr>
      <w:bookmarkStart w:colFirst="0" w:colLast="0" w:name="_heading=h.uq059g4724ju" w:id="14"/>
      <w:bookmarkEnd w:id="14"/>
      <w:r w:rsidDel="00000000" w:rsidR="00000000" w:rsidRPr="00000000">
        <w:rPr>
          <w:rtl w:val="0"/>
        </w:rPr>
      </w:r>
    </w:p>
    <w:p w:rsidR="00000000" w:rsidDel="00000000" w:rsidP="00000000" w:rsidRDefault="00000000" w:rsidRPr="00000000" w14:paraId="000000E6">
      <w:pPr>
        <w:pStyle w:val="Heading2"/>
        <w:keepNext w:val="0"/>
        <w:keepLines w:val="0"/>
        <w:spacing w:after="80" w:lineRule="auto"/>
        <w:ind w:left="-450" w:firstLine="0"/>
        <w:rPr>
          <w:b w:val="1"/>
          <w:sz w:val="26"/>
          <w:szCs w:val="26"/>
          <w:highlight w:val="white"/>
          <w:u w:val="single"/>
        </w:rPr>
      </w:pPr>
      <w:bookmarkStart w:colFirst="0" w:colLast="0" w:name="_heading=h.edqghh3g59c8" w:id="15"/>
      <w:bookmarkEnd w:id="15"/>
      <w:r w:rsidDel="00000000" w:rsidR="00000000" w:rsidRPr="00000000">
        <w:rPr>
          <w:b w:val="1"/>
          <w:sz w:val="26"/>
          <w:szCs w:val="26"/>
          <w:highlight w:val="white"/>
          <w:u w:val="single"/>
          <w:rtl w:val="0"/>
        </w:rPr>
        <w:t xml:space="preserve">Zenarmor SASE – Mid-Market Use-Case based Messaging </w:t>
      </w:r>
    </w:p>
    <w:p w:rsidR="00000000" w:rsidDel="00000000" w:rsidP="00000000" w:rsidRDefault="00000000" w:rsidRPr="00000000" w14:paraId="000000E7">
      <w:pPr>
        <w:pStyle w:val="Heading2"/>
        <w:keepNext w:val="0"/>
        <w:keepLines w:val="0"/>
        <w:spacing w:after="80" w:lineRule="auto"/>
        <w:ind w:left="-450" w:firstLine="0"/>
        <w:rPr>
          <w:highlight w:val="white"/>
        </w:rPr>
      </w:pPr>
      <w:bookmarkStart w:colFirst="0" w:colLast="0" w:name="_heading=h.b32ih9iyqrfq" w:id="16"/>
      <w:bookmarkEnd w:id="16"/>
      <w:r w:rsidDel="00000000" w:rsidR="00000000" w:rsidRPr="00000000">
        <w:rPr>
          <w:b w:val="1"/>
          <w:sz w:val="22"/>
          <w:szCs w:val="22"/>
          <w:highlight w:val="white"/>
          <w:u w:val="single"/>
          <w:rtl w:val="0"/>
        </w:rPr>
        <w:t xml:space="preserve">Key Message:</w:t>
      </w:r>
      <w:r w:rsidDel="00000000" w:rsidR="00000000" w:rsidRPr="00000000">
        <w:rPr>
          <w:rtl w:val="0"/>
        </w:rPr>
      </w:r>
    </w:p>
    <w:p w:rsidR="00000000" w:rsidDel="00000000" w:rsidP="00000000" w:rsidRDefault="00000000" w:rsidRPr="00000000" w14:paraId="000000E8">
      <w:pPr>
        <w:spacing w:after="120" w:lineRule="auto"/>
        <w:ind w:left="-450" w:firstLine="0"/>
        <w:jc w:val="both"/>
        <w:rPr>
          <w:b w:val="1"/>
          <w:i w:val="1"/>
          <w:sz w:val="20"/>
          <w:szCs w:val="20"/>
          <w:highlight w:val="white"/>
        </w:rPr>
      </w:pPr>
      <w:r w:rsidDel="00000000" w:rsidR="00000000" w:rsidRPr="00000000">
        <w:rPr>
          <w:b w:val="1"/>
          <w:i w:val="1"/>
          <w:sz w:val="20"/>
          <w:szCs w:val="20"/>
          <w:highlight w:val="white"/>
          <w:rtl w:val="0"/>
        </w:rPr>
        <w:t xml:space="preserve">Zenarmor SASE is Industry’s first and only single-app, single-stack SASE solution.</w:t>
      </w:r>
    </w:p>
    <w:p w:rsidR="00000000" w:rsidDel="00000000" w:rsidP="00000000" w:rsidRDefault="00000000" w:rsidRPr="00000000" w14:paraId="000000E9">
      <w:pPr>
        <w:ind w:left="-450" w:firstLine="0"/>
        <w:jc w:val="both"/>
        <w:rPr>
          <w:b w:val="1"/>
          <w:i w:val="1"/>
          <w:sz w:val="20"/>
          <w:szCs w:val="20"/>
          <w:highlight w:val="white"/>
        </w:rPr>
      </w:pPr>
      <w:r w:rsidDel="00000000" w:rsidR="00000000" w:rsidRPr="00000000">
        <w:rPr>
          <w:b w:val="1"/>
          <w:i w:val="1"/>
          <w:sz w:val="20"/>
          <w:szCs w:val="20"/>
          <w:highlight w:val="white"/>
          <w:rtl w:val="0"/>
        </w:rPr>
        <w:t xml:space="preserve">Zenarmor is redefining secure access and network security for the modern, perimeter‑less enterprise and mid-market organizations. All networking and security functions are processed in a single pass through a unified engine within a single application.</w:t>
      </w:r>
    </w:p>
    <w:p w:rsidR="00000000" w:rsidDel="00000000" w:rsidP="00000000" w:rsidRDefault="00000000" w:rsidRPr="00000000" w14:paraId="000000EA">
      <w:pPr>
        <w:spacing w:after="240" w:before="240" w:lineRule="auto"/>
        <w:ind w:left="-450" w:firstLine="0"/>
        <w:jc w:val="both"/>
        <w:rPr>
          <w:b w:val="1"/>
          <w:i w:val="1"/>
          <w:sz w:val="20"/>
          <w:szCs w:val="20"/>
          <w:highlight w:val="white"/>
        </w:rPr>
      </w:pPr>
      <w:r w:rsidDel="00000000" w:rsidR="00000000" w:rsidRPr="00000000">
        <w:rPr>
          <w:b w:val="1"/>
          <w:i w:val="1"/>
          <w:sz w:val="20"/>
          <w:szCs w:val="20"/>
          <w:highlight w:val="white"/>
          <w:rtl w:val="0"/>
        </w:rPr>
        <w:t xml:space="preserve">Zenarmor delivers enterprise-grade SASE capabilities purpose-built for the mid-market, combining secure access, deep threat protection, and operational simplicity in a single-pass, single-app architecture. Unlike traditional solutions, Zenarmor runs natively on the endpoint, at the edge, or in the cloud, </w:t>
      </w:r>
      <w:r w:rsidDel="00000000" w:rsidR="00000000" w:rsidRPr="00000000">
        <w:rPr>
          <w:b w:val="1"/>
          <w:i w:val="1"/>
          <w:sz w:val="20"/>
          <w:szCs w:val="20"/>
          <w:rtl w:val="0"/>
        </w:rPr>
        <w:t xml:space="preserve">with no PoPs, no appliances, and no user-driven exposure windows. </w:t>
      </w:r>
      <w:r w:rsidDel="00000000" w:rsidR="00000000" w:rsidRPr="00000000">
        <w:rPr>
          <w:rtl w:val="0"/>
        </w:rPr>
      </w:r>
    </w:p>
    <w:p w:rsidR="00000000" w:rsidDel="00000000" w:rsidP="00000000" w:rsidRDefault="00000000" w:rsidRPr="00000000" w14:paraId="000000EB">
      <w:pPr>
        <w:ind w:left="-450" w:firstLine="0"/>
        <w:rPr>
          <w:b w:val="1"/>
          <w:i w:val="1"/>
          <w:sz w:val="20"/>
          <w:szCs w:val="20"/>
        </w:rPr>
      </w:pPr>
      <w:r w:rsidDel="00000000" w:rsidR="00000000" w:rsidRPr="00000000">
        <w:rPr>
          <w:b w:val="1"/>
          <w:i w:val="1"/>
          <w:sz w:val="20"/>
          <w:szCs w:val="20"/>
          <w:rtl w:val="0"/>
        </w:rPr>
        <w:t xml:space="preserve">Zenarmor SASE simplifies and strengthens security for mid-market organizations by delivering the industry’s only single-pass, single-app SASE architecture with native enforcement at the endpoint, edge, and cloud, no PoPs, no vendor sprawl, no complex appliances. Whether protecting customer data, enabling third-party access, or replacing legacy firewalls and VPNs, Zenarmor offers enterprise-grade security that is deployed in minutes, not months.</w:t>
      </w:r>
    </w:p>
    <w:p w:rsidR="00000000" w:rsidDel="00000000" w:rsidP="00000000" w:rsidRDefault="00000000" w:rsidRPr="00000000" w14:paraId="000000EC">
      <w:pPr>
        <w:spacing w:after="120" w:lineRule="auto"/>
        <w:rPr/>
      </w:pPr>
      <w:r w:rsidDel="00000000" w:rsidR="00000000" w:rsidRPr="00000000">
        <w:rPr>
          <w:rtl w:val="0"/>
        </w:rPr>
      </w:r>
    </w:p>
    <w:p w:rsidR="00000000" w:rsidDel="00000000" w:rsidP="00000000" w:rsidRDefault="00000000" w:rsidRPr="00000000" w14:paraId="000000ED">
      <w:pPr>
        <w:spacing w:after="120" w:lineRule="auto"/>
        <w:rPr/>
      </w:pPr>
      <w:r w:rsidDel="00000000" w:rsidR="00000000" w:rsidRPr="00000000">
        <w:rPr>
          <w:rtl w:val="0"/>
        </w:rPr>
      </w:r>
    </w:p>
    <w:p w:rsidR="00000000" w:rsidDel="00000000" w:rsidP="00000000" w:rsidRDefault="00000000" w:rsidRPr="00000000" w14:paraId="000000EE">
      <w:pPr>
        <w:spacing w:after="120" w:lineRule="auto"/>
        <w:jc w:val="both"/>
        <w:rPr>
          <w:b w:val="1"/>
          <w:highlight w:val="white"/>
          <w:u w:val="single"/>
        </w:rPr>
      </w:pPr>
      <w:r w:rsidDel="00000000" w:rsidR="00000000" w:rsidRPr="00000000">
        <w:rPr>
          <w:rtl w:val="0"/>
        </w:rPr>
      </w:r>
    </w:p>
    <w:tbl>
      <w:tblPr>
        <w:tblStyle w:val="Table4"/>
        <w:tblW w:w="10650.0" w:type="dxa"/>
        <w:jc w:val="left"/>
        <w:tblInd w:w="-480.0" w:type="dxa"/>
        <w:tblLayout w:type="fixed"/>
        <w:tblLook w:val="0600"/>
      </w:tblPr>
      <w:tblGrid>
        <w:gridCol w:w="585"/>
        <w:gridCol w:w="3735"/>
        <w:gridCol w:w="6330"/>
        <w:tblGridChange w:id="0">
          <w:tblGrid>
            <w:gridCol w:w="585"/>
            <w:gridCol w:w="3735"/>
            <w:gridCol w:w="6330"/>
          </w:tblGrid>
        </w:tblGridChange>
      </w:tblGrid>
      <w:tr>
        <w:trPr>
          <w:cantSplit w:val="0"/>
          <w:trHeight w:val="369.80590820312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F">
            <w:pPr>
              <w:spacing w:after="160" w:lineRule="auto"/>
              <w:jc w:val="both"/>
              <w:rPr>
                <w:b w:val="1"/>
                <w:sz w:val="18"/>
                <w:szCs w:val="18"/>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0">
            <w:pPr>
              <w:spacing w:after="160" w:lineRule="auto"/>
              <w:jc w:val="center"/>
              <w:rPr>
                <w:b w:val="1"/>
                <w:sz w:val="18"/>
                <w:szCs w:val="18"/>
                <w:highlight w:val="white"/>
                <w:u w:val="single"/>
              </w:rPr>
            </w:pPr>
            <w:r w:rsidDel="00000000" w:rsidR="00000000" w:rsidRPr="00000000">
              <w:rPr>
                <w:b w:val="1"/>
                <w:sz w:val="18"/>
                <w:szCs w:val="18"/>
                <w:highlight w:val="white"/>
                <w:u w:val="single"/>
                <w:rtl w:val="0"/>
              </w:rPr>
              <w:t xml:space="preserve">Messaging Pillars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1">
            <w:pPr>
              <w:jc w:val="center"/>
              <w:rPr>
                <w:b w:val="1"/>
                <w:sz w:val="18"/>
                <w:szCs w:val="18"/>
                <w:highlight w:val="white"/>
                <w:u w:val="single"/>
              </w:rPr>
            </w:pPr>
            <w:r w:rsidDel="00000000" w:rsidR="00000000" w:rsidRPr="00000000">
              <w:rPr>
                <w:b w:val="1"/>
                <w:sz w:val="18"/>
                <w:szCs w:val="18"/>
                <w:highlight w:val="white"/>
                <w:u w:val="single"/>
                <w:rtl w:val="0"/>
              </w:rPr>
              <w:t xml:space="preserve">Messages</w:t>
            </w:r>
          </w:p>
        </w:tc>
      </w:tr>
      <w:tr>
        <w:trPr>
          <w:cantSplit w:val="0"/>
          <w:trHeight w:val="12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2">
            <w:pPr>
              <w:jc w:val="both"/>
              <w:rPr>
                <w:b w:val="1"/>
                <w:sz w:val="18"/>
                <w:szCs w:val="18"/>
                <w:highlight w:val="white"/>
              </w:rPr>
            </w:pPr>
            <w:r w:rsidDel="00000000" w:rsidR="00000000" w:rsidRPr="00000000">
              <w:rPr>
                <w:b w:val="1"/>
                <w:sz w:val="18"/>
                <w:szCs w:val="18"/>
                <w:highlight w:val="white"/>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3">
            <w:pPr>
              <w:jc w:val="both"/>
              <w:rPr>
                <w:b w:val="1"/>
                <w:sz w:val="18"/>
                <w:szCs w:val="18"/>
                <w:highlight w:val="white"/>
              </w:rPr>
            </w:pPr>
            <w:r w:rsidDel="00000000" w:rsidR="00000000" w:rsidRPr="00000000">
              <w:rPr>
                <w:b w:val="1"/>
                <w:sz w:val="18"/>
                <w:szCs w:val="18"/>
                <w:highlight w:val="white"/>
                <w:rtl w:val="0"/>
              </w:rPr>
              <w:t xml:space="preserve">Zenarmor SASE: Security that Grows with Your Mid-Market Business</w:t>
            </w:r>
          </w:p>
          <w:p w:rsidR="00000000" w:rsidDel="00000000" w:rsidP="00000000" w:rsidRDefault="00000000" w:rsidRPr="00000000" w14:paraId="000000F4">
            <w:pPr>
              <w:jc w:val="both"/>
              <w:rPr>
                <w:b w:val="1"/>
                <w:sz w:val="18"/>
                <w:szCs w:val="18"/>
                <w:highlight w:val="white"/>
              </w:rPr>
            </w:pPr>
            <w:r w:rsidDel="00000000" w:rsidR="00000000" w:rsidRPr="00000000">
              <w:rPr>
                <w:b w:val="1"/>
                <w:sz w:val="18"/>
                <w:szCs w:val="18"/>
                <w:highlight w:val="white"/>
                <w:rtl w:val="0"/>
              </w:rPr>
              <w:t xml:space="preserve">OR</w:t>
            </w:r>
          </w:p>
          <w:p w:rsidR="00000000" w:rsidDel="00000000" w:rsidP="00000000" w:rsidRDefault="00000000" w:rsidRPr="00000000" w14:paraId="000000F5">
            <w:pPr>
              <w:jc w:val="both"/>
              <w:rPr>
                <w:b w:val="1"/>
                <w:sz w:val="18"/>
                <w:szCs w:val="18"/>
                <w:highlight w:val="white"/>
              </w:rPr>
            </w:pPr>
            <w:r w:rsidDel="00000000" w:rsidR="00000000" w:rsidRPr="00000000">
              <w:rPr>
                <w:b w:val="1"/>
                <w:sz w:val="18"/>
                <w:szCs w:val="18"/>
                <w:highlight w:val="white"/>
                <w:rtl w:val="0"/>
              </w:rPr>
              <w:t xml:space="preserve">Zenarmor SASE: Unified Security for Distributed Teams and Systems</w:t>
            </w:r>
          </w:p>
          <w:p w:rsidR="00000000" w:rsidDel="00000000" w:rsidP="00000000" w:rsidRDefault="00000000" w:rsidRPr="00000000" w14:paraId="000000F6">
            <w:pPr>
              <w:jc w:val="both"/>
              <w:rPr>
                <w:b w:val="1"/>
                <w:sz w:val="18"/>
                <w:szCs w:val="18"/>
                <w:highlight w:val="white"/>
              </w:rPr>
            </w:pPr>
            <w:r w:rsidDel="00000000" w:rsidR="00000000" w:rsidRPr="00000000">
              <w:rPr>
                <w:b w:val="1"/>
                <w:sz w:val="18"/>
                <w:szCs w:val="18"/>
                <w:highlight w:val="white"/>
                <w:rtl w:val="0"/>
              </w:rPr>
              <w:t xml:space="preserve">OR</w:t>
            </w:r>
          </w:p>
          <w:p w:rsidR="00000000" w:rsidDel="00000000" w:rsidP="00000000" w:rsidRDefault="00000000" w:rsidRPr="00000000" w14:paraId="000000F7">
            <w:pPr>
              <w:jc w:val="both"/>
              <w:rPr>
                <w:b w:val="1"/>
                <w:sz w:val="18"/>
                <w:szCs w:val="18"/>
                <w:highlight w:val="white"/>
              </w:rPr>
            </w:pPr>
            <w:r w:rsidDel="00000000" w:rsidR="00000000" w:rsidRPr="00000000">
              <w:rPr>
                <w:b w:val="1"/>
                <w:sz w:val="18"/>
                <w:szCs w:val="18"/>
                <w:highlight w:val="white"/>
                <w:rtl w:val="0"/>
              </w:rPr>
              <w:t xml:space="preserve">Zenarmor SASE: Simple, Scalable Security for Distributed Mid-Market Teams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8">
            <w:pPr>
              <w:spacing w:after="80" w:lineRule="auto"/>
              <w:jc w:val="both"/>
              <w:rPr>
                <w:b w:val="1"/>
                <w:sz w:val="18"/>
                <w:szCs w:val="18"/>
                <w:highlight w:val="white"/>
              </w:rPr>
            </w:pPr>
            <w:r w:rsidDel="00000000" w:rsidR="00000000" w:rsidRPr="00000000">
              <w:rPr>
                <w:b w:val="1"/>
                <w:sz w:val="18"/>
                <w:szCs w:val="18"/>
                <w:highlight w:val="white"/>
                <w:rtl w:val="0"/>
              </w:rPr>
              <w:t xml:space="preserve">Zenarmor SASE consolidates fragmented tools into a unified SASE platform, designed for lean teams and fast-growing organizations. It protects users, workloads, and data across all environments, without relying on complex infrastructure or costly integrations</w:t>
            </w:r>
          </w:p>
        </w:tc>
      </w:tr>
      <w:tr>
        <w:trPr>
          <w:cantSplit w:val="0"/>
          <w:trHeight w:val="159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9">
            <w:pPr>
              <w:jc w:val="both"/>
              <w:rPr>
                <w:b w:val="1"/>
                <w:sz w:val="18"/>
                <w:szCs w:val="18"/>
                <w:highlight w:val="white"/>
              </w:rPr>
            </w:pPr>
            <w:r w:rsidDel="00000000" w:rsidR="00000000" w:rsidRPr="00000000">
              <w:rPr>
                <w:b w:val="1"/>
                <w:sz w:val="18"/>
                <w:szCs w:val="18"/>
                <w:highlight w:val="white"/>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A">
            <w:pPr>
              <w:jc w:val="both"/>
              <w:rPr>
                <w:b w:val="1"/>
                <w:sz w:val="18"/>
                <w:szCs w:val="18"/>
                <w:highlight w:val="white"/>
              </w:rPr>
            </w:pPr>
            <w:r w:rsidDel="00000000" w:rsidR="00000000" w:rsidRPr="00000000">
              <w:rPr>
                <w:b w:val="1"/>
                <w:sz w:val="18"/>
                <w:szCs w:val="18"/>
                <w:highlight w:val="white"/>
                <w:rtl w:val="0"/>
              </w:rPr>
              <w:t xml:space="preserve">Zenarmor SASE: Zero Trust Enforcement at the Endpoint, Cloud, or Edge</w:t>
            </w:r>
          </w:p>
          <w:p w:rsidR="00000000" w:rsidDel="00000000" w:rsidP="00000000" w:rsidRDefault="00000000" w:rsidRPr="00000000" w14:paraId="000000FB">
            <w:pPr>
              <w:jc w:val="both"/>
              <w:rPr>
                <w:b w:val="1"/>
                <w:sz w:val="18"/>
                <w:szCs w:val="18"/>
                <w:highlight w:val="white"/>
              </w:rPr>
            </w:pPr>
            <w:r w:rsidDel="00000000" w:rsidR="00000000" w:rsidRPr="00000000">
              <w:rPr>
                <w:b w:val="1"/>
                <w:sz w:val="18"/>
                <w:szCs w:val="18"/>
                <w:highlight w:val="white"/>
                <w:rtl w:val="0"/>
              </w:rPr>
              <w:t xml:space="preserve">OR</w:t>
            </w:r>
          </w:p>
          <w:p w:rsidR="00000000" w:rsidDel="00000000" w:rsidP="00000000" w:rsidRDefault="00000000" w:rsidRPr="00000000" w14:paraId="000000FC">
            <w:pPr>
              <w:jc w:val="both"/>
              <w:rPr>
                <w:b w:val="1"/>
                <w:sz w:val="18"/>
                <w:szCs w:val="18"/>
                <w:highlight w:val="white"/>
              </w:rPr>
            </w:pPr>
            <w:r w:rsidDel="00000000" w:rsidR="00000000" w:rsidRPr="00000000">
              <w:rPr>
                <w:b w:val="1"/>
                <w:sz w:val="18"/>
                <w:szCs w:val="18"/>
                <w:highlight w:val="white"/>
                <w:rtl w:val="0"/>
              </w:rPr>
              <w:t xml:space="preserve">Zenarmor SASE: Zero Trust Without POPs or Proxies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D">
            <w:pPr>
              <w:spacing w:line="240" w:lineRule="auto"/>
              <w:jc w:val="both"/>
              <w:rPr>
                <w:b w:val="1"/>
                <w:sz w:val="18"/>
                <w:szCs w:val="18"/>
                <w:highlight w:val="white"/>
              </w:rPr>
            </w:pPr>
            <w:r w:rsidDel="00000000" w:rsidR="00000000" w:rsidRPr="00000000">
              <w:rPr>
                <w:b w:val="1"/>
                <w:sz w:val="18"/>
                <w:szCs w:val="18"/>
                <w:highlight w:val="white"/>
                <w:rtl w:val="0"/>
              </w:rPr>
              <w:t xml:space="preserve">Zenarmor SASE delivers native Zero Trust enforcement without the complexity of cloud backhauling or multi-vendor orchestration. Policies are applied at the point of access, on the endpoint, edge, or cloud, ensuring secure connections from any user, location, or device</w:t>
            </w:r>
          </w:p>
        </w:tc>
      </w:tr>
      <w:tr>
        <w:trPr>
          <w:cantSplit w:val="0"/>
          <w:trHeight w:val="150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E">
            <w:pPr>
              <w:jc w:val="both"/>
              <w:rPr>
                <w:b w:val="1"/>
                <w:sz w:val="18"/>
                <w:szCs w:val="18"/>
                <w:highlight w:val="white"/>
              </w:rPr>
            </w:pPr>
            <w:r w:rsidDel="00000000" w:rsidR="00000000" w:rsidRPr="00000000">
              <w:rPr>
                <w:b w:val="1"/>
                <w:sz w:val="18"/>
                <w:szCs w:val="18"/>
                <w:highlight w:val="white"/>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F">
            <w:pPr>
              <w:jc w:val="both"/>
              <w:rPr>
                <w:b w:val="1"/>
                <w:sz w:val="18"/>
                <w:szCs w:val="18"/>
                <w:highlight w:val="white"/>
              </w:rPr>
            </w:pPr>
            <w:r w:rsidDel="00000000" w:rsidR="00000000" w:rsidRPr="00000000">
              <w:rPr>
                <w:b w:val="1"/>
                <w:sz w:val="18"/>
                <w:szCs w:val="18"/>
                <w:highlight w:val="white"/>
                <w:rtl w:val="0"/>
              </w:rPr>
              <w:t xml:space="preserve">Zenarmor SASE: Compliance-Ready by Design</w:t>
            </w:r>
          </w:p>
          <w:p w:rsidR="00000000" w:rsidDel="00000000" w:rsidP="00000000" w:rsidRDefault="00000000" w:rsidRPr="00000000" w14:paraId="00000100">
            <w:pPr>
              <w:jc w:val="both"/>
              <w:rPr>
                <w:b w:val="1"/>
                <w:sz w:val="18"/>
                <w:szCs w:val="18"/>
                <w:highlight w:val="white"/>
              </w:rPr>
            </w:pPr>
            <w:r w:rsidDel="00000000" w:rsidR="00000000" w:rsidRPr="00000000">
              <w:rPr>
                <w:rtl w:val="0"/>
              </w:rPr>
            </w:r>
          </w:p>
          <w:p w:rsidR="00000000" w:rsidDel="00000000" w:rsidP="00000000" w:rsidRDefault="00000000" w:rsidRPr="00000000" w14:paraId="00000101">
            <w:pPr>
              <w:jc w:val="both"/>
              <w:rPr>
                <w:b w:val="1"/>
                <w:sz w:val="18"/>
                <w:szCs w:val="18"/>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2">
            <w:pPr>
              <w:spacing w:after="240" w:line="240" w:lineRule="auto"/>
              <w:jc w:val="both"/>
              <w:rPr>
                <w:b w:val="1"/>
                <w:sz w:val="18"/>
                <w:szCs w:val="18"/>
                <w:highlight w:val="white"/>
              </w:rPr>
            </w:pPr>
            <w:r w:rsidDel="00000000" w:rsidR="00000000" w:rsidRPr="00000000">
              <w:rPr>
                <w:b w:val="1"/>
                <w:sz w:val="18"/>
                <w:szCs w:val="18"/>
                <w:highlight w:val="white"/>
                <w:rtl w:val="0"/>
              </w:rPr>
              <w:t xml:space="preserve">Zenarmor SASE helps mid-market organizations meet compliance mandates without hiring a full-time security team. Built-in data protection, auditing, and visibility features make it easy to stay ahead of industry standards like HIPAA, PCI-DSS, ISO 27001, and SOC 2</w:t>
            </w:r>
          </w:p>
        </w:tc>
      </w:tr>
      <w:tr>
        <w:trPr>
          <w:cantSplit w:val="0"/>
          <w:trHeight w:val="175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3">
            <w:pPr>
              <w:jc w:val="both"/>
              <w:rPr>
                <w:b w:val="1"/>
                <w:sz w:val="18"/>
                <w:szCs w:val="18"/>
                <w:highlight w:val="white"/>
              </w:rPr>
            </w:pPr>
            <w:r w:rsidDel="00000000" w:rsidR="00000000" w:rsidRPr="00000000">
              <w:rPr>
                <w:b w:val="1"/>
                <w:sz w:val="18"/>
                <w:szCs w:val="18"/>
                <w:highlight w:val="white"/>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4">
            <w:pPr>
              <w:jc w:val="both"/>
              <w:rPr>
                <w:b w:val="1"/>
                <w:sz w:val="18"/>
                <w:szCs w:val="18"/>
                <w:highlight w:val="white"/>
              </w:rPr>
            </w:pPr>
            <w:r w:rsidDel="00000000" w:rsidR="00000000" w:rsidRPr="00000000">
              <w:rPr>
                <w:b w:val="1"/>
                <w:sz w:val="18"/>
                <w:szCs w:val="18"/>
                <w:highlight w:val="white"/>
                <w:rtl w:val="0"/>
              </w:rPr>
              <w:t xml:space="preserve">Zenarmor SASE: Deploys in Minutes, Scales for Growth</w:t>
            </w:r>
          </w:p>
          <w:p w:rsidR="00000000" w:rsidDel="00000000" w:rsidP="00000000" w:rsidRDefault="00000000" w:rsidRPr="00000000" w14:paraId="00000105">
            <w:pPr>
              <w:jc w:val="both"/>
              <w:rPr>
                <w:b w:val="1"/>
                <w:sz w:val="18"/>
                <w:szCs w:val="18"/>
                <w:highlight w:val="whit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6">
            <w:pPr>
              <w:spacing w:line="240" w:lineRule="auto"/>
              <w:jc w:val="both"/>
              <w:rPr>
                <w:b w:val="1"/>
                <w:sz w:val="18"/>
                <w:szCs w:val="18"/>
                <w:highlight w:val="white"/>
              </w:rPr>
            </w:pPr>
            <w:r w:rsidDel="00000000" w:rsidR="00000000" w:rsidRPr="00000000">
              <w:rPr>
                <w:b w:val="1"/>
                <w:sz w:val="18"/>
                <w:szCs w:val="18"/>
                <w:highlight w:val="white"/>
                <w:rtl w:val="0"/>
              </w:rPr>
              <w:t xml:space="preserve">Zenarmor SASE Plug &amp; Secure architecture allows you to deploy full-stack SASE in minutes, scale as needed, and secure every user, wherever they work. Perfect for fast-moving companies with lean IT or rapid expansion goals</w:t>
            </w:r>
          </w:p>
          <w:p w:rsidR="00000000" w:rsidDel="00000000" w:rsidP="00000000" w:rsidRDefault="00000000" w:rsidRPr="00000000" w14:paraId="00000107">
            <w:pPr>
              <w:spacing w:line="240" w:lineRule="auto"/>
              <w:jc w:val="both"/>
              <w:rPr>
                <w:b w:val="1"/>
                <w:sz w:val="18"/>
                <w:szCs w:val="18"/>
                <w:highlight w:val="white"/>
              </w:rPr>
            </w:pPr>
            <w:r w:rsidDel="00000000" w:rsidR="00000000" w:rsidRPr="00000000">
              <w:rPr>
                <w:rtl w:val="0"/>
              </w:rPr>
            </w:r>
          </w:p>
        </w:tc>
      </w:tr>
    </w:tbl>
    <w:p w:rsidR="00000000" w:rsidDel="00000000" w:rsidP="00000000" w:rsidRDefault="00000000" w:rsidRPr="00000000" w14:paraId="00000108">
      <w:pPr>
        <w:spacing w:after="80" w:lineRule="auto"/>
        <w:jc w:val="both"/>
        <w:rPr/>
      </w:pPr>
      <w:r w:rsidDel="00000000" w:rsidR="00000000" w:rsidRPr="00000000">
        <w:rPr>
          <w:rtl w:val="0"/>
        </w:rPr>
      </w:r>
    </w:p>
    <w:p w:rsidR="00000000" w:rsidDel="00000000" w:rsidP="00000000" w:rsidRDefault="00000000" w:rsidRPr="00000000" w14:paraId="00000109">
      <w:pPr>
        <w:spacing w:after="80" w:lineRule="auto"/>
        <w:jc w:val="both"/>
        <w:rPr/>
      </w:pPr>
      <w:r w:rsidDel="00000000" w:rsidR="00000000" w:rsidRPr="00000000">
        <w:rPr>
          <w:rtl w:val="0"/>
        </w:rPr>
      </w:r>
    </w:p>
    <w:p w:rsidR="00000000" w:rsidDel="00000000" w:rsidP="00000000" w:rsidRDefault="00000000" w:rsidRPr="00000000" w14:paraId="0000010A">
      <w:pPr>
        <w:spacing w:after="80" w:lineRule="auto"/>
        <w:jc w:val="both"/>
        <w:rPr>
          <w:highlight w:val="white"/>
        </w:rPr>
      </w:pPr>
      <w:r w:rsidDel="00000000" w:rsidR="00000000" w:rsidRPr="00000000">
        <w:rPr>
          <w:b w:val="1"/>
          <w:highlight w:val="white"/>
          <w:u w:val="single"/>
          <w:rtl w:val="0"/>
        </w:rPr>
        <w:t xml:space="preserve">Messaging Pillar #1:</w:t>
      </w:r>
      <w:r w:rsidDel="00000000" w:rsidR="00000000" w:rsidRPr="00000000">
        <w:rPr>
          <w:highlight w:val="white"/>
          <w:rtl w:val="0"/>
        </w:rPr>
        <w:t xml:space="preserve"> </w:t>
      </w:r>
    </w:p>
    <w:p w:rsidR="00000000" w:rsidDel="00000000" w:rsidP="00000000" w:rsidRDefault="00000000" w:rsidRPr="00000000" w14:paraId="0000010B">
      <w:pPr>
        <w:spacing w:after="80" w:lineRule="auto"/>
        <w:jc w:val="both"/>
        <w:rPr>
          <w:b w:val="1"/>
          <w:highlight w:val="white"/>
        </w:rPr>
      </w:pPr>
      <w:r w:rsidDel="00000000" w:rsidR="00000000" w:rsidRPr="00000000">
        <w:rPr>
          <w:b w:val="1"/>
          <w:highlight w:val="white"/>
          <w:rtl w:val="0"/>
        </w:rPr>
        <w:t xml:space="preserve">Zenarmor SASE: Simplified Security for Fragmented Environments</w:t>
      </w:r>
    </w:p>
    <w:p w:rsidR="00000000" w:rsidDel="00000000" w:rsidP="00000000" w:rsidRDefault="00000000" w:rsidRPr="00000000" w14:paraId="0000010C">
      <w:pPr>
        <w:spacing w:after="80" w:lineRule="auto"/>
        <w:jc w:val="both"/>
        <w:rPr>
          <w:b w:val="1"/>
          <w:highlight w:val="white"/>
        </w:rPr>
      </w:pPr>
      <w:r w:rsidDel="00000000" w:rsidR="00000000" w:rsidRPr="00000000">
        <w:rPr>
          <w:rtl w:val="0"/>
        </w:rPr>
      </w:r>
    </w:p>
    <w:p w:rsidR="00000000" w:rsidDel="00000000" w:rsidP="00000000" w:rsidRDefault="00000000" w:rsidRPr="00000000" w14:paraId="0000010D">
      <w:pPr>
        <w:spacing w:after="80" w:lineRule="auto"/>
        <w:jc w:val="both"/>
        <w:rPr>
          <w:highlight w:val="white"/>
          <w:u w:val="single"/>
        </w:rPr>
      </w:pPr>
      <w:r w:rsidDel="00000000" w:rsidR="00000000" w:rsidRPr="00000000">
        <w:rPr>
          <w:highlight w:val="white"/>
          <w:u w:val="single"/>
          <w:rtl w:val="0"/>
        </w:rPr>
        <w:t xml:space="preserve">Message:</w:t>
      </w:r>
    </w:p>
    <w:p w:rsidR="00000000" w:rsidDel="00000000" w:rsidP="00000000" w:rsidRDefault="00000000" w:rsidRPr="00000000" w14:paraId="0000010E">
      <w:pPr>
        <w:spacing w:after="80" w:lineRule="auto"/>
        <w:jc w:val="both"/>
        <w:rPr/>
      </w:pPr>
      <w:r w:rsidDel="00000000" w:rsidR="00000000" w:rsidRPr="00000000">
        <w:rPr>
          <w:b w:val="1"/>
          <w:i w:val="1"/>
          <w:rtl w:val="0"/>
        </w:rPr>
        <w:t xml:space="preserve">Zenarmor SASE consolidates fragmented tools into a unified SASE platform, designed for lean teams and fast-growing organizations. It protects users, workloads, and data across all environments, without relying on complex infrastructure or costly integrations</w:t>
      </w: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b w:val="1"/>
          <w:color w:val="000000"/>
          <w:sz w:val="22"/>
          <w:szCs w:val="22"/>
        </w:rPr>
      </w:pPr>
      <w:bookmarkStart w:colFirst="0" w:colLast="0" w:name="_heading=h.f07xefvg4ubh" w:id="17"/>
      <w:bookmarkEnd w:id="17"/>
      <w:r w:rsidDel="00000000" w:rsidR="00000000" w:rsidRPr="00000000">
        <w:rPr>
          <w:b w:val="1"/>
          <w:color w:val="000000"/>
          <w:sz w:val="22"/>
          <w:szCs w:val="22"/>
          <w:rtl w:val="0"/>
        </w:rPr>
        <w:t xml:space="preserve">Mid-Market Use Cases:</w:t>
      </w:r>
    </w:p>
    <w:p w:rsidR="00000000" w:rsidDel="00000000" w:rsidP="00000000" w:rsidRDefault="00000000" w:rsidRPr="00000000" w14:paraId="00000110">
      <w:pPr>
        <w:numPr>
          <w:ilvl w:val="0"/>
          <w:numId w:val="19"/>
        </w:numPr>
        <w:spacing w:after="0" w:before="240" w:lineRule="auto"/>
        <w:ind w:left="720" w:hanging="360"/>
        <w:rPr>
          <w:sz w:val="20"/>
          <w:szCs w:val="20"/>
        </w:rPr>
      </w:pPr>
      <w:r w:rsidDel="00000000" w:rsidR="00000000" w:rsidRPr="00000000">
        <w:rPr>
          <w:sz w:val="20"/>
          <w:szCs w:val="20"/>
          <w:rtl w:val="0"/>
        </w:rPr>
        <w:t xml:space="preserve">Replace legacy firewalls and VPNs with lightweight, single app single stack solution</w:t>
      </w:r>
    </w:p>
    <w:p w:rsidR="00000000" w:rsidDel="00000000" w:rsidP="00000000" w:rsidRDefault="00000000" w:rsidRPr="00000000" w14:paraId="00000111">
      <w:pPr>
        <w:numPr>
          <w:ilvl w:val="0"/>
          <w:numId w:val="19"/>
        </w:numPr>
        <w:spacing w:after="0" w:before="0" w:lineRule="auto"/>
        <w:ind w:left="720" w:hanging="360"/>
        <w:rPr>
          <w:sz w:val="20"/>
          <w:szCs w:val="20"/>
        </w:rPr>
      </w:pPr>
      <w:r w:rsidDel="00000000" w:rsidR="00000000" w:rsidRPr="00000000">
        <w:rPr>
          <w:sz w:val="20"/>
          <w:szCs w:val="20"/>
          <w:rtl w:val="0"/>
        </w:rPr>
        <w:t xml:space="preserve">Secure branch offices and remote sites without deploying hardware</w:t>
      </w:r>
    </w:p>
    <w:p w:rsidR="00000000" w:rsidDel="00000000" w:rsidP="00000000" w:rsidRDefault="00000000" w:rsidRPr="00000000" w14:paraId="00000112">
      <w:pPr>
        <w:numPr>
          <w:ilvl w:val="0"/>
          <w:numId w:val="19"/>
        </w:numPr>
        <w:spacing w:after="0" w:before="0" w:lineRule="auto"/>
        <w:ind w:left="720" w:hanging="360"/>
        <w:rPr>
          <w:sz w:val="20"/>
          <w:szCs w:val="20"/>
        </w:rPr>
      </w:pPr>
      <w:r w:rsidDel="00000000" w:rsidR="00000000" w:rsidRPr="00000000">
        <w:rPr>
          <w:sz w:val="20"/>
          <w:szCs w:val="20"/>
          <w:rtl w:val="0"/>
        </w:rPr>
        <w:t xml:space="preserve">Centralize policy control across M&amp;A integrations</w:t>
      </w:r>
    </w:p>
    <w:p w:rsidR="00000000" w:rsidDel="00000000" w:rsidP="00000000" w:rsidRDefault="00000000" w:rsidRPr="00000000" w14:paraId="00000113">
      <w:pPr>
        <w:numPr>
          <w:ilvl w:val="0"/>
          <w:numId w:val="19"/>
        </w:numPr>
        <w:spacing w:after="0" w:before="0" w:lineRule="auto"/>
        <w:ind w:left="720" w:hanging="360"/>
        <w:rPr>
          <w:sz w:val="20"/>
          <w:szCs w:val="20"/>
        </w:rPr>
      </w:pPr>
      <w:r w:rsidDel="00000000" w:rsidR="00000000" w:rsidRPr="00000000">
        <w:rPr>
          <w:sz w:val="20"/>
          <w:szCs w:val="20"/>
          <w:rtl w:val="0"/>
        </w:rPr>
        <w:t xml:space="preserve">Enable secure developer access to internal APIs and backend services</w:t>
      </w:r>
    </w:p>
    <w:p w:rsidR="00000000" w:rsidDel="00000000" w:rsidP="00000000" w:rsidRDefault="00000000" w:rsidRPr="00000000" w14:paraId="00000114">
      <w:pPr>
        <w:numPr>
          <w:ilvl w:val="0"/>
          <w:numId w:val="19"/>
        </w:numPr>
        <w:spacing w:after="0" w:before="0" w:line="276" w:lineRule="auto"/>
        <w:ind w:left="720" w:hanging="360"/>
        <w:rPr>
          <w:sz w:val="20"/>
          <w:szCs w:val="20"/>
        </w:rPr>
      </w:pPr>
      <w:r w:rsidDel="00000000" w:rsidR="00000000" w:rsidRPr="00000000">
        <w:rPr>
          <w:sz w:val="20"/>
          <w:szCs w:val="20"/>
          <w:rtl w:val="0"/>
        </w:rPr>
        <w:t xml:space="preserve">Replace legacy VPNs and reduce bypass-driven blind spots</w:t>
      </w:r>
    </w:p>
    <w:p w:rsidR="00000000" w:rsidDel="00000000" w:rsidP="00000000" w:rsidRDefault="00000000" w:rsidRPr="00000000" w14:paraId="00000115">
      <w:pPr>
        <w:numPr>
          <w:ilvl w:val="0"/>
          <w:numId w:val="19"/>
        </w:numPr>
        <w:spacing w:after="0" w:before="0" w:line="276" w:lineRule="auto"/>
        <w:ind w:left="720" w:hanging="360"/>
        <w:rPr>
          <w:sz w:val="20"/>
          <w:szCs w:val="20"/>
        </w:rPr>
      </w:pPr>
      <w:r w:rsidDel="00000000" w:rsidR="00000000" w:rsidRPr="00000000">
        <w:rPr>
          <w:sz w:val="20"/>
          <w:szCs w:val="20"/>
          <w:rtl w:val="0"/>
        </w:rPr>
        <w:t xml:space="preserve">Secure telehealth and remote clinicians without forcing slow tunnels</w:t>
      </w:r>
    </w:p>
    <w:p w:rsidR="00000000" w:rsidDel="00000000" w:rsidP="00000000" w:rsidRDefault="00000000" w:rsidRPr="00000000" w14:paraId="00000116">
      <w:pPr>
        <w:numPr>
          <w:ilvl w:val="0"/>
          <w:numId w:val="19"/>
        </w:numPr>
        <w:spacing w:after="240" w:before="0" w:line="276" w:lineRule="auto"/>
        <w:ind w:left="720" w:hanging="360"/>
        <w:rPr>
          <w:sz w:val="20"/>
          <w:szCs w:val="20"/>
        </w:rPr>
      </w:pPr>
      <w:r w:rsidDel="00000000" w:rsidR="00000000" w:rsidRPr="00000000">
        <w:rPr>
          <w:sz w:val="20"/>
          <w:szCs w:val="20"/>
          <w:rtl w:val="0"/>
        </w:rPr>
        <w:t xml:space="preserve">Protect third-party contractors and partner access without extending PoP risk</w:t>
      </w:r>
    </w:p>
    <w:p w:rsidR="00000000" w:rsidDel="00000000" w:rsidP="00000000" w:rsidRDefault="00000000" w:rsidRPr="00000000" w14:paraId="00000117">
      <w:pPr>
        <w:pStyle w:val="Heading3"/>
        <w:keepNext w:val="0"/>
        <w:keepLines w:val="0"/>
        <w:spacing w:before="280" w:lineRule="auto"/>
        <w:rPr>
          <w:b w:val="1"/>
          <w:color w:val="000000"/>
          <w:sz w:val="22"/>
          <w:szCs w:val="22"/>
        </w:rPr>
      </w:pPr>
      <w:bookmarkStart w:colFirst="0" w:colLast="0" w:name="_heading=h.t82cu2v3ytqq" w:id="18"/>
      <w:bookmarkEnd w:id="18"/>
      <w:r w:rsidDel="00000000" w:rsidR="00000000" w:rsidRPr="00000000">
        <w:rPr>
          <w:b w:val="1"/>
          <w:color w:val="000000"/>
          <w:sz w:val="22"/>
          <w:szCs w:val="22"/>
          <w:rtl w:val="0"/>
        </w:rPr>
        <w:t xml:space="preserve">Benefits:</w:t>
      </w:r>
    </w:p>
    <w:p w:rsidR="00000000" w:rsidDel="00000000" w:rsidP="00000000" w:rsidRDefault="00000000" w:rsidRPr="00000000" w14:paraId="00000118">
      <w:pPr>
        <w:numPr>
          <w:ilvl w:val="0"/>
          <w:numId w:val="15"/>
        </w:numPr>
        <w:spacing w:after="0" w:before="240" w:lineRule="auto"/>
        <w:ind w:left="720" w:hanging="360"/>
        <w:rPr>
          <w:sz w:val="20"/>
          <w:szCs w:val="20"/>
        </w:rPr>
      </w:pPr>
      <w:r w:rsidDel="00000000" w:rsidR="00000000" w:rsidRPr="00000000">
        <w:rPr>
          <w:sz w:val="20"/>
          <w:szCs w:val="20"/>
          <w:rtl w:val="0"/>
        </w:rPr>
        <w:t xml:space="preserve">Reduce tool sprawl with unified security</w:t>
      </w:r>
    </w:p>
    <w:p w:rsidR="00000000" w:rsidDel="00000000" w:rsidP="00000000" w:rsidRDefault="00000000" w:rsidRPr="00000000" w14:paraId="00000119">
      <w:pPr>
        <w:numPr>
          <w:ilvl w:val="0"/>
          <w:numId w:val="15"/>
        </w:numPr>
        <w:spacing w:after="0" w:before="0" w:lineRule="auto"/>
        <w:ind w:left="720" w:hanging="360"/>
        <w:rPr>
          <w:sz w:val="20"/>
          <w:szCs w:val="20"/>
        </w:rPr>
      </w:pPr>
      <w:r w:rsidDel="00000000" w:rsidR="00000000" w:rsidRPr="00000000">
        <w:rPr>
          <w:sz w:val="20"/>
          <w:szCs w:val="20"/>
          <w:rtl w:val="0"/>
        </w:rPr>
        <w:t xml:space="preserve">Gain visibility and control across hybrid and remote environments</w:t>
      </w:r>
    </w:p>
    <w:p w:rsidR="00000000" w:rsidDel="00000000" w:rsidP="00000000" w:rsidRDefault="00000000" w:rsidRPr="00000000" w14:paraId="0000011A">
      <w:pPr>
        <w:numPr>
          <w:ilvl w:val="0"/>
          <w:numId w:val="15"/>
        </w:numPr>
        <w:spacing w:after="0" w:before="0" w:lineRule="auto"/>
        <w:ind w:left="720" w:hanging="360"/>
        <w:rPr>
          <w:sz w:val="20"/>
          <w:szCs w:val="20"/>
        </w:rPr>
      </w:pPr>
      <w:r w:rsidDel="00000000" w:rsidR="00000000" w:rsidRPr="00000000">
        <w:rPr>
          <w:sz w:val="20"/>
          <w:szCs w:val="20"/>
          <w:rtl w:val="0"/>
        </w:rPr>
        <w:t xml:space="preserve">Accelerate IT operations with easy, plug-and-secure deployment</w:t>
      </w:r>
    </w:p>
    <w:p w:rsidR="00000000" w:rsidDel="00000000" w:rsidP="00000000" w:rsidRDefault="00000000" w:rsidRPr="00000000" w14:paraId="0000011B">
      <w:pPr>
        <w:numPr>
          <w:ilvl w:val="0"/>
          <w:numId w:val="15"/>
        </w:numPr>
        <w:spacing w:after="240" w:before="0" w:lineRule="auto"/>
        <w:ind w:left="720" w:hanging="360"/>
        <w:rPr>
          <w:sz w:val="20"/>
          <w:szCs w:val="20"/>
        </w:rPr>
      </w:pPr>
      <w:r w:rsidDel="00000000" w:rsidR="00000000" w:rsidRPr="00000000">
        <w:rPr>
          <w:sz w:val="20"/>
          <w:szCs w:val="20"/>
          <w:rtl w:val="0"/>
        </w:rPr>
        <w:t xml:space="preserve">Eliminate PoP reliance and appliance provisioning</w:t>
      </w:r>
    </w:p>
    <w:p w:rsidR="00000000" w:rsidDel="00000000" w:rsidP="00000000" w:rsidRDefault="00000000" w:rsidRPr="00000000" w14:paraId="0000011C">
      <w:pPr>
        <w:pStyle w:val="Heading2"/>
        <w:keepNext w:val="0"/>
        <w:keepLines w:val="0"/>
        <w:spacing w:after="0" w:before="0" w:line="240" w:lineRule="auto"/>
        <w:rPr>
          <w:b w:val="1"/>
          <w:sz w:val="22"/>
          <w:szCs w:val="22"/>
          <w:u w:val="single"/>
        </w:rPr>
      </w:pPr>
      <w:bookmarkStart w:colFirst="0" w:colLast="0" w:name="_heading=h.wq1kb12igbol" w:id="19"/>
      <w:bookmarkEnd w:id="19"/>
      <w:r w:rsidDel="00000000" w:rsidR="00000000" w:rsidRPr="00000000">
        <w:rPr>
          <w:rtl w:val="0"/>
        </w:rPr>
      </w:r>
    </w:p>
    <w:p w:rsidR="00000000" w:rsidDel="00000000" w:rsidP="00000000" w:rsidRDefault="00000000" w:rsidRPr="00000000" w14:paraId="0000011D">
      <w:pPr>
        <w:pStyle w:val="Heading2"/>
        <w:keepNext w:val="0"/>
        <w:keepLines w:val="0"/>
        <w:spacing w:after="0" w:before="0" w:lineRule="auto"/>
        <w:rPr>
          <w:b w:val="1"/>
          <w:sz w:val="22"/>
          <w:szCs w:val="22"/>
          <w:u w:val="single"/>
        </w:rPr>
      </w:pPr>
      <w:bookmarkStart w:colFirst="0" w:colLast="0" w:name="_heading=h.ohr3knw9tel2" w:id="20"/>
      <w:bookmarkEnd w:id="20"/>
      <w:r w:rsidDel="00000000" w:rsidR="00000000" w:rsidRPr="00000000">
        <w:rPr>
          <w:b w:val="1"/>
          <w:sz w:val="22"/>
          <w:szCs w:val="22"/>
          <w:u w:val="single"/>
          <w:rtl w:val="0"/>
        </w:rPr>
        <w:t xml:space="preserve">Messaging Pillar #2: </w:t>
      </w:r>
    </w:p>
    <w:p w:rsidR="00000000" w:rsidDel="00000000" w:rsidP="00000000" w:rsidRDefault="00000000" w:rsidRPr="00000000" w14:paraId="0000011E">
      <w:pPr>
        <w:pStyle w:val="Heading2"/>
        <w:keepNext w:val="0"/>
        <w:keepLines w:val="0"/>
        <w:spacing w:after="0" w:before="0" w:lineRule="auto"/>
        <w:rPr>
          <w:b w:val="1"/>
          <w:sz w:val="22"/>
          <w:szCs w:val="22"/>
        </w:rPr>
      </w:pPr>
      <w:bookmarkStart w:colFirst="0" w:colLast="0" w:name="_heading=h.ueya5u721v3s" w:id="21"/>
      <w:bookmarkEnd w:id="21"/>
      <w:r w:rsidDel="00000000" w:rsidR="00000000" w:rsidRPr="00000000">
        <w:rPr>
          <w:b w:val="1"/>
          <w:sz w:val="22"/>
          <w:szCs w:val="22"/>
          <w:rtl w:val="0"/>
        </w:rPr>
        <w:t xml:space="preserve">Zenarmor SASE: Zero Trust Access, Built for the Real World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keepNext w:val="0"/>
        <w:keepLines w:val="0"/>
        <w:spacing w:after="0" w:before="0" w:line="240" w:lineRule="auto"/>
        <w:rPr>
          <w:color w:val="000000"/>
          <w:sz w:val="22"/>
          <w:szCs w:val="22"/>
          <w:u w:val="single"/>
        </w:rPr>
      </w:pPr>
      <w:bookmarkStart w:colFirst="0" w:colLast="0" w:name="_heading=h.rdwg50tvrr9e" w:id="22"/>
      <w:bookmarkEnd w:id="22"/>
      <w:r w:rsidDel="00000000" w:rsidR="00000000" w:rsidRPr="00000000">
        <w:rPr>
          <w:color w:val="000000"/>
          <w:sz w:val="22"/>
          <w:szCs w:val="22"/>
          <w:u w:val="single"/>
          <w:rtl w:val="0"/>
        </w:rPr>
        <w:t xml:space="preserve">Message:</w:t>
      </w:r>
    </w:p>
    <w:p w:rsidR="00000000" w:rsidDel="00000000" w:rsidP="00000000" w:rsidRDefault="00000000" w:rsidRPr="00000000" w14:paraId="00000121">
      <w:pPr>
        <w:spacing w:line="240" w:lineRule="auto"/>
        <w:jc w:val="both"/>
        <w:rPr>
          <w:b w:val="1"/>
          <w:i w:val="1"/>
        </w:rPr>
      </w:pPr>
      <w:r w:rsidDel="00000000" w:rsidR="00000000" w:rsidRPr="00000000">
        <w:rPr>
          <w:b w:val="1"/>
          <w:i w:val="1"/>
          <w:rtl w:val="0"/>
        </w:rPr>
        <w:t xml:space="preserve">Zenarmor SASE delivers native Zero Trust enforcement without the complexity of cloud backhauling or multi-vendor orchestration. Policies are applied at the point of access, on the endpoint, edge, or cloud, ensuring secure connections from any user, location, or device</w:t>
      </w:r>
    </w:p>
    <w:p w:rsidR="00000000" w:rsidDel="00000000" w:rsidP="00000000" w:rsidRDefault="00000000" w:rsidRPr="00000000" w14:paraId="00000122">
      <w:pPr>
        <w:pStyle w:val="Heading3"/>
        <w:keepNext w:val="0"/>
        <w:keepLines w:val="0"/>
        <w:spacing w:before="280" w:lineRule="auto"/>
        <w:rPr>
          <w:b w:val="1"/>
          <w:color w:val="000000"/>
          <w:sz w:val="22"/>
          <w:szCs w:val="22"/>
        </w:rPr>
      </w:pPr>
      <w:bookmarkStart w:colFirst="0" w:colLast="0" w:name="_heading=h.ji7r1w196ptg" w:id="23"/>
      <w:bookmarkEnd w:id="23"/>
      <w:r w:rsidDel="00000000" w:rsidR="00000000" w:rsidRPr="00000000">
        <w:rPr>
          <w:b w:val="1"/>
          <w:color w:val="000000"/>
          <w:sz w:val="22"/>
          <w:szCs w:val="22"/>
          <w:rtl w:val="0"/>
        </w:rPr>
        <w:t xml:space="preserve">Mid-Market Use Cases:</w:t>
      </w:r>
    </w:p>
    <w:p w:rsidR="00000000" w:rsidDel="00000000" w:rsidP="00000000" w:rsidRDefault="00000000" w:rsidRPr="00000000" w14:paraId="00000123">
      <w:pPr>
        <w:numPr>
          <w:ilvl w:val="0"/>
          <w:numId w:val="22"/>
        </w:numPr>
        <w:spacing w:after="0" w:before="240" w:lineRule="auto"/>
        <w:ind w:left="720" w:hanging="360"/>
        <w:rPr/>
      </w:pPr>
      <w:r w:rsidDel="00000000" w:rsidR="00000000" w:rsidRPr="00000000">
        <w:rPr>
          <w:rtl w:val="0"/>
        </w:rPr>
        <w:t xml:space="preserve">Provide secure access to cloud apps like Salesforce, Guidewire, Jira</w:t>
      </w:r>
    </w:p>
    <w:p w:rsidR="00000000" w:rsidDel="00000000" w:rsidP="00000000" w:rsidRDefault="00000000" w:rsidRPr="00000000" w14:paraId="00000124">
      <w:pPr>
        <w:numPr>
          <w:ilvl w:val="0"/>
          <w:numId w:val="22"/>
        </w:numPr>
        <w:spacing w:after="0" w:before="0" w:lineRule="auto"/>
        <w:ind w:left="720" w:hanging="360"/>
        <w:rPr/>
      </w:pPr>
      <w:r w:rsidDel="00000000" w:rsidR="00000000" w:rsidRPr="00000000">
        <w:rPr>
          <w:rtl w:val="0"/>
        </w:rPr>
        <w:t xml:space="preserve">Control partner, broker, and contractor access to customer portals or data lakes</w:t>
      </w:r>
    </w:p>
    <w:p w:rsidR="00000000" w:rsidDel="00000000" w:rsidP="00000000" w:rsidRDefault="00000000" w:rsidRPr="00000000" w14:paraId="00000125">
      <w:pPr>
        <w:numPr>
          <w:ilvl w:val="0"/>
          <w:numId w:val="22"/>
        </w:numPr>
        <w:spacing w:after="0" w:before="0" w:lineRule="auto"/>
        <w:ind w:left="720" w:hanging="360"/>
        <w:rPr/>
      </w:pPr>
      <w:r w:rsidDel="00000000" w:rsidR="00000000" w:rsidRPr="00000000">
        <w:rPr>
          <w:rtl w:val="0"/>
        </w:rPr>
        <w:t xml:space="preserve">Enforce posture-based policies for remote developer access</w:t>
      </w:r>
    </w:p>
    <w:p w:rsidR="00000000" w:rsidDel="00000000" w:rsidP="00000000" w:rsidRDefault="00000000" w:rsidRPr="00000000" w14:paraId="00000126">
      <w:pPr>
        <w:numPr>
          <w:ilvl w:val="0"/>
          <w:numId w:val="22"/>
        </w:numPr>
        <w:spacing w:after="240" w:before="0" w:lineRule="auto"/>
        <w:ind w:left="720" w:hanging="360"/>
        <w:rPr/>
      </w:pPr>
      <w:r w:rsidDel="00000000" w:rsidR="00000000" w:rsidRPr="00000000">
        <w:rPr>
          <w:rtl w:val="0"/>
        </w:rPr>
        <w:t xml:space="preserve">Mitigate insider threats and unauthorized access to source code or infrastructure</w:t>
      </w:r>
    </w:p>
    <w:p w:rsidR="00000000" w:rsidDel="00000000" w:rsidP="00000000" w:rsidRDefault="00000000" w:rsidRPr="00000000" w14:paraId="00000127">
      <w:pPr>
        <w:pStyle w:val="Heading3"/>
        <w:keepNext w:val="0"/>
        <w:keepLines w:val="0"/>
        <w:spacing w:before="280" w:lineRule="auto"/>
        <w:rPr>
          <w:b w:val="1"/>
          <w:color w:val="000000"/>
          <w:sz w:val="22"/>
          <w:szCs w:val="22"/>
        </w:rPr>
      </w:pPr>
      <w:bookmarkStart w:colFirst="0" w:colLast="0" w:name="_heading=h.agtemte6g27e" w:id="24"/>
      <w:bookmarkEnd w:id="24"/>
      <w:r w:rsidDel="00000000" w:rsidR="00000000" w:rsidRPr="00000000">
        <w:rPr>
          <w:b w:val="1"/>
          <w:color w:val="000000"/>
          <w:sz w:val="22"/>
          <w:szCs w:val="22"/>
          <w:rtl w:val="0"/>
        </w:rPr>
        <w:t xml:space="preserve">Benefits:</w:t>
      </w:r>
    </w:p>
    <w:p w:rsidR="00000000" w:rsidDel="00000000" w:rsidP="00000000" w:rsidRDefault="00000000" w:rsidRPr="00000000" w14:paraId="00000128">
      <w:pPr>
        <w:numPr>
          <w:ilvl w:val="0"/>
          <w:numId w:val="14"/>
        </w:numPr>
        <w:spacing w:after="0" w:before="240" w:lineRule="auto"/>
        <w:ind w:left="720" w:hanging="360"/>
        <w:rPr/>
      </w:pPr>
      <w:r w:rsidDel="00000000" w:rsidR="00000000" w:rsidRPr="00000000">
        <w:rPr>
          <w:rtl w:val="0"/>
        </w:rPr>
        <w:t xml:space="preserve">Instant real-time policy enforcement without latency or backhauling</w:t>
      </w:r>
    </w:p>
    <w:p w:rsidR="00000000" w:rsidDel="00000000" w:rsidP="00000000" w:rsidRDefault="00000000" w:rsidRPr="00000000" w14:paraId="00000129">
      <w:pPr>
        <w:numPr>
          <w:ilvl w:val="0"/>
          <w:numId w:val="14"/>
        </w:numPr>
        <w:spacing w:after="0" w:before="0" w:lineRule="auto"/>
        <w:ind w:left="720" w:hanging="360"/>
        <w:rPr/>
      </w:pPr>
      <w:r w:rsidDel="00000000" w:rsidR="00000000" w:rsidRPr="00000000">
        <w:rPr>
          <w:rtl w:val="0"/>
        </w:rPr>
        <w:t xml:space="preserve">Eliminate risk of unauthorized or lateral access</w:t>
      </w:r>
    </w:p>
    <w:p w:rsidR="00000000" w:rsidDel="00000000" w:rsidP="00000000" w:rsidRDefault="00000000" w:rsidRPr="00000000" w14:paraId="0000012A">
      <w:pPr>
        <w:numPr>
          <w:ilvl w:val="0"/>
          <w:numId w:val="14"/>
        </w:numPr>
        <w:spacing w:after="0" w:before="0" w:lineRule="auto"/>
        <w:ind w:left="720" w:hanging="360"/>
        <w:rPr/>
      </w:pPr>
      <w:r w:rsidDel="00000000" w:rsidR="00000000" w:rsidRPr="00000000">
        <w:rPr>
          <w:rtl w:val="0"/>
        </w:rPr>
        <w:t xml:space="preserve">Consistent Zero Trust security across hybrid teams and contractors</w:t>
      </w:r>
    </w:p>
    <w:p w:rsidR="00000000" w:rsidDel="00000000" w:rsidP="00000000" w:rsidRDefault="00000000" w:rsidRPr="00000000" w14:paraId="0000012B">
      <w:pPr>
        <w:numPr>
          <w:ilvl w:val="0"/>
          <w:numId w:val="14"/>
        </w:numPr>
        <w:spacing w:after="240" w:before="0" w:lineRule="auto"/>
        <w:ind w:left="720" w:hanging="360"/>
        <w:rPr/>
      </w:pPr>
      <w:r w:rsidDel="00000000" w:rsidR="00000000" w:rsidRPr="00000000">
        <w:rPr>
          <w:rtl w:val="0"/>
        </w:rPr>
        <w:t xml:space="preserve">No dependency on SD-WAN or third-party access brokers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keepNext w:val="0"/>
        <w:keepLines w:val="0"/>
        <w:spacing w:after="0" w:before="0" w:lineRule="auto"/>
        <w:rPr>
          <w:b w:val="1"/>
          <w:sz w:val="22"/>
          <w:szCs w:val="22"/>
        </w:rPr>
      </w:pPr>
      <w:bookmarkStart w:colFirst="0" w:colLast="0" w:name="_heading=h.ehf7us1rcu" w:id="25"/>
      <w:bookmarkEnd w:id="25"/>
      <w:r w:rsidDel="00000000" w:rsidR="00000000" w:rsidRPr="00000000">
        <w:rPr>
          <w:b w:val="1"/>
          <w:sz w:val="22"/>
          <w:szCs w:val="22"/>
          <w:u w:val="single"/>
          <w:rtl w:val="0"/>
        </w:rPr>
        <w:t xml:space="preserve">Messaging Pillar #3:</w:t>
      </w:r>
      <w:r w:rsidDel="00000000" w:rsidR="00000000" w:rsidRPr="00000000">
        <w:rPr>
          <w:b w:val="1"/>
          <w:sz w:val="22"/>
          <w:szCs w:val="22"/>
          <w:rtl w:val="0"/>
        </w:rPr>
        <w:t xml:space="preserve"> </w:t>
      </w:r>
    </w:p>
    <w:p w:rsidR="00000000" w:rsidDel="00000000" w:rsidP="00000000" w:rsidRDefault="00000000" w:rsidRPr="00000000" w14:paraId="0000012E">
      <w:pPr>
        <w:pStyle w:val="Heading2"/>
        <w:keepNext w:val="0"/>
        <w:keepLines w:val="0"/>
        <w:spacing w:after="0" w:before="0" w:lineRule="auto"/>
        <w:rPr>
          <w:b w:val="1"/>
          <w:sz w:val="22"/>
          <w:szCs w:val="22"/>
        </w:rPr>
      </w:pPr>
      <w:bookmarkStart w:colFirst="0" w:colLast="0" w:name="_heading=h.v0lth5uc8eph" w:id="26"/>
      <w:bookmarkEnd w:id="26"/>
      <w:r w:rsidDel="00000000" w:rsidR="00000000" w:rsidRPr="00000000">
        <w:rPr>
          <w:b w:val="1"/>
          <w:sz w:val="22"/>
          <w:szCs w:val="22"/>
          <w:rtl w:val="0"/>
        </w:rPr>
        <w:t xml:space="preserve">Zenarmor SASE: Compliance-Ready by Design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3"/>
        <w:keepNext w:val="0"/>
        <w:keepLines w:val="0"/>
        <w:spacing w:before="0" w:line="240" w:lineRule="auto"/>
        <w:rPr>
          <w:color w:val="000000"/>
          <w:sz w:val="22"/>
          <w:szCs w:val="22"/>
          <w:u w:val="single"/>
        </w:rPr>
      </w:pPr>
      <w:bookmarkStart w:colFirst="0" w:colLast="0" w:name="_heading=h.xx4r6ev9iy01" w:id="27"/>
      <w:bookmarkEnd w:id="27"/>
      <w:r w:rsidDel="00000000" w:rsidR="00000000" w:rsidRPr="00000000">
        <w:rPr>
          <w:color w:val="000000"/>
          <w:sz w:val="22"/>
          <w:szCs w:val="22"/>
          <w:u w:val="single"/>
          <w:rtl w:val="0"/>
        </w:rPr>
        <w:t xml:space="preserve">Message:</w:t>
      </w:r>
    </w:p>
    <w:p w:rsidR="00000000" w:rsidDel="00000000" w:rsidP="00000000" w:rsidRDefault="00000000" w:rsidRPr="00000000" w14:paraId="00000131">
      <w:pPr>
        <w:spacing w:after="240" w:line="240" w:lineRule="auto"/>
        <w:jc w:val="both"/>
        <w:rPr>
          <w:b w:val="1"/>
          <w:i w:val="1"/>
        </w:rPr>
      </w:pPr>
      <w:r w:rsidDel="00000000" w:rsidR="00000000" w:rsidRPr="00000000">
        <w:rPr>
          <w:b w:val="1"/>
          <w:i w:val="1"/>
          <w:rtl w:val="0"/>
        </w:rPr>
        <w:t xml:space="preserve">Zenarmor SASE helps mid-market organizations meet compliance mandates without hiring a full-time security team. Built-in data protection, auditing, and visibility features make it easy to stay ahead of industry standards like HIPAA, PCI-DSS, ISO 27001, and SOC 2</w:t>
      </w:r>
    </w:p>
    <w:p w:rsidR="00000000" w:rsidDel="00000000" w:rsidP="00000000" w:rsidRDefault="00000000" w:rsidRPr="00000000" w14:paraId="00000132">
      <w:pPr>
        <w:pStyle w:val="Heading3"/>
        <w:keepNext w:val="0"/>
        <w:keepLines w:val="0"/>
        <w:spacing w:before="280" w:lineRule="auto"/>
        <w:rPr>
          <w:b w:val="1"/>
          <w:color w:val="000000"/>
          <w:sz w:val="22"/>
          <w:szCs w:val="22"/>
        </w:rPr>
      </w:pPr>
      <w:bookmarkStart w:colFirst="0" w:colLast="0" w:name="_heading=h.7dnirta88p37" w:id="28"/>
      <w:bookmarkEnd w:id="28"/>
      <w:r w:rsidDel="00000000" w:rsidR="00000000" w:rsidRPr="00000000">
        <w:rPr>
          <w:b w:val="1"/>
          <w:color w:val="000000"/>
          <w:sz w:val="22"/>
          <w:szCs w:val="22"/>
          <w:rtl w:val="0"/>
        </w:rPr>
        <w:t xml:space="preserve">Mid-Market Use Cases:</w:t>
      </w:r>
    </w:p>
    <w:p w:rsidR="00000000" w:rsidDel="00000000" w:rsidP="00000000" w:rsidRDefault="00000000" w:rsidRPr="00000000" w14:paraId="00000133">
      <w:pPr>
        <w:numPr>
          <w:ilvl w:val="0"/>
          <w:numId w:val="11"/>
        </w:numPr>
        <w:spacing w:after="0" w:before="240" w:lineRule="auto"/>
        <w:ind w:left="720" w:hanging="360"/>
        <w:rPr/>
      </w:pPr>
      <w:r w:rsidDel="00000000" w:rsidR="00000000" w:rsidRPr="00000000">
        <w:rPr>
          <w:rtl w:val="0"/>
        </w:rPr>
        <w:t xml:space="preserve">Secure transfer of PHI across telehealth and clinical systems</w:t>
      </w:r>
    </w:p>
    <w:p w:rsidR="00000000" w:rsidDel="00000000" w:rsidP="00000000" w:rsidRDefault="00000000" w:rsidRPr="00000000" w14:paraId="00000134">
      <w:pPr>
        <w:numPr>
          <w:ilvl w:val="0"/>
          <w:numId w:val="11"/>
        </w:numPr>
        <w:spacing w:after="0" w:before="0" w:lineRule="auto"/>
        <w:ind w:left="720" w:hanging="360"/>
        <w:rPr/>
      </w:pPr>
      <w:r w:rsidDel="00000000" w:rsidR="00000000" w:rsidRPr="00000000">
        <w:rPr>
          <w:rtl w:val="0"/>
        </w:rPr>
        <w:t xml:space="preserve">Enforce access controls and DLP for PII in insurance/claims workflows</w:t>
      </w:r>
    </w:p>
    <w:p w:rsidR="00000000" w:rsidDel="00000000" w:rsidP="00000000" w:rsidRDefault="00000000" w:rsidRPr="00000000" w14:paraId="00000135">
      <w:pPr>
        <w:numPr>
          <w:ilvl w:val="0"/>
          <w:numId w:val="11"/>
        </w:numPr>
        <w:spacing w:after="0" w:before="0" w:lineRule="auto"/>
        <w:ind w:left="720" w:hanging="360"/>
        <w:rPr/>
      </w:pPr>
      <w:r w:rsidDel="00000000" w:rsidR="00000000" w:rsidRPr="00000000">
        <w:rPr>
          <w:rtl w:val="0"/>
        </w:rPr>
        <w:t xml:space="preserve">Simplify audit readiness for fintech APIs, customer data, or shared infrastructure</w:t>
      </w:r>
    </w:p>
    <w:p w:rsidR="00000000" w:rsidDel="00000000" w:rsidP="00000000" w:rsidRDefault="00000000" w:rsidRPr="00000000" w14:paraId="00000136">
      <w:pPr>
        <w:numPr>
          <w:ilvl w:val="0"/>
          <w:numId w:val="11"/>
        </w:numPr>
        <w:spacing w:after="240" w:before="0" w:lineRule="auto"/>
        <w:ind w:left="720" w:hanging="360"/>
        <w:rPr/>
      </w:pPr>
      <w:r w:rsidDel="00000000" w:rsidR="00000000" w:rsidRPr="00000000">
        <w:rPr>
          <w:rtl w:val="0"/>
        </w:rPr>
        <w:t xml:space="preserve">Maintain compliance during and after M&amp;A events</w:t>
      </w:r>
    </w:p>
    <w:p w:rsidR="00000000" w:rsidDel="00000000" w:rsidP="00000000" w:rsidRDefault="00000000" w:rsidRPr="00000000" w14:paraId="00000137">
      <w:pPr>
        <w:pStyle w:val="Heading3"/>
        <w:keepNext w:val="0"/>
        <w:keepLines w:val="0"/>
        <w:spacing w:before="280" w:lineRule="auto"/>
        <w:rPr>
          <w:b w:val="1"/>
          <w:color w:val="000000"/>
          <w:sz w:val="22"/>
          <w:szCs w:val="22"/>
        </w:rPr>
      </w:pPr>
      <w:bookmarkStart w:colFirst="0" w:colLast="0" w:name="_heading=h.bozgh5v8yfhr" w:id="29"/>
      <w:bookmarkEnd w:id="29"/>
      <w:r w:rsidDel="00000000" w:rsidR="00000000" w:rsidRPr="00000000">
        <w:rPr>
          <w:b w:val="1"/>
          <w:color w:val="000000"/>
          <w:sz w:val="22"/>
          <w:szCs w:val="22"/>
          <w:rtl w:val="0"/>
        </w:rPr>
        <w:t xml:space="preserve">Benefits:</w:t>
      </w:r>
    </w:p>
    <w:p w:rsidR="00000000" w:rsidDel="00000000" w:rsidP="00000000" w:rsidRDefault="00000000" w:rsidRPr="00000000" w14:paraId="00000138">
      <w:pPr>
        <w:numPr>
          <w:ilvl w:val="0"/>
          <w:numId w:val="7"/>
        </w:numPr>
        <w:spacing w:after="0" w:before="240" w:lineRule="auto"/>
        <w:ind w:left="720" w:hanging="360"/>
        <w:rPr/>
      </w:pPr>
      <w:r w:rsidDel="00000000" w:rsidR="00000000" w:rsidRPr="00000000">
        <w:rPr>
          <w:rtl w:val="0"/>
        </w:rPr>
        <w:t xml:space="preserve">Meet multiple regulatory standards from one unified platform</w:t>
      </w:r>
    </w:p>
    <w:p w:rsidR="00000000" w:rsidDel="00000000" w:rsidP="00000000" w:rsidRDefault="00000000" w:rsidRPr="00000000" w14:paraId="00000139">
      <w:pPr>
        <w:numPr>
          <w:ilvl w:val="0"/>
          <w:numId w:val="7"/>
        </w:numPr>
        <w:spacing w:after="0" w:before="0" w:lineRule="auto"/>
        <w:ind w:left="720" w:hanging="360"/>
        <w:rPr/>
      </w:pPr>
      <w:r w:rsidDel="00000000" w:rsidR="00000000" w:rsidRPr="00000000">
        <w:rPr>
          <w:rtl w:val="0"/>
        </w:rPr>
        <w:t xml:space="preserve">Built-in logging, posture checks, and access auditing</w:t>
      </w:r>
    </w:p>
    <w:p w:rsidR="00000000" w:rsidDel="00000000" w:rsidP="00000000" w:rsidRDefault="00000000" w:rsidRPr="00000000" w14:paraId="0000013A">
      <w:pPr>
        <w:numPr>
          <w:ilvl w:val="0"/>
          <w:numId w:val="7"/>
        </w:numPr>
        <w:spacing w:after="0" w:before="0" w:lineRule="auto"/>
        <w:ind w:left="720" w:hanging="360"/>
        <w:rPr/>
      </w:pPr>
      <w:r w:rsidDel="00000000" w:rsidR="00000000" w:rsidRPr="00000000">
        <w:rPr>
          <w:rtl w:val="0"/>
        </w:rPr>
        <w:t xml:space="preserve">Avoid fines or breaches without additional compliance software</w:t>
      </w:r>
    </w:p>
    <w:p w:rsidR="00000000" w:rsidDel="00000000" w:rsidP="00000000" w:rsidRDefault="00000000" w:rsidRPr="00000000" w14:paraId="0000013B">
      <w:pPr>
        <w:numPr>
          <w:ilvl w:val="0"/>
          <w:numId w:val="7"/>
        </w:numPr>
        <w:spacing w:after="240" w:before="0" w:lineRule="auto"/>
        <w:ind w:left="720" w:hanging="360"/>
        <w:rPr/>
      </w:pPr>
      <w:r w:rsidDel="00000000" w:rsidR="00000000" w:rsidRPr="00000000">
        <w:rPr>
          <w:rtl w:val="0"/>
        </w:rPr>
        <w:t xml:space="preserve">Simplify vendor access reviews and third-party risk assessments</w:t>
      </w:r>
    </w:p>
    <w:p w:rsidR="00000000" w:rsidDel="00000000" w:rsidP="00000000" w:rsidRDefault="00000000" w:rsidRPr="00000000" w14:paraId="0000013C">
      <w:pPr>
        <w:pStyle w:val="Heading2"/>
        <w:keepNext w:val="0"/>
        <w:keepLines w:val="0"/>
        <w:spacing w:after="0" w:before="0" w:lineRule="auto"/>
        <w:rPr>
          <w:b w:val="1"/>
          <w:sz w:val="22"/>
          <w:szCs w:val="22"/>
        </w:rPr>
      </w:pPr>
      <w:bookmarkStart w:colFirst="0" w:colLast="0" w:name="_heading=h.d6ce7yk4my2f" w:id="30"/>
      <w:bookmarkEnd w:id="30"/>
      <w:r w:rsidDel="00000000" w:rsidR="00000000" w:rsidRPr="00000000">
        <w:rPr>
          <w:b w:val="1"/>
          <w:sz w:val="22"/>
          <w:szCs w:val="22"/>
          <w:u w:val="single"/>
          <w:rtl w:val="0"/>
        </w:rPr>
        <w:t xml:space="preserve">Messaging Pillar #4:</w:t>
      </w:r>
      <w:r w:rsidDel="00000000" w:rsidR="00000000" w:rsidRPr="00000000">
        <w:rPr>
          <w:b w:val="1"/>
          <w:sz w:val="22"/>
          <w:szCs w:val="22"/>
          <w:rtl w:val="0"/>
        </w:rPr>
        <w:t xml:space="preserve"> </w:t>
      </w:r>
    </w:p>
    <w:p w:rsidR="00000000" w:rsidDel="00000000" w:rsidP="00000000" w:rsidRDefault="00000000" w:rsidRPr="00000000" w14:paraId="0000013D">
      <w:pPr>
        <w:pStyle w:val="Heading2"/>
        <w:keepNext w:val="0"/>
        <w:keepLines w:val="0"/>
        <w:spacing w:after="0" w:before="0" w:lineRule="auto"/>
        <w:rPr>
          <w:b w:val="1"/>
          <w:sz w:val="22"/>
          <w:szCs w:val="22"/>
        </w:rPr>
      </w:pPr>
      <w:bookmarkStart w:colFirst="0" w:colLast="0" w:name="_heading=h.5g9tymglk5aj" w:id="31"/>
      <w:bookmarkEnd w:id="31"/>
      <w:r w:rsidDel="00000000" w:rsidR="00000000" w:rsidRPr="00000000">
        <w:rPr>
          <w:b w:val="1"/>
          <w:sz w:val="22"/>
          <w:szCs w:val="22"/>
          <w:rtl w:val="0"/>
        </w:rPr>
        <w:t xml:space="preserve">Zenarmor SASE: Deploys in Minutes, Scales for Growth</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keepNext w:val="0"/>
        <w:keepLines w:val="0"/>
        <w:spacing w:after="0" w:before="0" w:line="240" w:lineRule="auto"/>
        <w:rPr>
          <w:color w:val="000000"/>
          <w:sz w:val="22"/>
          <w:szCs w:val="22"/>
          <w:u w:val="single"/>
        </w:rPr>
      </w:pPr>
      <w:bookmarkStart w:colFirst="0" w:colLast="0" w:name="_heading=h.9p5gf567cr21" w:id="32"/>
      <w:bookmarkEnd w:id="32"/>
      <w:r w:rsidDel="00000000" w:rsidR="00000000" w:rsidRPr="00000000">
        <w:rPr>
          <w:color w:val="000000"/>
          <w:sz w:val="22"/>
          <w:szCs w:val="22"/>
          <w:u w:val="single"/>
          <w:rtl w:val="0"/>
        </w:rPr>
        <w:t xml:space="preserve">Message:</w:t>
      </w:r>
    </w:p>
    <w:p w:rsidR="00000000" w:rsidDel="00000000" w:rsidP="00000000" w:rsidRDefault="00000000" w:rsidRPr="00000000" w14:paraId="00000140">
      <w:pPr>
        <w:spacing w:line="240" w:lineRule="auto"/>
        <w:jc w:val="both"/>
        <w:rPr>
          <w:b w:val="1"/>
          <w:i w:val="1"/>
        </w:rPr>
      </w:pPr>
      <w:r w:rsidDel="00000000" w:rsidR="00000000" w:rsidRPr="00000000">
        <w:rPr>
          <w:b w:val="1"/>
          <w:i w:val="1"/>
          <w:rtl w:val="0"/>
        </w:rPr>
        <w:t xml:space="preserve">Zenarmor SASE Plug &amp; Secure architecture allows you to deploy full-stack SASE in minutes, scale as needed, and secure every user, wherever they work. Perfect for fast-moving companies with lean IT or rapid expansion goals</w:t>
      </w:r>
    </w:p>
    <w:p w:rsidR="00000000" w:rsidDel="00000000" w:rsidP="00000000" w:rsidRDefault="00000000" w:rsidRPr="00000000" w14:paraId="00000141">
      <w:pPr>
        <w:spacing w:line="240" w:lineRule="auto"/>
        <w:jc w:val="both"/>
        <w:rPr>
          <w:b w:val="1"/>
        </w:rPr>
      </w:pPr>
      <w:r w:rsidDel="00000000" w:rsidR="00000000" w:rsidRPr="00000000">
        <w:rPr>
          <w:rtl w:val="0"/>
        </w:rPr>
      </w:r>
    </w:p>
    <w:p w:rsidR="00000000" w:rsidDel="00000000" w:rsidP="00000000" w:rsidRDefault="00000000" w:rsidRPr="00000000" w14:paraId="00000142">
      <w:pPr>
        <w:spacing w:line="240" w:lineRule="auto"/>
        <w:jc w:val="both"/>
        <w:rPr>
          <w:b w:val="1"/>
        </w:rPr>
      </w:pPr>
      <w:r w:rsidDel="00000000" w:rsidR="00000000" w:rsidRPr="00000000">
        <w:rPr>
          <w:b w:val="1"/>
          <w:rtl w:val="0"/>
        </w:rPr>
        <w:t xml:space="preserve">Mid-Market Use Cases:</w:t>
      </w:r>
    </w:p>
    <w:p w:rsidR="00000000" w:rsidDel="00000000" w:rsidP="00000000" w:rsidRDefault="00000000" w:rsidRPr="00000000" w14:paraId="00000143">
      <w:pPr>
        <w:numPr>
          <w:ilvl w:val="0"/>
          <w:numId w:val="10"/>
        </w:numPr>
        <w:spacing w:after="0" w:before="240" w:lineRule="auto"/>
        <w:ind w:left="720" w:hanging="360"/>
        <w:rPr/>
      </w:pPr>
      <w:r w:rsidDel="00000000" w:rsidR="00000000" w:rsidRPr="00000000">
        <w:rPr>
          <w:rtl w:val="0"/>
        </w:rPr>
        <w:t xml:space="preserve">Instant onboarding of remote users and clinicians across time zones</w:t>
      </w:r>
    </w:p>
    <w:p w:rsidR="00000000" w:rsidDel="00000000" w:rsidP="00000000" w:rsidRDefault="00000000" w:rsidRPr="00000000" w14:paraId="00000144">
      <w:pPr>
        <w:numPr>
          <w:ilvl w:val="0"/>
          <w:numId w:val="10"/>
        </w:numPr>
        <w:spacing w:after="0" w:before="0" w:lineRule="auto"/>
        <w:ind w:left="720" w:hanging="360"/>
        <w:rPr/>
      </w:pPr>
      <w:r w:rsidDel="00000000" w:rsidR="00000000" w:rsidRPr="00000000">
        <w:rPr>
          <w:rtl w:val="0"/>
        </w:rPr>
        <w:t xml:space="preserve">Secure third-party contractors or temp staff without IT bottlenecks</w:t>
      </w:r>
    </w:p>
    <w:p w:rsidR="00000000" w:rsidDel="00000000" w:rsidP="00000000" w:rsidRDefault="00000000" w:rsidRPr="00000000" w14:paraId="00000145">
      <w:pPr>
        <w:numPr>
          <w:ilvl w:val="0"/>
          <w:numId w:val="10"/>
        </w:numPr>
        <w:spacing w:after="0" w:before="0" w:lineRule="auto"/>
        <w:ind w:left="720" w:hanging="360"/>
        <w:rPr/>
      </w:pPr>
      <w:r w:rsidDel="00000000" w:rsidR="00000000" w:rsidRPr="00000000">
        <w:rPr>
          <w:rtl w:val="0"/>
        </w:rPr>
        <w:t xml:space="preserve">Replace aging VPNs in distributed clinics or financial branches</w:t>
      </w:r>
    </w:p>
    <w:p w:rsidR="00000000" w:rsidDel="00000000" w:rsidP="00000000" w:rsidRDefault="00000000" w:rsidRPr="00000000" w14:paraId="00000146">
      <w:pPr>
        <w:numPr>
          <w:ilvl w:val="0"/>
          <w:numId w:val="10"/>
        </w:numPr>
        <w:spacing w:after="240" w:before="0" w:lineRule="auto"/>
        <w:ind w:left="720" w:hanging="360"/>
        <w:rPr/>
      </w:pPr>
      <w:r w:rsidDel="00000000" w:rsidR="00000000" w:rsidRPr="00000000">
        <w:rPr>
          <w:rtl w:val="0"/>
        </w:rPr>
        <w:t xml:space="preserve">Protect customer-facing services with minimal downtime</w:t>
      </w:r>
    </w:p>
    <w:p w:rsidR="00000000" w:rsidDel="00000000" w:rsidP="00000000" w:rsidRDefault="00000000" w:rsidRPr="00000000" w14:paraId="00000147">
      <w:pPr>
        <w:pStyle w:val="Heading3"/>
        <w:keepNext w:val="0"/>
        <w:keepLines w:val="0"/>
        <w:spacing w:before="280" w:lineRule="auto"/>
        <w:rPr>
          <w:b w:val="1"/>
          <w:color w:val="000000"/>
          <w:sz w:val="22"/>
          <w:szCs w:val="22"/>
        </w:rPr>
      </w:pPr>
      <w:bookmarkStart w:colFirst="0" w:colLast="0" w:name="_heading=h.5717kdt7nyr7" w:id="33"/>
      <w:bookmarkEnd w:id="33"/>
      <w:r w:rsidDel="00000000" w:rsidR="00000000" w:rsidRPr="00000000">
        <w:rPr>
          <w:b w:val="1"/>
          <w:color w:val="000000"/>
          <w:sz w:val="22"/>
          <w:szCs w:val="22"/>
          <w:rtl w:val="0"/>
        </w:rPr>
        <w:t xml:space="preserve">Benefits:</w:t>
      </w:r>
    </w:p>
    <w:p w:rsidR="00000000" w:rsidDel="00000000" w:rsidP="00000000" w:rsidRDefault="00000000" w:rsidRPr="00000000" w14:paraId="00000148">
      <w:pPr>
        <w:numPr>
          <w:ilvl w:val="0"/>
          <w:numId w:val="9"/>
        </w:numPr>
        <w:spacing w:after="0" w:before="240" w:lineRule="auto"/>
        <w:ind w:left="720" w:hanging="360"/>
        <w:rPr/>
      </w:pPr>
      <w:r w:rsidDel="00000000" w:rsidR="00000000" w:rsidRPr="00000000">
        <w:rPr>
          <w:rtl w:val="0"/>
        </w:rPr>
        <w:t xml:space="preserve">Instant deployment, no appliance provisioning or complex routing</w:t>
      </w:r>
    </w:p>
    <w:p w:rsidR="00000000" w:rsidDel="00000000" w:rsidP="00000000" w:rsidRDefault="00000000" w:rsidRPr="00000000" w14:paraId="00000149">
      <w:pPr>
        <w:numPr>
          <w:ilvl w:val="0"/>
          <w:numId w:val="9"/>
        </w:numPr>
        <w:spacing w:after="0" w:before="0" w:lineRule="auto"/>
        <w:ind w:left="720" w:hanging="360"/>
        <w:rPr/>
      </w:pPr>
      <w:r w:rsidDel="00000000" w:rsidR="00000000" w:rsidRPr="00000000">
        <w:rPr>
          <w:rtl w:val="0"/>
        </w:rPr>
        <w:t xml:space="preserve">Protect remote, mobile, and on-prem staff without manual effort</w:t>
      </w:r>
    </w:p>
    <w:p w:rsidR="00000000" w:rsidDel="00000000" w:rsidP="00000000" w:rsidRDefault="00000000" w:rsidRPr="00000000" w14:paraId="0000014A">
      <w:pPr>
        <w:numPr>
          <w:ilvl w:val="0"/>
          <w:numId w:val="9"/>
        </w:numPr>
        <w:spacing w:after="0" w:before="0" w:lineRule="auto"/>
        <w:ind w:left="720" w:hanging="360"/>
        <w:rPr/>
      </w:pPr>
      <w:r w:rsidDel="00000000" w:rsidR="00000000" w:rsidRPr="00000000">
        <w:rPr>
          <w:rtl w:val="0"/>
        </w:rPr>
        <w:t xml:space="preserve">Scales to new branches, cloud apps, or partners in minutes</w:t>
      </w:r>
    </w:p>
    <w:p w:rsidR="00000000" w:rsidDel="00000000" w:rsidP="00000000" w:rsidRDefault="00000000" w:rsidRPr="00000000" w14:paraId="0000014B">
      <w:pPr>
        <w:numPr>
          <w:ilvl w:val="0"/>
          <w:numId w:val="9"/>
        </w:numPr>
        <w:spacing w:after="240" w:before="0" w:lineRule="auto"/>
        <w:ind w:left="720" w:hanging="360"/>
        <w:rPr/>
      </w:pPr>
      <w:r w:rsidDel="00000000" w:rsidR="00000000" w:rsidRPr="00000000">
        <w:rPr>
          <w:rtl w:val="0"/>
        </w:rPr>
        <w:t xml:space="preserve">Ideal for fast-growth orgs, MSPs, and M&amp;A-driven teams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GkhpyeJe3ZX7RqPbTwL7bHHOHw==">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