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dnk1umnw1n9" w:id="0"/>
      <w:bookmarkEnd w:id="0"/>
      <w:r w:rsidDel="00000000" w:rsidR="00000000" w:rsidRPr="00000000">
        <w:rPr>
          <w:rtl w:val="0"/>
        </w:rPr>
        <w:t xml:space="preserve">Actividad 3.2 Gestión de directorios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pwq6ifuydtc" w:id="1"/>
      <w:bookmarkEnd w:id="1"/>
      <w:r w:rsidDel="00000000" w:rsidR="00000000" w:rsidRPr="00000000">
        <w:rPr>
          <w:rtl w:val="0"/>
        </w:rPr>
        <w:t xml:space="preserve">Parte (I)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Reinicia el equipo a los 10 segundos mostrando el mensaje “El equipo se reiniciará pasados 10 segundos”. Utiliza el comando shutdown.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82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s2suw3qe2ot" w:id="2"/>
      <w:bookmarkEnd w:id="2"/>
      <w:r w:rsidDel="00000000" w:rsidR="00000000" w:rsidRPr="00000000">
        <w:rPr>
          <w:rtl w:val="0"/>
        </w:rPr>
        <w:t xml:space="preserve">Parte (II)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una carpeta, en tu Escritorio, que se llame unidad4. Entra dentro de ella y muestra su contenido.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005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Copia la carpeta unidad4 en tu directorio personal (C:\Users\usuario), cámbiale el nombre en el mismo proceso por act. (nombre del nuevo directorio será “act”)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27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Renombra la carpeta act con el nombre actividades.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82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Mueve la carpeta actividades y sitúala dentro de la carpeta unidad4.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160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 dos ficheros dentro de la carpeta actividades. Los ficheros tendrán el nombre f1.txt y f1b.txt.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446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Oculta el fichero f1.txt.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144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Lista todos los archivos de la carpeta actividades, incluso los ocultos.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321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Pon el fichero f1.txt visible.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652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Lista los ficheros que empiezan por f tienen dos caracteres a continuación y terminan en txt.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Visualiza la estructura, incluyendo los archivos, del árbol que hemos creado.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781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Elimina, utilizando un único comando, el directorio unidad4.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573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suxvoadj7q5" w:id="3"/>
      <w:bookmarkEnd w:id="3"/>
      <w:r w:rsidDel="00000000" w:rsidR="00000000" w:rsidRPr="00000000">
        <w:rPr>
          <w:rtl w:val="0"/>
        </w:rPr>
        <w:t xml:space="preserve">Parte (III)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una carpeta, en tu Escritorio, que se llame unidad4. Entra dentro de ella y muestra su contenido.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955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Copia la carpeta unidad4 en tu directorio personal (C:\Users\usuario), cámbiale el nombre en el mismo proceso por act. (nombre del nuevo directorio será “act”) 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91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Renombra la carpeta act con el nombre actividades.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747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Mueve la carpeta actividades y sitúala dentro de la carpeta unidad4.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72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 dos ficheros dentro de la carpeta actividades. Los ficheros tendrán el nombre f1.txt y f1b.txt. 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Oculta el fichero f1.txt. 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Lista todos los archivos de la carpeta actividades, incluso los ocultos.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54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Pon el fichero f1.txt visible.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9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Lista los ficheros que empiezan por f tienen dos caracteres a continuación y terminan en txt.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14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Visualiza la estructura, incluyendo los archivos, del árbol que hemos creado.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Elimina, utilizando un único comando, el directorio unidad4.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84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je5iz8dk0gf5" w:id="4"/>
      <w:bookmarkEnd w:id="4"/>
      <w:r w:rsidDel="00000000" w:rsidR="00000000" w:rsidRPr="00000000">
        <w:rPr>
          <w:rtl w:val="0"/>
        </w:rPr>
        <w:t xml:space="preserve">Parte (IV)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 una carpeta, en tu Escritorio, que se llame unidad4. Entra dentro de ella y muestra su contenido. 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4404" cy="9463088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404" cy="946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Copia la carpeta unidad4 en tu directorio personal (C:\Users\usuario), cámbiale el nombre en el mismo proceso por act. (nombre del nuevo directorio será “act”)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71825" cy="445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Renombra la carpeta act con el nombre actividades.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95500" cy="30099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Mueve la carpeta actividades y sitúala dentro de la carpeta unidad4. 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98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Crea dos ficheros dentro de la carpeta actividades. Los ficheros tendrán el nombre f1.txt y f1b.txt.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Oculta el fichero f1.txt. 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404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Lista todos los archivos de la carpeta actividades, incluso los ocultos.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240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Pon el fichero f1.txt visible.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08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Lista los ficheros que empiezan por f tienen dos caracteres a continuación y terminan en txt.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128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Visualiza la estructura, incluyendo los archivos, del árbol que hemos creado.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00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Elimina, utilizando un único comando, el directorio unidad4.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051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3.png"/><Relationship Id="rId21" Type="http://schemas.openxmlformats.org/officeDocument/2006/relationships/image" Target="media/image30.png"/><Relationship Id="rId24" Type="http://schemas.openxmlformats.org/officeDocument/2006/relationships/image" Target="media/image8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14.png"/><Relationship Id="rId25" Type="http://schemas.openxmlformats.org/officeDocument/2006/relationships/image" Target="media/image15.png"/><Relationship Id="rId28" Type="http://schemas.openxmlformats.org/officeDocument/2006/relationships/image" Target="media/image2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25.png"/><Relationship Id="rId7" Type="http://schemas.openxmlformats.org/officeDocument/2006/relationships/image" Target="media/image22.png"/><Relationship Id="rId8" Type="http://schemas.openxmlformats.org/officeDocument/2006/relationships/image" Target="media/image11.pn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11" Type="http://schemas.openxmlformats.org/officeDocument/2006/relationships/image" Target="media/image10.png"/><Relationship Id="rId33" Type="http://schemas.openxmlformats.org/officeDocument/2006/relationships/image" Target="media/image1.png"/><Relationship Id="rId10" Type="http://schemas.openxmlformats.org/officeDocument/2006/relationships/image" Target="media/image31.png"/><Relationship Id="rId32" Type="http://schemas.openxmlformats.org/officeDocument/2006/relationships/image" Target="media/image7.png"/><Relationship Id="rId13" Type="http://schemas.openxmlformats.org/officeDocument/2006/relationships/image" Target="media/image17.png"/><Relationship Id="rId35" Type="http://schemas.openxmlformats.org/officeDocument/2006/relationships/image" Target="media/image24.png"/><Relationship Id="rId12" Type="http://schemas.openxmlformats.org/officeDocument/2006/relationships/image" Target="media/image27.png"/><Relationship Id="rId34" Type="http://schemas.openxmlformats.org/officeDocument/2006/relationships/image" Target="media/image9.png"/><Relationship Id="rId15" Type="http://schemas.openxmlformats.org/officeDocument/2006/relationships/image" Target="media/image18.png"/><Relationship Id="rId37" Type="http://schemas.openxmlformats.org/officeDocument/2006/relationships/image" Target="media/image28.png"/><Relationship Id="rId14" Type="http://schemas.openxmlformats.org/officeDocument/2006/relationships/image" Target="media/image19.png"/><Relationship Id="rId36" Type="http://schemas.openxmlformats.org/officeDocument/2006/relationships/image" Target="media/image3.png"/><Relationship Id="rId17" Type="http://schemas.openxmlformats.org/officeDocument/2006/relationships/image" Target="media/image32.png"/><Relationship Id="rId39" Type="http://schemas.openxmlformats.org/officeDocument/2006/relationships/image" Target="media/image34.png"/><Relationship Id="rId16" Type="http://schemas.openxmlformats.org/officeDocument/2006/relationships/image" Target="media/image33.png"/><Relationship Id="rId38" Type="http://schemas.openxmlformats.org/officeDocument/2006/relationships/image" Target="media/image13.png"/><Relationship Id="rId19" Type="http://schemas.openxmlformats.org/officeDocument/2006/relationships/image" Target="media/image20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