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La máquina de coser industrial portátil SERIE-F Crepe de la marca Fischbein garantiza la calidad, durabilidad y productividad que necesitas. Estos sistemas de costura portátiles y ligeros cierran de manera rápida y segura bolsas de papel de varias capas rellenas, tejidas y laminadas de polipropileno que requieren un cierre cosido con cinta crepé.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