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29C53E2" w14:textId="77777777" w:rsidR="00F8331D" w:rsidRPr="008B6524" w:rsidRDefault="00F8331D" w:rsidP="00F8331D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Educação para segurança e Privacidade na Web</w:t>
      </w:r>
    </w:p>
    <w:p w14:paraId="424AC58A" w14:textId="77777777" w:rsidR="00F8331D" w:rsidRDefault="00F8331D" w:rsidP="00F8331D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49892111" w14:textId="77777777" w:rsidR="00F8331D" w:rsidRPr="00CA4392" w:rsidRDefault="00F8331D" w:rsidP="00F8331D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F8331D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CC6632B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Cristina Morais da Silva </w:t>
      </w:r>
      <w:r w:rsidRPr="002158D7">
        <w:rPr>
          <w:sz w:val="18"/>
          <w:szCs w:val="18"/>
          <w:lang w:val="pt-PT"/>
        </w:rPr>
        <w:br/>
        <w:t>Departamento de Ciência dos Computadores,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up201505454@edu.fc.up.pt</w:t>
      </w:r>
    </w:p>
    <w:p w14:paraId="51D721DE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br w:type="column"/>
      </w:r>
      <w:r w:rsidRPr="002158D7">
        <w:rPr>
          <w:sz w:val="18"/>
          <w:szCs w:val="18"/>
          <w:lang w:val="pt-PT"/>
        </w:rPr>
        <w:t>Rui Manuel Rodrigues dos Santos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up201805317@edu.fc.up.pt</w:t>
      </w:r>
    </w:p>
    <w:p w14:paraId="453B12CC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 </w:t>
      </w:r>
      <w:r w:rsidRPr="002158D7">
        <w:rPr>
          <w:sz w:val="18"/>
          <w:szCs w:val="18"/>
          <w:lang w:val="pt-PT"/>
        </w:rPr>
        <w:br w:type="column"/>
      </w:r>
      <w:r w:rsidRPr="002158D7">
        <w:rPr>
          <w:sz w:val="18"/>
          <w:szCs w:val="18"/>
          <w:lang w:val="pt-PT"/>
        </w:rPr>
        <w:t>Sara Daniela Ferreira de Sousa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up201504217@edu.fc.up.pt</w:t>
      </w:r>
    </w:p>
    <w:p w14:paraId="1865108F" w14:textId="77777777" w:rsidR="009F1D79" w:rsidRDefault="009F1D79">
      <w:pPr>
        <w:sectPr w:rsidR="009F1D79" w:rsidSect="003B4E04">
          <w:footerReference w:type="first" r:id="rId9"/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838EFD9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B5656FC" w14:textId="487E8413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>T</w:t>
      </w:r>
    </w:p>
    <w:p w14:paraId="7A53E4D3" w14:textId="41BDEE5F" w:rsidR="009303D9" w:rsidRPr="004D72B5" w:rsidRDefault="004D72B5" w:rsidP="00972203">
      <w:pPr>
        <w:pStyle w:val="Keywords"/>
      </w:pPr>
      <w:r w:rsidRPr="004D72B5">
        <w:t>Keywords—</w:t>
      </w:r>
      <w:r w:rsidR="009303D9" w:rsidRPr="004D72B5">
        <w:t>c</w:t>
      </w:r>
    </w:p>
    <w:p w14:paraId="7F7E6657" w14:textId="346DCB6D" w:rsidR="009303D9" w:rsidRPr="00D632BE" w:rsidRDefault="009303D9" w:rsidP="006B6B66">
      <w:pPr>
        <w:pStyle w:val="Ttulo1"/>
      </w:pPr>
      <w:r w:rsidRPr="00D632BE">
        <w:t>Introdu</w:t>
      </w:r>
      <w:r w:rsidR="00F8331D">
        <w:t>Ção</w:t>
      </w:r>
    </w:p>
    <w:p w14:paraId="2F2902D4" w14:textId="001C8A97" w:rsidR="009303D9" w:rsidRPr="005B520E" w:rsidRDefault="009303D9" w:rsidP="00E7596C">
      <w:pPr>
        <w:pStyle w:val="Corpodetexto"/>
      </w:pPr>
    </w:p>
    <w:p w14:paraId="266DBA20" w14:textId="63483AD6" w:rsidR="009303D9" w:rsidRDefault="009235F4" w:rsidP="006B6B66">
      <w:pPr>
        <w:pStyle w:val="Ttulo1"/>
      </w:pPr>
      <w:r>
        <w:t>Descrição do estado da arte</w:t>
      </w:r>
    </w:p>
    <w:p w14:paraId="7ED5B792" w14:textId="2A6BFCB4" w:rsidR="009303D9" w:rsidRPr="00520BD2" w:rsidRDefault="009303D9" w:rsidP="00E7596C">
      <w:pPr>
        <w:pStyle w:val="Corpodetexto"/>
        <w:rPr>
          <w:lang w:val="pt-PT"/>
        </w:rPr>
      </w:pPr>
      <w:r w:rsidRPr="00E7596C">
        <w:t>B</w:t>
      </w:r>
      <w:r w:rsidR="00520BD2">
        <w:rPr>
          <w:lang w:val="pt-PT"/>
        </w:rPr>
        <w:t>reve descrição</w:t>
      </w:r>
    </w:p>
    <w:p w14:paraId="67F04BAE" w14:textId="6B79094C" w:rsidR="009303D9" w:rsidRDefault="009235F4" w:rsidP="00ED0149">
      <w:pPr>
        <w:pStyle w:val="Ttulo2"/>
      </w:pPr>
      <w:r>
        <w:t>Educação para segurança</w:t>
      </w:r>
    </w:p>
    <w:p w14:paraId="089444EE" w14:textId="51AD3EA8" w:rsidR="009303D9" w:rsidRPr="00520BD2" w:rsidRDefault="00520BD2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0762E74D" w14:textId="37B9DD30" w:rsidR="009303D9" w:rsidRPr="005B520E" w:rsidRDefault="00520BD2" w:rsidP="00E7596C">
      <w:pPr>
        <w:pStyle w:val="Ttulo2"/>
      </w:pPr>
      <w:r>
        <w:t>Privacidade na Web</w:t>
      </w:r>
    </w:p>
    <w:p w14:paraId="785019E9" w14:textId="0616A4A1" w:rsidR="009303D9" w:rsidRDefault="00520BD2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4943A5F7" w14:textId="1C5DC4DC" w:rsidR="00E40128" w:rsidRDefault="00E40128" w:rsidP="00E40128">
      <w:pPr>
        <w:pStyle w:val="Ttulo1"/>
      </w:pPr>
      <w:r>
        <w:t>Descrição do</w:t>
      </w:r>
      <w:r>
        <w:t>s</w:t>
      </w:r>
      <w:r>
        <w:t xml:space="preserve"> sistema</w:t>
      </w:r>
      <w:r>
        <w:t>s testados</w:t>
      </w:r>
    </w:p>
    <w:p w14:paraId="2DB664BE" w14:textId="5455DAFA" w:rsidR="00E40128" w:rsidRPr="005B520E" w:rsidRDefault="00E40128" w:rsidP="00E7596C">
      <w:pPr>
        <w:pStyle w:val="Corpodetexto"/>
      </w:pPr>
      <w:r>
        <w:rPr>
          <w:lang w:val="pt-PT"/>
        </w:rPr>
        <w:t>Explicar</w:t>
      </w:r>
    </w:p>
    <w:p w14:paraId="33FEEE8A" w14:textId="5F1FE57A" w:rsidR="009303D9" w:rsidRDefault="00520BD2" w:rsidP="006B6B66">
      <w:pPr>
        <w:pStyle w:val="Ttulo1"/>
      </w:pPr>
      <w:r>
        <w:t>Descrição do sistema implementado</w:t>
      </w:r>
    </w:p>
    <w:p w14:paraId="5611F761" w14:textId="0B3811DA" w:rsidR="009303D9" w:rsidRPr="005B520E" w:rsidRDefault="00520BD2" w:rsidP="00E7596C">
      <w:pPr>
        <w:pStyle w:val="Corpodetexto"/>
      </w:pPr>
      <w:r>
        <w:rPr>
          <w:lang w:val="pt-PT"/>
        </w:rPr>
        <w:t>Explicar</w:t>
      </w:r>
    </w:p>
    <w:p w14:paraId="3B2534AE" w14:textId="5AC53C71" w:rsidR="00FE3424" w:rsidRDefault="00E40128" w:rsidP="00FE3424">
      <w:pPr>
        <w:pStyle w:val="Ttulo2"/>
      </w:pPr>
      <w:r>
        <w:t>Botão Pontos</w:t>
      </w:r>
    </w:p>
    <w:p w14:paraId="1D62BBFF" w14:textId="77777777" w:rsidR="00FE3424" w:rsidRPr="00520BD2" w:rsidRDefault="00FE3424" w:rsidP="00FE3424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6FD2F5BC" w14:textId="7DA92035" w:rsidR="00FE3424" w:rsidRPr="005B520E" w:rsidRDefault="00E40128" w:rsidP="00FE3424">
      <w:pPr>
        <w:pStyle w:val="Ttulo2"/>
      </w:pPr>
      <w:r>
        <w:t>Botão Configuração</w:t>
      </w:r>
    </w:p>
    <w:p w14:paraId="47DF0CA3" w14:textId="202FED08" w:rsidR="0080791D" w:rsidRDefault="00FE3424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69A51389" w14:textId="7CEB617B" w:rsidR="00E40128" w:rsidRDefault="00E40128" w:rsidP="00E7596C">
      <w:pPr>
        <w:pStyle w:val="Corpodetexto"/>
        <w:rPr>
          <w:lang w:val="pt-PT"/>
        </w:rPr>
      </w:pPr>
    </w:p>
    <w:p w14:paraId="5AE10F35" w14:textId="53F7A5B0" w:rsidR="00E40128" w:rsidRPr="005B520E" w:rsidRDefault="00E40128" w:rsidP="00E40128">
      <w:pPr>
        <w:pStyle w:val="Ttulo2"/>
      </w:pPr>
      <w:r>
        <w:t>Botão Ajuda</w:t>
      </w:r>
    </w:p>
    <w:p w14:paraId="6D07AF68" w14:textId="3D485C37" w:rsidR="00E40128" w:rsidRDefault="00E40128" w:rsidP="00E40128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587BB47C" w14:textId="252C8779" w:rsidR="00DB546B" w:rsidRDefault="006268F9" w:rsidP="00DB546B">
      <w:pPr>
        <w:pStyle w:val="Ttulo1"/>
      </w:pPr>
      <w:r>
        <w:t>Vantagens e Desvantagens</w:t>
      </w:r>
    </w:p>
    <w:p w14:paraId="52E024DD" w14:textId="508CAA7F" w:rsidR="00540981" w:rsidRPr="00520BD2" w:rsidRDefault="00540981" w:rsidP="00540981">
      <w:pPr>
        <w:pStyle w:val="Corpodetexto"/>
        <w:rPr>
          <w:lang w:val="pt-PT"/>
        </w:rPr>
      </w:pPr>
      <w:r>
        <w:rPr>
          <w:lang w:val="pt-PT"/>
        </w:rPr>
        <w:t>Descrição</w:t>
      </w:r>
    </w:p>
    <w:p w14:paraId="7BF31C3B" w14:textId="68BBE01E" w:rsidR="00540981" w:rsidRDefault="00540981" w:rsidP="00540981">
      <w:pPr>
        <w:pStyle w:val="Ttulo2"/>
      </w:pPr>
      <w:r>
        <w:t>Dos sistemas testados</w:t>
      </w:r>
    </w:p>
    <w:p w14:paraId="388EFD7E" w14:textId="77777777" w:rsidR="00540981" w:rsidRPr="00520BD2" w:rsidRDefault="00540981" w:rsidP="00540981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609FA091" w14:textId="334C84D6" w:rsidR="00540981" w:rsidRPr="005B520E" w:rsidRDefault="00540981" w:rsidP="00540981">
      <w:pPr>
        <w:pStyle w:val="Ttulo2"/>
      </w:pPr>
      <w:r>
        <w:t>Do sistema implementado</w:t>
      </w:r>
    </w:p>
    <w:p w14:paraId="630129C7" w14:textId="6ED11FF1" w:rsidR="00540981" w:rsidRPr="00540981" w:rsidRDefault="00540981" w:rsidP="00B52600">
      <w:pPr>
        <w:ind w:firstLine="14.40pt"/>
        <w:jc w:val="both"/>
      </w:pPr>
      <w:r>
        <w:rPr>
          <w:lang w:val="pt-PT"/>
        </w:rPr>
        <w:t>Explicar</w:t>
      </w:r>
    </w:p>
    <w:p w14:paraId="759696DF" w14:textId="7BBBDE09" w:rsidR="00DB546B" w:rsidRDefault="00DB546B" w:rsidP="00DB546B">
      <w:pPr>
        <w:pStyle w:val="Ttulo1"/>
      </w:pPr>
      <w:r>
        <w:t>Conclusão</w:t>
      </w:r>
    </w:p>
    <w:p w14:paraId="0E47DA83" w14:textId="68C21833" w:rsidR="00DB546B" w:rsidRPr="00DB546B" w:rsidRDefault="00540981" w:rsidP="00540981">
      <w:pPr>
        <w:pStyle w:val="Corpodetexto"/>
      </w:pPr>
      <w:r>
        <w:rPr>
          <w:lang w:val="pt-PT"/>
        </w:rPr>
        <w:t>Concluir</w:t>
      </w:r>
    </w:p>
    <w:p w14:paraId="5AE6D81A" w14:textId="7BCBD03B" w:rsidR="009303D9" w:rsidRPr="005B520E" w:rsidRDefault="00FE3424" w:rsidP="009235F4">
      <w:pPr>
        <w:pStyle w:val="Ttulo5"/>
      </w:pPr>
      <w:r>
        <w:t>Bibliografia</w:t>
      </w:r>
    </w:p>
    <w:p w14:paraId="64FD4153" w14:textId="77777777" w:rsidR="009303D9" w:rsidRPr="005B520E" w:rsidRDefault="009303D9"/>
    <w:p w14:paraId="7D2A40BC" w14:textId="77777777" w:rsidR="009235F4" w:rsidRDefault="009235F4" w:rsidP="009235F4">
      <w:pPr>
        <w:pStyle w:val="references"/>
      </w:pPr>
      <w:r>
        <w:t xml:space="preserve">Kent Walker, Vice-Presidente Sênior de Assuntos Globais e Diretor Jurídico do Google, </w:t>
      </w:r>
      <w:hyperlink r:id="rId10" w:history="1">
        <w:r w:rsidRPr="00F114BE">
          <w:rPr>
            <w:rStyle w:val="Hiperligao"/>
          </w:rPr>
          <w:t>https://www.thinkwithgoogle.com/intl/pt-br/futuro-do-marketing/privacidade-e-seguran%C3%A7a/privacidade-seguranc-e-educacao-base-das-novas-geracoes-de-conectados/</w:t>
        </w:r>
      </w:hyperlink>
      <w:r>
        <w:t>, 20/12/2021</w:t>
      </w:r>
    </w:p>
    <w:p w14:paraId="6F1BE7A0" w14:textId="77777777" w:rsidR="00520BD2" w:rsidRDefault="00520BD2" w:rsidP="009235F4">
      <w:pPr>
        <w:pStyle w:val="references"/>
        <w:ind w:start="17.70pt" w:hanging="17.70pt"/>
      </w:pPr>
    </w:p>
    <w:p w14:paraId="445238EA" w14:textId="15DE595B" w:rsidR="00836367" w:rsidRPr="00520BD2" w:rsidRDefault="009235F4" w:rsidP="00520BD2">
      <w:pPr>
        <w:pStyle w:val="references"/>
        <w:ind w:start="17.70pt" w:hanging="17.70pt"/>
        <w:sectPr w:rsidR="00836367" w:rsidRPr="00520BD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D4015D">
        <w:t>Conselho Nacional de Educação</w:t>
      </w:r>
      <w:r>
        <w:t xml:space="preserve">, </w:t>
      </w:r>
      <w:hyperlink r:id="rId11" w:history="1">
        <w:r w:rsidRPr="00F114BE">
          <w:rPr>
            <w:rStyle w:val="Hiperligao"/>
          </w:rPr>
          <w:t>https://www.cnedu.pt/pt/politica-de-privacidade</w:t>
        </w:r>
      </w:hyperlink>
      <w:r>
        <w:t>, 20/12/20</w:t>
      </w:r>
      <w:r w:rsidR="00520BD2">
        <w:t>21</w:t>
      </w:r>
    </w:p>
    <w:p w14:paraId="215E39DC" w14:textId="04786313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8CACC22" w14:textId="77777777" w:rsidR="00D65E19" w:rsidRDefault="00D65E19" w:rsidP="001A3B3D">
      <w:r>
        <w:separator/>
      </w:r>
    </w:p>
  </w:endnote>
  <w:endnote w:type="continuationSeparator" w:id="0">
    <w:p w14:paraId="0D4A2BC3" w14:textId="77777777" w:rsidR="00D65E19" w:rsidRDefault="00D65E1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64CEB16" w14:textId="77777777" w:rsidR="00F8331D" w:rsidRPr="006F6D3D" w:rsidRDefault="00F8331D" w:rsidP="0056610F">
    <w:pPr>
      <w:pStyle w:val="Rodap"/>
      <w:jc w:val="start"/>
      <w:rPr>
        <w:sz w:val="16"/>
        <w:szCs w:val="16"/>
      </w:rPr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5E8E9B7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8D8B685" w14:textId="77777777" w:rsidR="00D65E19" w:rsidRDefault="00D65E19" w:rsidP="001A3B3D">
      <w:r>
        <w:separator/>
      </w:r>
    </w:p>
  </w:footnote>
  <w:footnote w:type="continuationSeparator" w:id="0">
    <w:p w14:paraId="2ABDE5E8" w14:textId="77777777" w:rsidR="00D65E19" w:rsidRDefault="00D65E1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A2EFD"/>
    <w:rsid w:val="001A3B3D"/>
    <w:rsid w:val="001B67DC"/>
    <w:rsid w:val="00203EAE"/>
    <w:rsid w:val="002254A9"/>
    <w:rsid w:val="00233D97"/>
    <w:rsid w:val="002347A2"/>
    <w:rsid w:val="002850E3"/>
    <w:rsid w:val="00350308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20BD2"/>
    <w:rsid w:val="00540981"/>
    <w:rsid w:val="00551B7F"/>
    <w:rsid w:val="0056610F"/>
    <w:rsid w:val="00575BCA"/>
    <w:rsid w:val="005B0344"/>
    <w:rsid w:val="005B520E"/>
    <w:rsid w:val="005E2800"/>
    <w:rsid w:val="00605825"/>
    <w:rsid w:val="006268F9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235F4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52600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65E19"/>
    <w:rsid w:val="00D72D06"/>
    <w:rsid w:val="00D7522C"/>
    <w:rsid w:val="00D7536F"/>
    <w:rsid w:val="00D76668"/>
    <w:rsid w:val="00DB546B"/>
    <w:rsid w:val="00E07383"/>
    <w:rsid w:val="00E165BC"/>
    <w:rsid w:val="00E40128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331D"/>
    <w:rsid w:val="00F847A6"/>
    <w:rsid w:val="00F9441B"/>
    <w:rsid w:val="00FA4C32"/>
    <w:rsid w:val="00FE3424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ED5408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styleId="Hiperligao">
    <w:name w:val="Hyperlink"/>
    <w:basedOn w:val="Tipodeletrapredefinidodopargrafo"/>
    <w:rsid w:val="009235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ntTable" Target="fontTable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www.cnedu.pt/pt/politica-de-privacidade" TargetMode="External"/><Relationship Id="rId5" Type="http://purl.oclc.org/ooxml/officeDocument/relationships/webSettings" Target="webSettings.xml"/><Relationship Id="rId10" Type="http://purl.oclc.org/ooxml/officeDocument/relationships/hyperlink" Target="https://www.thinkwithgoogle.com/intl/pt-br/futuro-do-marketing/privacidade-e-seguran%C3%A7a/privacidade-seguranc-e-educacao-base-das-novas-geracoes-de-conectados/" TargetMode="External"/><Relationship Id="rId4" Type="http://purl.oclc.org/ooxml/officeDocument/relationships/settings" Target="settings.xml"/><Relationship Id="rId9" Type="http://purl.oclc.org/ooxml/officeDocument/relationships/footer" Target="footer2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52</TotalTime>
  <Pages>1</Pages>
  <Words>242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Cristiana Morais da Silva</cp:lastModifiedBy>
  <cp:revision>6</cp:revision>
  <dcterms:created xsi:type="dcterms:W3CDTF">2019-01-08T18:42:00Z</dcterms:created>
  <dcterms:modified xsi:type="dcterms:W3CDTF">2021-12-22T17:50:00Z</dcterms:modified>
</cp:coreProperties>
</file>