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(Part Time)</w:t>
      </w:r>
    </w:p>
    <w:p w14:paraId="167BF9DD" w14:textId="77777777" w:rsidR="00992897" w:rsidRPr="00992897" w:rsidRDefault="00992897" w:rsidP="00992897">
      <w:pPr>
        <w:rPr>
          <w:b/>
          <w:bCs/>
        </w:rPr>
      </w:pPr>
      <w:r w:rsidRPr="00992897">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cumplirá una jornada de trabajo de {HORAS_SEMANALES} horas a la semana, distribuidas de viernes a domingo de 10:00 a 20:00 horas, con media hora diaria de colación, la que no se imputará a la jornada de trabajo, sin perjuicio de que las partes puedan acordar otras jornadas de común acuerdo.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El presente contrato tendrá vigencia desde el {FECHA_INICIO_CONTRATO} hasta el {FECHA_TERMINO_CONTRATO}, entendiendo las partes que se trata de un contrato a plazo fijo,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TERCERO: PREVISIÓN. </w:t>
      </w:r>
      <w:r>
        <w:rPr>
          <w:bCs/>
        </w:rPr>
        <w:t xml:space="preserve">Se deja constancia que el Trabajador cotizará en el régimen previsional chileno, comprometiéndose el Empleador a efectuar las retenciones legales y a enterarlas en las instituciones correspondientes; para estos efectos, el Trabajador se encuentra afiliado a {PREVISION} para las cotizaciones previsionales y a {INSTITUCION_SALUD} para las cotizaciones de salud.</w:t>
      </w:r>
    </w:p>
    <w:p>
      <w:pPr>
        <w:jc w:val="both"/>
      </w:pPr>
      <w:r>
        <w:rPr>
          <w:b/>
          <w:bCs/>
        </w:rPr>
        <w:t xml:space="preserve">DÉCIMO CUARTO: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