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1"/>
          <w:i w:val="0"/>
          <w:smallCaps w:val="0"/>
          <w:strike w:val="0"/>
          <w:color w:val="2e479c"/>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4591050" cy="781050"/>
                <wp:effectExtent b="0" l="0" r="0" t="0"/>
                <wp:wrapNone/>
                <wp:docPr id="27" name=""/>
                <a:graphic>
                  <a:graphicData uri="http://schemas.microsoft.com/office/word/2010/wordprocessingShape">
                    <wps:wsp>
                      <wps:cNvSpPr/>
                      <wps:cNvPr id="3" name="Shape 3"/>
                      <wps:spPr>
                        <a:xfrm>
                          <a:off x="3055238" y="3394238"/>
                          <a:ext cx="4581525" cy="771525"/>
                        </a:xfrm>
                        <a:prstGeom prst="rect">
                          <a:avLst/>
                        </a:prstGeom>
                        <a:solidFill>
                          <a:schemeClr val="lt1"/>
                        </a:solidFill>
                        <a:ln cap="flat" cmpd="sng" w="9525">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2e479c"/>
                                <w:sz w:val="36"/>
                                <w:vertAlign w:val="baseline"/>
                              </w:rPr>
                              <w:t xml:space="preserve">Universidad Israel</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4591050" cy="781050"/>
                <wp:effectExtent b="0" l="0" r="0" t="0"/>
                <wp:wrapNone/>
                <wp:docPr id="27" name="image31.png"/>
                <a:graphic>
                  <a:graphicData uri="http://schemas.openxmlformats.org/drawingml/2006/picture">
                    <pic:pic>
                      <pic:nvPicPr>
                        <pic:cNvPr id="0" name="image31.png"/>
                        <pic:cNvPicPr preferRelativeResize="0"/>
                      </pic:nvPicPr>
                      <pic:blipFill>
                        <a:blip r:embed="rId7"/>
                        <a:srcRect/>
                        <a:stretch>
                          <a:fillRect/>
                        </a:stretch>
                      </pic:blipFill>
                      <pic:spPr>
                        <a:xfrm>
                          <a:off x="0" y="0"/>
                          <a:ext cx="4591050" cy="78105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4584700</wp:posOffset>
            </wp:positionH>
            <wp:positionV relativeFrom="paragraph">
              <wp:posOffset>19050</wp:posOffset>
            </wp:positionV>
            <wp:extent cx="744220" cy="752475"/>
            <wp:effectExtent b="0" l="0" r="0" t="0"/>
            <wp:wrapSquare wrapText="bothSides" distB="0" distT="0" distL="114300" distR="114300"/>
            <wp:docPr id="3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744220" cy="752475"/>
                    </a:xfrm>
                    <a:prstGeom prst="rect"/>
                    <a:ln/>
                  </pic:spPr>
                </pic:pic>
              </a:graphicData>
            </a:graphic>
          </wp:anchor>
        </w:drawing>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1"/>
          <w:i w:val="0"/>
          <w:smallCaps w:val="0"/>
          <w:strike w:val="0"/>
          <w:color w:val="2e479c"/>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1"/>
          <w:i w:val="0"/>
          <w:smallCaps w:val="0"/>
          <w:strike w:val="0"/>
          <w:color w:val="2e479c"/>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1"/>
          <w:i w:val="0"/>
          <w:smallCaps w:val="0"/>
          <w:strike w:val="0"/>
          <w:color w:val="2e479c"/>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1"/>
          <w:i w:val="0"/>
          <w:smallCaps w:val="0"/>
          <w:strike w:val="0"/>
          <w:color w:val="2e479c"/>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1"/>
          <w:i w:val="0"/>
          <w:smallCaps w:val="0"/>
          <w:strike w:val="0"/>
          <w:color w:val="0070c0"/>
          <w:sz w:val="24"/>
          <w:szCs w:val="24"/>
          <w:u w:val="none"/>
          <w:shd w:fill="auto" w:val="clear"/>
          <w:vertAlign w:val="baseline"/>
        </w:rPr>
      </w:pPr>
      <w:r w:rsidDel="00000000" w:rsidR="00000000" w:rsidRPr="00000000">
        <w:rPr>
          <w:rFonts w:ascii="Calibri" w:cs="Calibri" w:eastAsia="Calibri" w:hAnsi="Calibri"/>
          <w:b w:val="1"/>
          <w:i w:val="0"/>
          <w:smallCaps w:val="0"/>
          <w:strike w:val="0"/>
          <w:color w:val="2e479c"/>
          <w:sz w:val="24"/>
          <w:szCs w:val="24"/>
          <w:u w:val="none"/>
          <w:shd w:fill="auto" w:val="clear"/>
          <w:vertAlign w:val="baseline"/>
          <w:rtl w:val="0"/>
        </w:rPr>
        <w:t xml:space="preserve">DEPARTAMENTO:</w:t>
      </w:r>
      <w:r w:rsidDel="00000000" w:rsidR="00000000" w:rsidRPr="00000000">
        <w:rPr>
          <w:rFonts w:ascii="Calibri" w:cs="Calibri" w:eastAsia="Calibri" w:hAnsi="Calibri"/>
          <w:b w:val="1"/>
          <w:i w:val="0"/>
          <w:smallCaps w:val="0"/>
          <w:strike w:val="0"/>
          <w:color w:val="366091"/>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Ciencias de la Ingeniería     </w:t>
      </w:r>
      <w:r w:rsidDel="00000000" w:rsidR="00000000" w:rsidRPr="00000000">
        <w:rPr>
          <w:rFonts w:ascii="Calibri" w:cs="Calibri" w:eastAsia="Calibri" w:hAnsi="Calibri"/>
          <w:b w:val="1"/>
          <w:i w:val="0"/>
          <w:smallCaps w:val="0"/>
          <w:strike w:val="0"/>
          <w:color w:val="2e479c"/>
          <w:sz w:val="24"/>
          <w:szCs w:val="24"/>
          <w:u w:val="none"/>
          <w:shd w:fill="auto" w:val="clear"/>
          <w:vertAlign w:val="baseline"/>
          <w:rtl w:val="0"/>
        </w:rPr>
        <w:t xml:space="preserve">PROFESOR:</w:t>
      </w:r>
      <w:r w:rsidDel="00000000" w:rsidR="00000000" w:rsidRPr="00000000">
        <w:rPr>
          <w:rFonts w:ascii="Calibri" w:cs="Calibri" w:eastAsia="Calibri" w:hAnsi="Calibri"/>
          <w:b w:val="1"/>
          <w:i w:val="0"/>
          <w:smallCaps w:val="0"/>
          <w:strike w:val="0"/>
          <w:color w:val="366091"/>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Mg. Gustavo Guaigua A.</w:t>
      </w:r>
      <w:r w:rsidDel="00000000" w:rsidR="00000000" w:rsidRPr="00000000">
        <w:rPr>
          <w:rtl w:val="0"/>
        </w:rPr>
      </w:r>
    </w:p>
    <w:p w:rsidR="00000000" w:rsidDel="00000000" w:rsidP="00000000" w:rsidRDefault="00000000" w:rsidRPr="00000000" w14:paraId="00000007">
      <w:pPr>
        <w:jc w:val="both"/>
        <w:rPr>
          <w:rFonts w:ascii="Calibri" w:cs="Calibri" w:eastAsia="Calibri" w:hAnsi="Calibri"/>
          <w:color w:val="000000"/>
          <w:sz w:val="22"/>
          <w:szCs w:val="22"/>
        </w:rPr>
      </w:pPr>
      <w:r w:rsidDel="00000000" w:rsidR="00000000" w:rsidRPr="00000000">
        <w:rPr>
          <w:rFonts w:ascii="Calibri" w:cs="Calibri" w:eastAsia="Calibri" w:hAnsi="Calibri"/>
          <w:b w:val="1"/>
          <w:color w:val="2e479c"/>
          <w:rtl w:val="0"/>
        </w:rPr>
        <w:t xml:space="preserve">CARRERA:</w:t>
      </w:r>
      <w:r w:rsidDel="00000000" w:rsidR="00000000" w:rsidRPr="00000000">
        <w:rPr>
          <w:rFonts w:ascii="Calibri" w:cs="Calibri" w:eastAsia="Calibri" w:hAnsi="Calibri"/>
          <w:b w:val="1"/>
          <w:color w:val="366091"/>
          <w:rtl w:val="0"/>
        </w:rPr>
        <w:t xml:space="preserve"> </w:t>
      </w:r>
      <w:r w:rsidDel="00000000" w:rsidR="00000000" w:rsidRPr="00000000">
        <w:rPr>
          <w:rFonts w:ascii="Calibri" w:cs="Calibri" w:eastAsia="Calibri" w:hAnsi="Calibri"/>
          <w:color w:val="000000"/>
          <w:sz w:val="22"/>
          <w:szCs w:val="22"/>
          <w:rtl w:val="0"/>
        </w:rPr>
        <w:t xml:space="preserve">Sistemas de Información </w:t>
        <w:tab/>
        <w:tab/>
      </w:r>
    </w:p>
    <w:p w:rsidR="00000000" w:rsidDel="00000000" w:rsidP="00000000" w:rsidRDefault="00000000" w:rsidRPr="00000000" w14:paraId="00000008">
      <w:pPr>
        <w:jc w:val="both"/>
        <w:rPr>
          <w:rFonts w:ascii="Calibri" w:cs="Calibri" w:eastAsia="Calibri" w:hAnsi="Calibri"/>
          <w:color w:val="000000"/>
          <w:sz w:val="22"/>
          <w:szCs w:val="22"/>
        </w:rPr>
      </w:pPr>
      <w:r w:rsidDel="00000000" w:rsidR="00000000" w:rsidRPr="00000000">
        <w:rPr>
          <w:rFonts w:ascii="Calibri" w:cs="Calibri" w:eastAsia="Calibri" w:hAnsi="Calibri"/>
          <w:b w:val="1"/>
          <w:color w:val="2e479c"/>
          <w:rtl w:val="0"/>
        </w:rPr>
        <w:t xml:space="preserve">ESTUDIANTES</w:t>
      </w:r>
      <w:r w:rsidDel="00000000" w:rsidR="00000000" w:rsidRPr="00000000">
        <w:rPr>
          <w:rFonts w:ascii="Calibri" w:cs="Calibri" w:eastAsia="Calibri" w:hAnsi="Calibri"/>
          <w:color w:val="000000"/>
          <w:sz w:val="22"/>
          <w:szCs w:val="22"/>
          <w:rtl w:val="0"/>
        </w:rPr>
        <w:t xml:space="preserve">: Cando Orlando, Columba Ámbar,</w:t>
      </w:r>
      <w:r w:rsidDel="00000000" w:rsidR="00000000" w:rsidRPr="00000000">
        <w:rPr>
          <w:rFonts w:ascii="Calibri" w:cs="Calibri" w:eastAsia="Calibri" w:hAnsi="Calibri"/>
          <w:b w:val="1"/>
          <w:color w:val="2e479c"/>
          <w:rtl w:val="0"/>
        </w:rPr>
        <w:t xml:space="preserve"> </w:t>
      </w:r>
      <w:r w:rsidDel="00000000" w:rsidR="00000000" w:rsidRPr="00000000">
        <w:rPr>
          <w:rFonts w:ascii="Calibri" w:cs="Calibri" w:eastAsia="Calibri" w:hAnsi="Calibri"/>
          <w:color w:val="000000"/>
          <w:sz w:val="22"/>
          <w:szCs w:val="22"/>
          <w:rtl w:val="0"/>
        </w:rPr>
        <w:t xml:space="preserve">Guamba Cristian, Tipán Gissela</w:t>
      </w:r>
    </w:p>
    <w:p w:rsidR="00000000" w:rsidDel="00000000" w:rsidP="00000000" w:rsidRDefault="00000000" w:rsidRPr="00000000" w14:paraId="00000009">
      <w:pPr>
        <w:jc w:val="both"/>
        <w:rPr>
          <w:rFonts w:ascii="Calibri" w:cs="Calibri" w:eastAsia="Calibri" w:hAnsi="Calibri"/>
          <w:color w:val="000000"/>
        </w:rPr>
      </w:pPr>
      <w:r w:rsidDel="00000000" w:rsidR="00000000" w:rsidRPr="00000000">
        <w:rPr>
          <w:rFonts w:ascii="Calibri" w:cs="Calibri" w:eastAsia="Calibri" w:hAnsi="Calibri"/>
          <w:b w:val="1"/>
          <w:color w:val="2e479c"/>
          <w:rtl w:val="0"/>
        </w:rPr>
        <w:t xml:space="preserve">CURSO:</w:t>
      </w:r>
      <w:r w:rsidDel="00000000" w:rsidR="00000000" w:rsidRPr="00000000">
        <w:rPr>
          <w:rFonts w:ascii="Calibri" w:cs="Calibri" w:eastAsia="Calibri" w:hAnsi="Calibri"/>
          <w:color w:val="000000"/>
          <w:sz w:val="22"/>
          <w:szCs w:val="22"/>
          <w:rtl w:val="0"/>
        </w:rPr>
        <w:t xml:space="preserve"> 9 </w:t>
      </w:r>
      <w:r w:rsidDel="00000000" w:rsidR="00000000" w:rsidRPr="00000000">
        <w:rPr>
          <w:rFonts w:ascii="Calibri" w:cs="Calibri" w:eastAsia="Calibri" w:hAnsi="Calibri"/>
          <w:b w:val="1"/>
          <w:color w:val="2e479c"/>
          <w:rtl w:val="0"/>
        </w:rPr>
        <w:t xml:space="preserve">PARALELO: </w:t>
      </w:r>
      <w:r w:rsidDel="00000000" w:rsidR="00000000" w:rsidRPr="00000000">
        <w:rPr>
          <w:rFonts w:ascii="Calibri" w:cs="Calibri" w:eastAsia="Calibri" w:hAnsi="Calibri"/>
          <w:color w:val="000000"/>
          <w:sz w:val="22"/>
          <w:szCs w:val="22"/>
          <w:rtl w:val="0"/>
        </w:rPr>
        <w:t xml:space="preserve">“B“</w:t>
      </w:r>
      <w:r w:rsidDel="00000000" w:rsidR="00000000" w:rsidRPr="00000000">
        <w:rPr>
          <w:rFonts w:ascii="Calibri" w:cs="Calibri" w:eastAsia="Calibri" w:hAnsi="Calibri"/>
          <w:color w:val="000000"/>
          <w:rtl w:val="0"/>
        </w:rPr>
        <w:tab/>
        <w:t xml:space="preserve"> </w:t>
        <w:tab/>
        <w:tab/>
      </w:r>
      <w:r w:rsidDel="00000000" w:rsidR="00000000" w:rsidRPr="00000000">
        <w:rPr>
          <w:rFonts w:ascii="Calibri" w:cs="Calibri" w:eastAsia="Calibri" w:hAnsi="Calibri"/>
          <w:b w:val="1"/>
          <w:color w:val="2e479c"/>
          <w:rtl w:val="0"/>
        </w:rPr>
        <w:t xml:space="preserve">DESCRIPCIÓN:</w:t>
      </w:r>
      <w:r w:rsidDel="00000000" w:rsidR="00000000" w:rsidRPr="00000000">
        <w:rPr>
          <w:rFonts w:ascii="Calibri" w:cs="Calibri" w:eastAsia="Calibri" w:hAnsi="Calibri"/>
          <w:b w:val="1"/>
          <w:color w:val="000000"/>
          <w:rtl w:val="0"/>
        </w:rPr>
        <w:t xml:space="preserve"> </w:t>
      </w:r>
      <w:r w:rsidDel="00000000" w:rsidR="00000000" w:rsidRPr="00000000">
        <w:rPr>
          <w:rFonts w:ascii="Calibri" w:cs="Calibri" w:eastAsia="Calibri" w:hAnsi="Calibri"/>
          <w:color w:val="000000"/>
          <w:sz w:val="22"/>
          <w:szCs w:val="22"/>
          <w:rtl w:val="0"/>
        </w:rPr>
        <w:t xml:space="preserve">Proyecto OpenCV.</w:t>
      </w:r>
      <w:r w:rsidDel="00000000" w:rsidR="00000000" w:rsidRPr="00000000">
        <w:rPr>
          <w:rtl w:val="0"/>
        </w:rPr>
      </w:r>
    </w:p>
    <w:p w:rsidR="00000000" w:rsidDel="00000000" w:rsidP="00000000" w:rsidRDefault="00000000" w:rsidRPr="00000000" w14:paraId="0000000A">
      <w:pPr>
        <w:jc w:val="both"/>
        <w:rPr>
          <w:rFonts w:ascii="Calibri" w:cs="Calibri" w:eastAsia="Calibri" w:hAnsi="Calibri"/>
          <w:color w:val="000000"/>
        </w:rPr>
      </w:pPr>
      <w:r w:rsidDel="00000000" w:rsidR="00000000" w:rsidRPr="00000000">
        <w:rPr>
          <w:rFonts w:ascii="Calibri" w:cs="Calibri" w:eastAsia="Calibri" w:hAnsi="Calibri"/>
          <w:b w:val="1"/>
          <w:color w:val="2e479c"/>
          <w:rtl w:val="0"/>
        </w:rPr>
        <w:t xml:space="preserve">ASIGNATURA:</w:t>
      </w:r>
      <w:r w:rsidDel="00000000" w:rsidR="00000000" w:rsidRPr="00000000">
        <w:rPr>
          <w:rFonts w:ascii="Calibri" w:cs="Calibri" w:eastAsia="Calibri" w:hAnsi="Calibri"/>
          <w:b w:val="1"/>
          <w:color w:val="366091"/>
          <w:rtl w:val="0"/>
        </w:rPr>
        <w:t xml:space="preserve"> </w:t>
      </w:r>
      <w:r w:rsidDel="00000000" w:rsidR="00000000" w:rsidRPr="00000000">
        <w:rPr>
          <w:rFonts w:ascii="Calibri" w:cs="Calibri" w:eastAsia="Calibri" w:hAnsi="Calibri"/>
          <w:color w:val="000000"/>
          <w:sz w:val="22"/>
          <w:szCs w:val="22"/>
          <w:rtl w:val="0"/>
        </w:rPr>
        <w:t xml:space="preserve">Tendencias innovadoras de la profesión</w:t>
        <w:tab/>
      </w:r>
      <w:r w:rsidDel="00000000" w:rsidR="00000000" w:rsidRPr="00000000">
        <w:rPr>
          <w:rFonts w:ascii="Calibri" w:cs="Calibri" w:eastAsia="Calibri" w:hAnsi="Calibri"/>
          <w:b w:val="1"/>
          <w:color w:val="2e479c"/>
          <w:rtl w:val="0"/>
        </w:rPr>
        <w:t xml:space="preserve">SEMESTRE:</w:t>
      </w:r>
      <w:r w:rsidDel="00000000" w:rsidR="00000000" w:rsidRPr="00000000">
        <w:rPr>
          <w:rFonts w:ascii="Calibri" w:cs="Calibri" w:eastAsia="Calibri" w:hAnsi="Calibri"/>
          <w:color w:val="000000"/>
          <w:sz w:val="22"/>
          <w:szCs w:val="22"/>
          <w:rtl w:val="0"/>
        </w:rPr>
        <w:t xml:space="preserve"> 2024 B</w:t>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12701</wp:posOffset>
                </wp:positionH>
                <wp:positionV relativeFrom="paragraph">
                  <wp:posOffset>177800</wp:posOffset>
                </wp:positionV>
                <wp:extent cx="9525" cy="12700"/>
                <wp:effectExtent b="0" l="0" r="0" t="0"/>
                <wp:wrapNone/>
                <wp:docPr id="26" name=""/>
                <a:graphic>
                  <a:graphicData uri="http://schemas.microsoft.com/office/word/2010/wordprocessingShape">
                    <wps:wsp>
                      <wps:cNvCnPr/>
                      <wps:spPr>
                        <a:xfrm flipH="1" rot="10800000">
                          <a:off x="2650425" y="3775238"/>
                          <a:ext cx="5391150" cy="9525"/>
                        </a:xfrm>
                        <a:prstGeom prst="straightConnector1">
                          <a:avLst/>
                        </a:prstGeom>
                        <a:noFill/>
                        <a:ln cap="flat" cmpd="sng" w="9525">
                          <a:solidFill>
                            <a:srgbClr val="00206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177800</wp:posOffset>
                </wp:positionV>
                <wp:extent cx="9525" cy="12700"/>
                <wp:effectExtent b="0" l="0" r="0" t="0"/>
                <wp:wrapNone/>
                <wp:docPr id="26" name="image30.png"/>
                <a:graphic>
                  <a:graphicData uri="http://schemas.openxmlformats.org/drawingml/2006/picture">
                    <pic:pic>
                      <pic:nvPicPr>
                        <pic:cNvPr id="0" name="image30.png"/>
                        <pic:cNvPicPr preferRelativeResize="0"/>
                      </pic:nvPicPr>
                      <pic:blipFill>
                        <a:blip r:embed="rId9"/>
                        <a:srcRect/>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00B">
      <w:pPr>
        <w:jc w:val="center"/>
        <w:rPr>
          <w:rFonts w:ascii="Calibri" w:cs="Calibri" w:eastAsia="Calibri" w:hAnsi="Calibri"/>
          <w:b w:val="1"/>
          <w:color w:val="2e479c"/>
          <w:sz w:val="28"/>
          <w:szCs w:val="28"/>
        </w:rPr>
      </w:pPr>
      <w:r w:rsidDel="00000000" w:rsidR="00000000" w:rsidRPr="00000000">
        <w:rPr>
          <w:rtl w:val="0"/>
        </w:rPr>
      </w:r>
    </w:p>
    <w:p w:rsidR="00000000" w:rsidDel="00000000" w:rsidP="00000000" w:rsidRDefault="00000000" w:rsidRPr="00000000" w14:paraId="0000000C">
      <w:pPr>
        <w:jc w:val="center"/>
        <w:rPr>
          <w:b w:val="1"/>
        </w:rPr>
      </w:pPr>
      <w:r w:rsidDel="00000000" w:rsidR="00000000" w:rsidRPr="00000000">
        <w:rPr>
          <w:b w:val="1"/>
          <w:sz w:val="28"/>
          <w:szCs w:val="28"/>
          <w:rtl w:val="0"/>
        </w:rPr>
        <w:t xml:space="preserve">TEMA:</w:t>
      </w:r>
      <w:r w:rsidDel="00000000" w:rsidR="00000000" w:rsidRPr="00000000">
        <w:rPr>
          <w:b w:val="1"/>
          <w:rtl w:val="0"/>
        </w:rPr>
        <w:t xml:space="preserve"> Reconocimiento facial con Python</w:t>
      </w:r>
    </w:p>
    <w:p w:rsidR="00000000" w:rsidDel="00000000" w:rsidP="00000000" w:rsidRDefault="00000000" w:rsidRPr="00000000" w14:paraId="0000000D">
      <w:pPr>
        <w:jc w:val="center"/>
        <w:rPr>
          <w:rFonts w:ascii="Calibri" w:cs="Calibri" w:eastAsia="Calibri" w:hAnsi="Calibri"/>
          <w:b w:val="1"/>
          <w:color w:val="2e479c"/>
          <w:sz w:val="22"/>
          <w:szCs w:val="22"/>
        </w:rPr>
      </w:pPr>
      <w:r w:rsidDel="00000000" w:rsidR="00000000" w:rsidRPr="00000000">
        <w:rPr>
          <w:rtl w:val="0"/>
        </w:rPr>
      </w:r>
    </w:p>
    <w:p w:rsidR="00000000" w:rsidDel="00000000" w:rsidP="00000000" w:rsidRDefault="00000000" w:rsidRPr="00000000" w14:paraId="0000000E">
      <w:pPr>
        <w:shd w:fill="f8f9fa" w:val="clear"/>
        <w:spacing w:after="280" w:lineRule="auto"/>
        <w:rPr>
          <w:rFonts w:ascii="Calibri" w:cs="Calibri" w:eastAsia="Calibri" w:hAnsi="Calibri"/>
          <w:color w:val="000000"/>
          <w:sz w:val="22"/>
          <w:szCs w:val="22"/>
        </w:rPr>
      </w:pPr>
      <w:bookmarkStart w:colFirst="0" w:colLast="0" w:name="_heading=h.gjdgxs" w:id="0"/>
      <w:bookmarkEnd w:id="0"/>
      <w:r w:rsidDel="00000000" w:rsidR="00000000" w:rsidRPr="00000000">
        <w:rPr>
          <w:rFonts w:ascii="Calibri" w:cs="Calibri" w:eastAsia="Calibri" w:hAnsi="Calibri"/>
          <w:color w:val="000000"/>
          <w:sz w:val="22"/>
          <w:szCs w:val="22"/>
          <w:rtl w:val="0"/>
        </w:rPr>
        <w:t xml:space="preserve">El presente proyecto abarca el registro de rostros para entrenar un algoritmo de reconocimiento facial.</w:t>
      </w:r>
    </w:p>
    <w:p w:rsidR="00000000" w:rsidDel="00000000" w:rsidP="00000000" w:rsidRDefault="00000000" w:rsidRPr="00000000" w14:paraId="0000000F">
      <w:pPr>
        <w:shd w:fill="f8f9fa" w:val="clear"/>
        <w:spacing w:after="280" w:lineRule="auto"/>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Enlace del proyecto:</w:t>
      </w:r>
    </w:p>
    <w:p w:rsidR="00000000" w:rsidDel="00000000" w:rsidP="00000000" w:rsidRDefault="00000000" w:rsidRPr="00000000" w14:paraId="00000010">
      <w:pPr>
        <w:shd w:fill="f8f9fa" w:val="clear"/>
        <w:spacing w:after="280" w:lineRule="auto"/>
        <w:rPr>
          <w:rFonts w:ascii="Calibri" w:cs="Calibri" w:eastAsia="Calibri" w:hAnsi="Calibri"/>
          <w:color w:val="000000"/>
          <w:sz w:val="22"/>
          <w:szCs w:val="22"/>
        </w:rPr>
      </w:pPr>
      <w:hyperlink r:id="rId10">
        <w:r w:rsidDel="00000000" w:rsidR="00000000" w:rsidRPr="00000000">
          <w:rPr>
            <w:rFonts w:ascii="Calibri" w:cs="Calibri" w:eastAsia="Calibri" w:hAnsi="Calibri"/>
            <w:color w:val="0000ff"/>
            <w:sz w:val="22"/>
            <w:szCs w:val="22"/>
            <w:u w:val="single"/>
            <w:rtl w:val="0"/>
          </w:rPr>
          <w:t xml:space="preserve">https://github.com/Cristiangpbf/proyecto-open-cv.git</w:t>
        </w:r>
      </w:hyperlink>
      <w:r w:rsidDel="00000000" w:rsidR="00000000" w:rsidRPr="00000000">
        <w:rPr>
          <w:rtl w:val="0"/>
        </w:rPr>
      </w:r>
    </w:p>
    <w:p w:rsidR="00000000" w:rsidDel="00000000" w:rsidP="00000000" w:rsidRDefault="00000000" w:rsidRPr="00000000" w14:paraId="00000011">
      <w:pPr>
        <w:shd w:fill="f8f9fa" w:val="clear"/>
        <w:spacing w:after="280" w:lineRule="auto"/>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Parte 1: Almacenar rostros</w:t>
      </w:r>
      <w:r w:rsidDel="00000000" w:rsidR="00000000" w:rsidRPr="00000000">
        <w:rPr>
          <w:rFonts w:ascii="Calibri" w:cs="Calibri" w:eastAsia="Calibri" w:hAnsi="Calibri"/>
          <w:color w:val="000000"/>
          <w:sz w:val="22"/>
          <w:szCs w:val="22"/>
          <w:rtl w:val="0"/>
        </w:rPr>
        <w:t xml:space="preserve"> </w:t>
      </w:r>
    </w:p>
    <w:p w:rsidR="00000000" w:rsidDel="00000000" w:rsidP="00000000" w:rsidRDefault="00000000" w:rsidRPr="00000000" w14:paraId="00000012">
      <w:pPr>
        <w:shd w:fill="f8f9fa" w:val="clear"/>
        <w:spacing w:after="28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El siguiente código realiza un reconocimiento facial en tiempo real usando la cámara de un dispositivo para capturar imágenes de una persona, recortar las caras detectadas y guardarlas en una carpeta específica.</w:t>
      </w:r>
    </w:p>
    <w:p w:rsidR="00000000" w:rsidDel="00000000" w:rsidP="00000000" w:rsidRDefault="00000000" w:rsidRPr="00000000" w14:paraId="00000013">
      <w:pPr>
        <w:shd w:fill="f8f9fa" w:val="clear"/>
        <w:spacing w:after="280" w:lineRule="auto"/>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Explicación del código</w:t>
      </w:r>
    </w:p>
    <w:p w:rsidR="00000000" w:rsidDel="00000000" w:rsidP="00000000" w:rsidRDefault="00000000" w:rsidRPr="00000000" w14:paraId="0000001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8f9fa" w:val="clear"/>
        <w:spacing w:after="0" w:before="0" w:line="240" w:lineRule="auto"/>
        <w:ind w:left="360" w:right="0" w:hanging="36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Importación de bibliotecas</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f8f9fa"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105319" cy="1066949"/>
            <wp:effectExtent b="0" l="0" r="0" t="0"/>
            <wp:docPr id="43" name="image10.png"/>
            <a:graphic>
              <a:graphicData uri="http://schemas.openxmlformats.org/drawingml/2006/picture">
                <pic:pic>
                  <pic:nvPicPr>
                    <pic:cNvPr id="0" name="image10.png"/>
                    <pic:cNvPicPr preferRelativeResize="0"/>
                  </pic:nvPicPr>
                  <pic:blipFill>
                    <a:blip r:embed="rId11"/>
                    <a:srcRect b="12500" l="0" r="11599" t="0"/>
                    <a:stretch>
                      <a:fillRect/>
                    </a:stretch>
                  </pic:blipFill>
                  <pic:spPr>
                    <a:xfrm>
                      <a:off x="0" y="0"/>
                      <a:ext cx="2105319" cy="1066949"/>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f8f9fa"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f8f9fa" w:val="clear"/>
        <w:spacing w:after="0" w:before="0" w:line="240"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cv2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Importa OpenCV, una biblioteca para procesamiento de imágenes y visión por computadora.</w:t>
      </w:r>
    </w:p>
    <w:p w:rsidR="00000000" w:rsidDel="00000000" w:rsidP="00000000" w:rsidRDefault="00000000" w:rsidRPr="00000000" w14:paraId="0000001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f8f9fa" w:val="clear"/>
        <w:spacing w:after="0" w:before="0" w:line="240"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Permite interactuar con el sistema operativo, en este caso para crear carpetas y verificar rutas.</w:t>
      </w:r>
    </w:p>
    <w:p w:rsidR="00000000" w:rsidDel="00000000" w:rsidP="00000000" w:rsidRDefault="00000000" w:rsidRPr="00000000" w14:paraId="0000001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f8f9fa" w:val="clear"/>
        <w:spacing w:after="0" w:before="0" w:line="240"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imutils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Proporciona funciones adicionales de procesamiento de imágenes, como redimensionar imágenes.</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f8f9fa" w:val="clear"/>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8f9fa" w:val="clear"/>
        <w:spacing w:after="0" w:before="0" w:line="240" w:lineRule="auto"/>
        <w:ind w:left="360" w:right="0" w:hanging="36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Definición de variables</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f8f9fa"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458322" cy="733527"/>
            <wp:effectExtent b="0" l="0" r="0" t="0"/>
            <wp:docPr id="4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458322" cy="733527"/>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f8f9fa"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f8f9fa" w:val="clear"/>
        <w:spacing w:after="0" w:before="0" w:line="240"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personName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Es el nombre de la persona a la que se le van a capturar las imágenes (en este caso, 'Cristian').</w:t>
      </w:r>
    </w:p>
    <w:p w:rsidR="00000000" w:rsidDel="00000000" w:rsidP="00000000" w:rsidRDefault="00000000" w:rsidRPr="00000000" w14:paraId="0000001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8f9fa" w:val="clear"/>
        <w:spacing w:after="0" w:before="0" w:line="240" w:lineRule="auto"/>
        <w:ind w:left="1068"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dataPath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Ruta donde se guardarán las imágenes. Se establece como 'C:/imagenes_reconocimiento_facial/Data'.</w:t>
      </w:r>
    </w:p>
    <w:p w:rsidR="00000000" w:rsidDel="00000000" w:rsidP="00000000" w:rsidRDefault="00000000" w:rsidRPr="00000000" w14:paraId="0000002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8f9fa" w:val="clear"/>
        <w:spacing w:after="0" w:before="0" w:line="240" w:lineRule="auto"/>
        <w:ind w:left="1068"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personPath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Ruta completa que incluirá el nombre de la persona, lo que sirve para crear una carpeta personalizada para guardar las imágenes.</w:t>
      </w:r>
    </w:p>
    <w:p w:rsidR="00000000" w:rsidDel="00000000" w:rsidP="00000000" w:rsidRDefault="00000000" w:rsidRPr="00000000" w14:paraId="0000002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8f9fa" w:val="clear"/>
        <w:spacing w:after="0" w:before="0" w:line="240" w:lineRule="auto"/>
        <w:ind w:left="360" w:right="0" w:hanging="36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Crear la carpeta para almacenar las imágenes</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f8f9fa"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705742" cy="657317"/>
            <wp:effectExtent b="0" l="0" r="0" t="0"/>
            <wp:docPr id="45"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3705742" cy="657317"/>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f8f9fa"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f8f9fa" w:val="clear"/>
        <w:spacing w:after="0" w:before="0" w:line="240"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Verifica si la carpeta correspondiente a la persona (personPath) ya existe. Si no existe, la crea. </w:t>
      </w:r>
    </w:p>
    <w:p w:rsidR="00000000" w:rsidDel="00000000" w:rsidP="00000000" w:rsidRDefault="00000000" w:rsidRPr="00000000" w14:paraId="00000025">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f8f9fa" w:val="clear"/>
        <w:spacing w:after="0" w:before="0" w:line="240"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función os.makedirs() crea todas las carpetas necesarias en la ruta.</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f8f9fa"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8f9fa" w:val="clear"/>
        <w:spacing w:after="0" w:before="0" w:line="240" w:lineRule="auto"/>
        <w:ind w:left="360" w:right="0" w:hanging="36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Configuración de la cámara</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f8f9fa"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410691" cy="714475"/>
            <wp:effectExtent b="0" l="0" r="0" t="0"/>
            <wp:docPr id="44"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4410691" cy="71447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f8f9fa"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f8f9fa" w:val="clear"/>
        <w:spacing w:after="0" w:before="0" w:line="240"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cap</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Abre la cámara del dispositivo (en este caso, el índice 1 para seleccionar la cámara secundaria). La opción cv2.CAP_DSHOW se usa para utilizar DirectShow, que es compatible con muchas cámaras en Windows. Si se desea usar un video en lugar de la cámara, se puede descomentar la línea cap = cv2.VideoCapture('Video.mp4').</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f8f9fa" w:val="clear"/>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8f9fa" w:val="clear"/>
        <w:spacing w:after="0" w:before="0" w:line="240" w:lineRule="auto"/>
        <w:ind w:left="360" w:right="0" w:hanging="36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Cargar el clasificador de rostros e inicializar contador para ocurrencias</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f8f9fa"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400040" cy="567055"/>
            <wp:effectExtent b="0" l="0" r="0" t="0"/>
            <wp:docPr id="47"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400040" cy="56705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f8f9fa"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f8f9fa" w:val="clear"/>
        <w:spacing w:after="0" w:before="0" w:line="240"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faceClassif</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Carga el clasificador de rostros de OpenCV, basado en el archivo haarcascade_frontalface_default.xml. Este clasificador permite detectar rostros en imágenes mediante el algoritmo Haar Cascade.</w:t>
      </w:r>
    </w:p>
    <w:p w:rsidR="00000000" w:rsidDel="00000000" w:rsidP="00000000" w:rsidRDefault="00000000" w:rsidRPr="00000000" w14:paraId="0000003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f8f9fa" w:val="clear"/>
        <w:spacing w:after="0" w:before="0" w:line="240"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count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Es un contador que se usará para nombrar las imágenes de los rostros capturados, asegurando que cada archivo tenga un nombre único.</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f8f9fa" w:val="clear"/>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8f9fa" w:val="clear"/>
        <w:spacing w:after="0" w:before="0" w:line="240" w:lineRule="auto"/>
        <w:ind w:left="360" w:right="0" w:hanging="36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Bucle principal</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f8f9fa"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686425" cy="666843"/>
            <wp:effectExtent b="0" l="0" r="0" t="0"/>
            <wp:docPr id="46"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2686425" cy="666843"/>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f8f9fa"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f8f9fa" w:val="clear"/>
        <w:spacing w:after="0" w:before="0" w:line="240"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while True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Este es un bucle infinito que se ejecuta hasta que el usuario decida detenerlo o se hayan capturado 300 imágenes.</w:t>
      </w:r>
    </w:p>
    <w:p w:rsidR="00000000" w:rsidDel="00000000" w:rsidP="00000000" w:rsidRDefault="00000000" w:rsidRPr="00000000" w14:paraId="00000036">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f8f9fa" w:val="clear"/>
        <w:spacing w:after="0" w:before="0" w:line="240"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ret, frame = cap.read()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Captura una imagen de la cámara. Si ret es False, significa que no se pudo capturar la imagen, y el bucle termina.</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f8f9fa" w:val="clear"/>
        <w:spacing w:after="28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8f9fa" w:val="clear"/>
        <w:spacing w:after="0" w:before="0" w:line="240" w:lineRule="auto"/>
        <w:ind w:left="360" w:right="0" w:hanging="36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Preprocesamiento de la imagen</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f8f9fa"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429743" cy="666843"/>
            <wp:effectExtent b="0" l="0" r="0" t="0"/>
            <wp:docPr id="49"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4429743" cy="666843"/>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f8f9fa"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f8f9fa" w:val="clear"/>
        <w:spacing w:after="0" w:before="0" w:line="240"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frame = imutils.resize(frame, width=640)</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Redimensiona la imagen capturada para reducir su tamaño a un ancho de 640 píxeles.</w:t>
      </w:r>
    </w:p>
    <w:p w:rsidR="00000000" w:rsidDel="00000000" w:rsidP="00000000" w:rsidRDefault="00000000" w:rsidRPr="00000000" w14:paraId="0000003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f8f9fa" w:val="clear"/>
        <w:spacing w:after="0" w:before="0" w:line="240"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gray = cv2.cvtColor(frame, cv2.COLOR_BGR2GRAY):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Convierte la imagen a escala de grises, ya que el clasificador de rostros trabaja mejor con imágenes en blanco y negro.</w:t>
      </w:r>
    </w:p>
    <w:p w:rsidR="00000000" w:rsidDel="00000000" w:rsidP="00000000" w:rsidRDefault="00000000" w:rsidRPr="00000000" w14:paraId="0000003D">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f8f9fa" w:val="clear"/>
        <w:spacing w:after="0" w:before="0" w:line="240"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auxFrame = frame.copy():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Hace una copia de la imagen original que se usará más adelante para recortar y guardar los rostros.</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f8f9fa" w:val="clear"/>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8f9fa" w:val="clear"/>
        <w:spacing w:after="0" w:before="0" w:line="240" w:lineRule="auto"/>
        <w:ind w:left="360" w:right="0" w:hanging="36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Detección de rostros</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f8f9fa"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400040" cy="232410"/>
            <wp:effectExtent b="0" l="0" r="0" t="0"/>
            <wp:docPr id="48"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400040" cy="23241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f8f9fa"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f8f9fa" w:val="clear"/>
        <w:spacing w:after="0" w:before="0" w:line="240"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faces: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Usa el clasificador de rostros para detectar las caras en la imagen gray. La función detectMultiScale devuelve una lista de coordenadas de las caras detectadas. Los parámetros 1.3 y 5 controlan la escala y el número mínimo de vecinos requeridos para una detección.</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f8f9fa" w:val="clear"/>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8f9fa" w:val="clear"/>
        <w:spacing w:after="0" w:before="0" w:line="240" w:lineRule="auto"/>
        <w:ind w:left="360" w:right="0" w:hanging="36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Recorte y almacenamiento de las caras</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f8f9fa"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400040" cy="989965"/>
            <wp:effectExtent b="0" l="0" r="0" t="0"/>
            <wp:docPr id="52"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400040" cy="98996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f8f9fa"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f8f9fa" w:val="clear"/>
        <w:spacing w:after="0" w:before="0" w:line="240"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for (x, y, w, h) in faces: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Recorre cada cara detectada. Las variables (x, y) representan las coordenadas de la esquina superior izquierda de la cara, mientras que w y h son el ancho y la altura de la cara.</w:t>
      </w:r>
    </w:p>
    <w:p w:rsidR="00000000" w:rsidDel="00000000" w:rsidP="00000000" w:rsidRDefault="00000000" w:rsidRPr="00000000" w14:paraId="0000004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f8f9fa" w:val="clear"/>
        <w:spacing w:after="0" w:before="0" w:line="240"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cv2.rectangle: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Dibuja un rectángulo verde alrededor de cada rostro detectado.</w:t>
      </w:r>
    </w:p>
    <w:p w:rsidR="00000000" w:rsidDel="00000000" w:rsidP="00000000" w:rsidRDefault="00000000" w:rsidRPr="00000000" w14:paraId="0000004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f8f9fa" w:val="clear"/>
        <w:spacing w:after="0" w:before="0" w:line="240"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rostro = auxFrame[y:y + h, x:x + w]:</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Recorta la cara de la imagen original.</w:t>
      </w:r>
    </w:p>
    <w:p w:rsidR="00000000" w:rsidDel="00000000" w:rsidP="00000000" w:rsidRDefault="00000000" w:rsidRPr="00000000" w14:paraId="0000004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f8f9fa" w:val="clear"/>
        <w:spacing w:after="0" w:before="0" w:line="240"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rostro = cv2.resize(rostro, (150, 150), interpolation=cv2.INTER_CUBIC):</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Redimensiona el rostro recortado a 150x150 píxeles para estandarizar el tamaño.</w:t>
      </w:r>
    </w:p>
    <w:p w:rsidR="00000000" w:rsidDel="00000000" w:rsidP="00000000" w:rsidRDefault="00000000" w:rsidRPr="00000000" w14:paraId="0000004B">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f8f9fa" w:val="clear"/>
        <w:spacing w:after="0" w:before="0" w:line="240"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cv2.imwrite(personPath + '/rotro_{}.jpg'.format(count), rostro):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Guarda la imagen recortada del rostro con un nombre único basado en el contador count.</w:t>
      </w:r>
    </w:p>
    <w:p w:rsidR="00000000" w:rsidDel="00000000" w:rsidP="00000000" w:rsidRDefault="00000000" w:rsidRPr="00000000" w14:paraId="0000004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f8f9fa" w:val="clear"/>
        <w:spacing w:after="0" w:before="0" w:line="240"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count = count + 1: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Incrementa el contador para el siguiente rostro.</w:t>
        <w:br w:type="textWrapping"/>
      </w:r>
    </w:p>
    <w:p w:rsidR="00000000" w:rsidDel="00000000" w:rsidP="00000000" w:rsidRDefault="00000000" w:rsidRPr="00000000" w14:paraId="0000004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8f9fa" w:val="clear"/>
        <w:spacing w:after="0" w:before="0" w:line="240" w:lineRule="auto"/>
        <w:ind w:left="360" w:right="0" w:hanging="36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Mostrar la imagen</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f8f9fa"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581900" cy="228632"/>
            <wp:effectExtent b="0" l="0" r="0" t="0"/>
            <wp:docPr id="50"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3581900" cy="228632"/>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f8f9fa"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f8f9fa" w:val="clear"/>
        <w:spacing w:after="0" w:before="0" w:line="240"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cv2.imshow: Muestra la imagen procesada con los rectángulos dibujados alrededor de las caras en una ventana llamada frame.</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f8f9fa" w:val="clear"/>
        <w:spacing w:after="0" w:before="0" w:line="240" w:lineRule="auto"/>
        <w:ind w:left="108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8f9fa" w:val="clear"/>
        <w:spacing w:after="0" w:before="0" w:line="240" w:lineRule="auto"/>
        <w:ind w:left="360" w:right="0" w:hanging="36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Control de terminación</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f8f9fa"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972215" cy="657317"/>
            <wp:effectExtent b="0" l="0" r="0" t="0"/>
            <wp:docPr id="51"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2972215" cy="657317"/>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f8f9fa"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f8f9fa" w:val="clear"/>
        <w:spacing w:after="0" w:before="0" w:line="240"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cv2.waitKey(1):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Espera una tecla durante 1 milisegundo. Si se presiona la tecla Esc (código 27), el bucle se detendrá.</w:t>
      </w:r>
    </w:p>
    <w:p w:rsidR="00000000" w:rsidDel="00000000" w:rsidP="00000000" w:rsidRDefault="00000000" w:rsidRPr="00000000" w14:paraId="00000056">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f8f9fa" w:val="clear"/>
        <w:spacing w:after="0" w:before="0" w:line="240"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count &gt;= 300:</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Si se han capturado 300 imágenes, el bucle también se detiene.</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f8f9fa" w:val="clear"/>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8f9fa" w:val="clear"/>
        <w:spacing w:after="0" w:before="0" w:line="240" w:lineRule="auto"/>
        <w:ind w:left="360" w:right="0" w:hanging="36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Liberar recursos y cerrar ventanas</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f8f9fa"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362530" cy="457264"/>
            <wp:effectExtent b="0" l="0" r="0" t="0"/>
            <wp:docPr id="54"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2362530" cy="457264"/>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f8f9fa"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f8f9fa" w:val="clear"/>
        <w:spacing w:after="0" w:before="0" w:line="240"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cap.release():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Libera la cámara una vez que el bucle ha terminado.</w:t>
      </w:r>
    </w:p>
    <w:p w:rsidR="00000000" w:rsidDel="00000000" w:rsidP="00000000" w:rsidRDefault="00000000" w:rsidRPr="00000000" w14:paraId="0000005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f8f9fa" w:val="clear"/>
        <w:spacing w:after="280" w:before="0" w:line="240"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cv2.destroyAllWindows():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Cierra todas las ventanas de OpenCV.</w:t>
      </w:r>
    </w:p>
    <w:p w:rsidR="00000000" w:rsidDel="00000000" w:rsidP="00000000" w:rsidRDefault="00000000" w:rsidRPr="00000000" w14:paraId="0000005D">
      <w:pPr>
        <w:shd w:fill="f8f9fa" w:val="clear"/>
        <w:spacing w:after="280" w:lineRule="auto"/>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Aplicación del código</w:t>
      </w:r>
    </w:p>
    <w:p w:rsidR="00000000" w:rsidDel="00000000" w:rsidP="00000000" w:rsidRDefault="00000000" w:rsidRPr="00000000" w14:paraId="0000005E">
      <w:pPr>
        <w:shd w:fill="f8f9fa" w:val="clear"/>
        <w:spacing w:after="28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Se realiza la ejecución del código adaptando la cámara de un dispositivo Android para que Windows la reconozca como una cámara web mediante la aplicación DroidCam para Android y su cliente Windows.</w:t>
      </w:r>
    </w:p>
    <w:p w:rsidR="00000000" w:rsidDel="00000000" w:rsidP="00000000" w:rsidRDefault="00000000" w:rsidRPr="00000000" w14:paraId="0000005F">
      <w:pPr>
        <w:shd w:fill="f8f9fa" w:val="clear"/>
        <w:spacing w:after="28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Se ejecuta el código Python explicado anteriormente y se observa el registro de video desde la cámara web, así como el registro de los fotogramas en la carpeta asociada al nombre actual. </w:t>
      </w:r>
    </w:p>
    <w:p w:rsidR="00000000" w:rsidDel="00000000" w:rsidP="00000000" w:rsidRDefault="00000000" w:rsidRPr="00000000" w14:paraId="00000060">
      <w:pPr>
        <w:shd w:fill="f8f9fa" w:val="clear"/>
        <w:spacing w:after="280" w:lineRule="auto"/>
        <w:rPr>
          <w:rFonts w:ascii="Calibri" w:cs="Calibri" w:eastAsia="Calibri" w:hAnsi="Calibri"/>
          <w:color w:val="000000"/>
          <w:sz w:val="22"/>
          <w:szCs w:val="22"/>
        </w:rPr>
      </w:pPr>
      <w:r w:rsidDel="00000000" w:rsidR="00000000" w:rsidRPr="00000000">
        <w:rPr/>
        <w:drawing>
          <wp:inline distB="0" distT="0" distL="0" distR="0">
            <wp:extent cx="4263438" cy="3410650"/>
            <wp:effectExtent b="0" l="0" r="0" t="0"/>
            <wp:docPr id="55"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4263438" cy="341065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hd w:fill="f8f9fa" w:val="clear"/>
        <w:spacing w:after="28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Se observa la creación del directorio con los 300 ficheros de los rostros identificados. </w:t>
      </w:r>
    </w:p>
    <w:p w:rsidR="00000000" w:rsidDel="00000000" w:rsidP="00000000" w:rsidRDefault="00000000" w:rsidRPr="00000000" w14:paraId="00000062">
      <w:pPr>
        <w:shd w:fill="f8f9fa" w:val="clear"/>
        <w:spacing w:after="280" w:lineRule="auto"/>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63">
      <w:pPr>
        <w:shd w:fill="f8f9fa" w:val="clear"/>
        <w:spacing w:after="28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Pr>
        <w:drawing>
          <wp:inline distB="0" distT="0" distL="0" distR="0">
            <wp:extent cx="2605542" cy="3481233"/>
            <wp:effectExtent b="0" l="0" r="0" t="0"/>
            <wp:docPr id="56"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2605542" cy="3481233"/>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hd w:fill="f8f9fa" w:val="clear"/>
        <w:spacing w:after="28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También se realiza la lectura desde un video en formato MP4. Para esto se cambia el origen del video. </w:t>
      </w:r>
    </w:p>
    <w:p w:rsidR="00000000" w:rsidDel="00000000" w:rsidP="00000000" w:rsidRDefault="00000000" w:rsidRPr="00000000" w14:paraId="00000065">
      <w:pPr>
        <w:shd w:fill="f8f9fa" w:val="clear"/>
        <w:spacing w:after="28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Pr>
        <w:drawing>
          <wp:inline distB="0" distT="0" distL="0" distR="0">
            <wp:extent cx="5400040" cy="610235"/>
            <wp:effectExtent b="0" l="0" r="0" t="0"/>
            <wp:docPr id="57"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5400040" cy="61023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200" w:line="276" w:lineRule="auto"/>
        <w:rPr>
          <w:rFonts w:ascii="Calibri" w:cs="Calibri" w:eastAsia="Calibri" w:hAnsi="Calibri"/>
          <w:color w:val="000000"/>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67">
      <w:pPr>
        <w:shd w:fill="f8f9fa" w:val="clear"/>
        <w:spacing w:after="28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Al ejecutar el programa detecta el origen de video el fichero MP4 y almacena las imágenes de rostro identificados. </w:t>
      </w:r>
    </w:p>
    <w:p w:rsidR="00000000" w:rsidDel="00000000" w:rsidP="00000000" w:rsidRDefault="00000000" w:rsidRPr="00000000" w14:paraId="00000068">
      <w:pPr>
        <w:shd w:fill="f8f9fa" w:val="clear"/>
        <w:spacing w:after="28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Pr>
        <w:drawing>
          <wp:inline distB="0" distT="0" distL="0" distR="0">
            <wp:extent cx="5400040" cy="4319905"/>
            <wp:effectExtent b="0" l="0" r="0" t="0"/>
            <wp:docPr id="58"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5400040" cy="431990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hd w:fill="f8f9fa" w:val="clea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En este caso, algunos registros indican falsos positivos. Al tratarse de un volumen bajo de imágenes, se procedió a eliminar manualmente estos casos. </w:t>
      </w:r>
    </w:p>
    <w:p w:rsidR="00000000" w:rsidDel="00000000" w:rsidP="00000000" w:rsidRDefault="00000000" w:rsidRPr="00000000" w14:paraId="0000006A">
      <w:pPr>
        <w:shd w:fill="f8f9fa" w:val="clea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6B">
      <w:pPr>
        <w:shd w:fill="f8f9fa" w:val="clear"/>
        <w:spacing w:after="280"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Parte 2: Entrenamiento</w:t>
      </w: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6C">
      <w:pPr>
        <w:shd w:fill="f8f9fa" w:val="clear"/>
        <w:spacing w:after="28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 esta etapa se realiza el proceso de entrenamiento mediante varios métodos para entrenar el reconocedor.</w:t>
      </w:r>
    </w:p>
    <w:p w:rsidR="00000000" w:rsidDel="00000000" w:rsidP="00000000" w:rsidRDefault="00000000" w:rsidRPr="00000000" w14:paraId="0000006D">
      <w:pPr>
        <w:shd w:fill="f8f9fa" w:val="clear"/>
        <w:spacing w:after="28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Explicación del código</w:t>
      </w:r>
    </w:p>
    <w:p w:rsidR="00000000" w:rsidDel="00000000" w:rsidP="00000000" w:rsidRDefault="00000000" w:rsidRPr="00000000" w14:paraId="0000006E">
      <w:pPr>
        <w:numPr>
          <w:ilvl w:val="0"/>
          <w:numId w:val="2"/>
        </w:numPr>
        <w:shd w:fill="f8f9fa" w:val="clear"/>
        <w:ind w:left="360"/>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Carga de datos. </w:t>
      </w:r>
    </w:p>
    <w:p w:rsidR="00000000" w:rsidDel="00000000" w:rsidP="00000000" w:rsidRDefault="00000000" w:rsidRPr="00000000" w14:paraId="0000006F">
      <w:pPr>
        <w:shd w:fill="f8f9fa" w:val="clear"/>
        <w:ind w:left="360" w:firstLine="0"/>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5399730" cy="215900"/>
            <wp:effectExtent b="0" l="0" r="0" t="0"/>
            <wp:docPr id="31"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39973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hd w:fill="f8f9fa" w:val="clear"/>
        <w:ind w:left="36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1">
      <w:pPr>
        <w:numPr>
          <w:ilvl w:val="1"/>
          <w:numId w:val="2"/>
        </w:numPr>
        <w:shd w:fill="f8f9fa" w:val="clear"/>
        <w:ind w:left="108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Especifica la carpeta </w:t>
      </w:r>
      <w:r w:rsidDel="00000000" w:rsidR="00000000" w:rsidRPr="00000000">
        <w:rPr>
          <w:rFonts w:ascii="Calibri" w:cs="Calibri" w:eastAsia="Calibri" w:hAnsi="Calibri"/>
          <w:sz w:val="22"/>
          <w:szCs w:val="22"/>
          <w:rtl w:val="0"/>
        </w:rPr>
        <w:t xml:space="preserve">Data</w:t>
      </w:r>
      <w:r w:rsidDel="00000000" w:rsidR="00000000" w:rsidRPr="00000000">
        <w:rPr>
          <w:rFonts w:ascii="Calibri" w:cs="Calibri" w:eastAsia="Calibri" w:hAnsi="Calibri"/>
          <w:sz w:val="22"/>
          <w:szCs w:val="22"/>
          <w:rtl w:val="0"/>
        </w:rPr>
        <w:t xml:space="preserve"> donde están organizadas las imágenes. Esta carpeta debe tener una estructura como esta.</w:t>
      </w:r>
    </w:p>
    <w:p w:rsidR="00000000" w:rsidDel="00000000" w:rsidP="00000000" w:rsidRDefault="00000000" w:rsidRPr="00000000" w14:paraId="00000072">
      <w:pPr>
        <w:shd w:fill="f8f9fa" w:val="clear"/>
        <w:ind w:left="425.19685039370086" w:firstLine="0"/>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1591628" cy="1714923"/>
            <wp:effectExtent b="0" l="0" r="0" t="0"/>
            <wp:docPr id="53"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1591628" cy="1714923"/>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hd w:fill="f8f9fa" w:val="clear"/>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ab/>
      </w:r>
    </w:p>
    <w:p w:rsidR="00000000" w:rsidDel="00000000" w:rsidP="00000000" w:rsidRDefault="00000000" w:rsidRPr="00000000" w14:paraId="00000074">
      <w:pPr>
        <w:numPr>
          <w:ilvl w:val="0"/>
          <w:numId w:val="2"/>
        </w:numPr>
        <w:shd w:fill="f8f9fa" w:val="clear"/>
        <w:ind w:left="360"/>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Lista de personas. </w:t>
      </w:r>
    </w:p>
    <w:p w:rsidR="00000000" w:rsidDel="00000000" w:rsidP="00000000" w:rsidRDefault="00000000" w:rsidRPr="00000000" w14:paraId="00000075">
      <w:pPr>
        <w:shd w:fill="f8f9fa" w:val="clear"/>
        <w:ind w:left="360" w:firstLine="0"/>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2953703" cy="396524"/>
            <wp:effectExtent b="0" l="0" r="0" t="0"/>
            <wp:docPr id="37"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2953703" cy="396524"/>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hd w:fill="f8f9fa" w:val="clear"/>
        <w:ind w:left="36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7">
      <w:pPr>
        <w:numPr>
          <w:ilvl w:val="1"/>
          <w:numId w:val="2"/>
        </w:numPr>
        <w:shd w:fill="f8f9fa" w:val="clear"/>
        <w:ind w:left="108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Especifica la carpeta Data donde están organizadas las imágenes. Esta carpeta debe tener una estructura como esta.</w:t>
      </w:r>
    </w:p>
    <w:p w:rsidR="00000000" w:rsidDel="00000000" w:rsidP="00000000" w:rsidRDefault="00000000" w:rsidRPr="00000000" w14:paraId="00000078">
      <w:pPr>
        <w:shd w:fill="f8f9fa" w:val="clear"/>
        <w:ind w:left="0" w:firstLine="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79">
      <w:pPr>
        <w:numPr>
          <w:ilvl w:val="0"/>
          <w:numId w:val="2"/>
        </w:numPr>
        <w:shd w:fill="f8f9fa" w:val="clear"/>
        <w:ind w:left="360"/>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Carga de datos. </w:t>
      </w:r>
    </w:p>
    <w:p w:rsidR="00000000" w:rsidDel="00000000" w:rsidP="00000000" w:rsidRDefault="00000000" w:rsidRPr="00000000" w14:paraId="0000007A">
      <w:pPr>
        <w:shd w:fill="f8f9fa" w:val="clear"/>
        <w:ind w:left="360" w:firstLine="0"/>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5399730" cy="215900"/>
            <wp:effectExtent b="0" l="0" r="0" t="0"/>
            <wp:docPr id="39"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39973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hd w:fill="f8f9fa" w:val="clear"/>
        <w:ind w:left="36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C">
      <w:pPr>
        <w:numPr>
          <w:ilvl w:val="1"/>
          <w:numId w:val="2"/>
        </w:numPr>
        <w:shd w:fill="f8f9fa" w:val="clear"/>
        <w:ind w:left="108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Lee las subcarpetas dentro de Data para obtener la lista de personas (clases del modelo). Por ejemplo: ['Persona1', 'Persona2'].</w:t>
      </w:r>
    </w:p>
    <w:p w:rsidR="00000000" w:rsidDel="00000000" w:rsidP="00000000" w:rsidRDefault="00000000" w:rsidRPr="00000000" w14:paraId="0000007D">
      <w:pPr>
        <w:shd w:fill="f8f9fa" w:val="clear"/>
        <w:ind w:left="0" w:firstLine="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7E">
      <w:pPr>
        <w:numPr>
          <w:ilvl w:val="0"/>
          <w:numId w:val="2"/>
        </w:numPr>
        <w:shd w:fill="f8f9fa" w:val="clear"/>
        <w:ind w:left="360"/>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Inicialización. </w:t>
      </w:r>
    </w:p>
    <w:p w:rsidR="00000000" w:rsidDel="00000000" w:rsidP="00000000" w:rsidRDefault="00000000" w:rsidRPr="00000000" w14:paraId="0000007F">
      <w:pPr>
        <w:shd w:fill="f8f9fa" w:val="clear"/>
        <w:ind w:left="360" w:firstLine="0"/>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1236952" cy="522506"/>
            <wp:effectExtent b="0" l="0" r="0" t="0"/>
            <wp:docPr id="38"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1236952" cy="522506"/>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hd w:fill="f8f9fa" w:val="clear"/>
        <w:ind w:left="36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81">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f8f9fa" w:val="clear"/>
        <w:spacing w:after="0" w:before="0" w:line="240" w:lineRule="auto"/>
        <w:ind w:left="1080" w:right="0" w:hanging="360"/>
        <w:jc w:val="left"/>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labels</w:t>
      </w:r>
      <w:r w:rsidDel="00000000" w:rsidR="00000000" w:rsidRPr="00000000">
        <w:rPr>
          <w:rFonts w:ascii="Calibri" w:cs="Calibri" w:eastAsia="Calibri" w:hAnsi="Calibri"/>
          <w:sz w:val="22"/>
          <w:szCs w:val="22"/>
          <w:rtl w:val="0"/>
        </w:rPr>
        <w:t xml:space="preserve">: Almacena las etiquetas numéricas asociadas a cada persona.</w:t>
      </w:r>
    </w:p>
    <w:p w:rsidR="00000000" w:rsidDel="00000000" w:rsidP="00000000" w:rsidRDefault="00000000" w:rsidRPr="00000000" w14:paraId="00000082">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f8f9fa" w:val="clear"/>
        <w:spacing w:after="0" w:before="0" w:line="240" w:lineRule="auto"/>
        <w:ind w:left="1080" w:right="0" w:hanging="360"/>
        <w:jc w:val="left"/>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facesData</w:t>
      </w:r>
      <w:r w:rsidDel="00000000" w:rsidR="00000000" w:rsidRPr="00000000">
        <w:rPr>
          <w:rFonts w:ascii="Calibri" w:cs="Calibri" w:eastAsia="Calibri" w:hAnsi="Calibri"/>
          <w:sz w:val="22"/>
          <w:szCs w:val="22"/>
          <w:rtl w:val="0"/>
        </w:rPr>
        <w:t xml:space="preserve">: Contiene las imágenes en formato de escala de grises.</w:t>
      </w:r>
    </w:p>
    <w:p w:rsidR="00000000" w:rsidDel="00000000" w:rsidP="00000000" w:rsidRDefault="00000000" w:rsidRPr="00000000" w14:paraId="00000083">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f8f9fa" w:val="clear"/>
        <w:spacing w:after="0" w:before="0" w:line="240" w:lineRule="auto"/>
        <w:ind w:left="1080" w:right="0" w:hanging="360"/>
        <w:jc w:val="left"/>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label</w:t>
      </w:r>
      <w:r w:rsidDel="00000000" w:rsidR="00000000" w:rsidRPr="00000000">
        <w:rPr>
          <w:rFonts w:ascii="Calibri" w:cs="Calibri" w:eastAsia="Calibri" w:hAnsi="Calibri"/>
          <w:sz w:val="22"/>
          <w:szCs w:val="22"/>
          <w:rtl w:val="0"/>
        </w:rPr>
        <w:t xml:space="preserve">: Asigna un número único a cada persona (0 para la primera, 1 para la segunda, etc.).</w:t>
      </w:r>
    </w:p>
    <w:p w:rsidR="00000000" w:rsidDel="00000000" w:rsidP="00000000" w:rsidRDefault="00000000" w:rsidRPr="00000000" w14:paraId="00000084">
      <w:pPr>
        <w:shd w:fill="f8f9fa" w:val="clear"/>
        <w:ind w:left="0" w:firstLine="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85">
      <w:pPr>
        <w:numPr>
          <w:ilvl w:val="0"/>
          <w:numId w:val="2"/>
        </w:numPr>
        <w:shd w:fill="f8f9fa" w:val="clear"/>
        <w:ind w:left="360"/>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Recorrido por las carpetas de personas. </w:t>
      </w:r>
    </w:p>
    <w:p w:rsidR="00000000" w:rsidDel="00000000" w:rsidP="00000000" w:rsidRDefault="00000000" w:rsidRPr="00000000" w14:paraId="00000086">
      <w:pPr>
        <w:shd w:fill="f8f9fa" w:val="clear"/>
        <w:ind w:left="360" w:firstLine="0"/>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2829878" cy="556944"/>
            <wp:effectExtent b="0" l="0" r="0" t="0"/>
            <wp:docPr id="34"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2829878" cy="556944"/>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hd w:fill="f8f9fa" w:val="clear"/>
        <w:ind w:left="36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88">
      <w:pPr>
        <w:numPr>
          <w:ilvl w:val="1"/>
          <w:numId w:val="2"/>
        </w:numPr>
        <w:shd w:fill="f8f9fa" w:val="clear"/>
        <w:ind w:left="108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recorre cada carpeta dentro de Data.</w:t>
      </w:r>
    </w:p>
    <w:p w:rsidR="00000000" w:rsidDel="00000000" w:rsidP="00000000" w:rsidRDefault="00000000" w:rsidRPr="00000000" w14:paraId="00000089">
      <w:pPr>
        <w:shd w:fill="f8f9fa" w:val="clear"/>
        <w:ind w:left="0" w:firstLine="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8A">
      <w:pPr>
        <w:numPr>
          <w:ilvl w:val="0"/>
          <w:numId w:val="2"/>
        </w:numPr>
        <w:shd w:fill="f8f9fa" w:val="clear"/>
        <w:ind w:left="360"/>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Cargar imágenes de cada persona. </w:t>
      </w:r>
    </w:p>
    <w:p w:rsidR="00000000" w:rsidDel="00000000" w:rsidP="00000000" w:rsidRDefault="00000000" w:rsidRPr="00000000" w14:paraId="0000008B">
      <w:pPr>
        <w:shd w:fill="f8f9fa" w:val="clear"/>
        <w:ind w:left="360" w:firstLine="0"/>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5399730" cy="838200"/>
            <wp:effectExtent b="0" l="0" r="0" t="0"/>
            <wp:docPr id="40"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39973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hd w:fill="f8f9fa" w:val="clear"/>
        <w:ind w:left="36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8D">
      <w:pPr>
        <w:numPr>
          <w:ilvl w:val="1"/>
          <w:numId w:val="2"/>
        </w:numPr>
        <w:shd w:fill="f8f9fa" w:val="clear"/>
        <w:ind w:left="108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carga cada archivo de imagen en escala de grises (cv2.imread(..., 0)).</w:t>
      </w:r>
    </w:p>
    <w:p w:rsidR="00000000" w:rsidDel="00000000" w:rsidP="00000000" w:rsidRDefault="00000000" w:rsidRPr="00000000" w14:paraId="0000008E">
      <w:pPr>
        <w:numPr>
          <w:ilvl w:val="1"/>
          <w:numId w:val="2"/>
        </w:numPr>
        <w:shd w:fill="f8f9fa" w:val="clear"/>
        <w:ind w:left="108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Las imágenes se almacenan en facesData.</w:t>
      </w:r>
    </w:p>
    <w:p w:rsidR="00000000" w:rsidDel="00000000" w:rsidP="00000000" w:rsidRDefault="00000000" w:rsidRPr="00000000" w14:paraId="0000008F">
      <w:pPr>
        <w:numPr>
          <w:ilvl w:val="1"/>
          <w:numId w:val="2"/>
        </w:numPr>
        <w:shd w:fill="f8f9fa" w:val="clear"/>
        <w:ind w:left="108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 etiqueta numérica correspondiente a la persona se guarda en labels.</w:t>
      </w:r>
    </w:p>
    <w:p w:rsidR="00000000" w:rsidDel="00000000" w:rsidP="00000000" w:rsidRDefault="00000000" w:rsidRPr="00000000" w14:paraId="00000090">
      <w:pPr>
        <w:shd w:fill="f8f9fa" w:val="clear"/>
        <w:ind w:left="108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1">
      <w:pPr>
        <w:numPr>
          <w:ilvl w:val="0"/>
          <w:numId w:val="2"/>
        </w:numPr>
        <w:shd w:fill="f8f9fa" w:val="clear"/>
        <w:ind w:left="360"/>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Incrementar etiqueta. </w:t>
      </w:r>
    </w:p>
    <w:p w:rsidR="00000000" w:rsidDel="00000000" w:rsidP="00000000" w:rsidRDefault="00000000" w:rsidRPr="00000000" w14:paraId="00000092">
      <w:pPr>
        <w:shd w:fill="f8f9fa" w:val="clear"/>
        <w:ind w:left="360" w:firstLine="0"/>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1658303" cy="215654"/>
            <wp:effectExtent b="0" l="0" r="0" t="0"/>
            <wp:docPr id="33"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1658303" cy="215654"/>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hd w:fill="f8f9fa" w:val="clear"/>
        <w:ind w:left="36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4">
      <w:pPr>
        <w:numPr>
          <w:ilvl w:val="1"/>
          <w:numId w:val="2"/>
        </w:numPr>
        <w:shd w:fill="f8f9fa" w:val="clear"/>
        <w:ind w:left="108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Después de procesar todas las imágenes de una persona, se incrementa la etiqueta para la siguiente.</w:t>
      </w:r>
    </w:p>
    <w:p w:rsidR="00000000" w:rsidDel="00000000" w:rsidP="00000000" w:rsidRDefault="00000000" w:rsidRPr="00000000" w14:paraId="00000095">
      <w:pPr>
        <w:shd w:fill="f8f9fa" w:val="clear"/>
        <w:ind w:left="0" w:firstLine="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96">
      <w:pPr>
        <w:numPr>
          <w:ilvl w:val="0"/>
          <w:numId w:val="2"/>
        </w:numPr>
        <w:shd w:fill="f8f9fa" w:val="clear"/>
        <w:ind w:left="360"/>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Estadísticas. </w:t>
      </w:r>
    </w:p>
    <w:p w:rsidR="00000000" w:rsidDel="00000000" w:rsidP="00000000" w:rsidRDefault="00000000" w:rsidRPr="00000000" w14:paraId="00000097">
      <w:pPr>
        <w:shd w:fill="f8f9fa" w:val="clear"/>
        <w:ind w:left="360" w:firstLine="0"/>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5399730" cy="596900"/>
            <wp:effectExtent b="0" l="0" r="0" t="0"/>
            <wp:docPr id="41"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539973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hd w:fill="f8f9fa" w:val="clear"/>
        <w:ind w:left="36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9">
      <w:pPr>
        <w:numPr>
          <w:ilvl w:val="1"/>
          <w:numId w:val="2"/>
        </w:numPr>
        <w:shd w:fill="f8f9fa" w:val="clear"/>
        <w:ind w:left="108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imprimen las etiquetas generadas y la cantidad de imágenes asociadas a cada etiqueta.</w:t>
      </w:r>
    </w:p>
    <w:p w:rsidR="00000000" w:rsidDel="00000000" w:rsidP="00000000" w:rsidRDefault="00000000" w:rsidRPr="00000000" w14:paraId="0000009A">
      <w:pPr>
        <w:shd w:fill="f8f9fa" w:val="clear"/>
        <w:ind w:left="425.19685039370086"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B">
      <w:pPr>
        <w:numPr>
          <w:ilvl w:val="0"/>
          <w:numId w:val="2"/>
        </w:numPr>
        <w:shd w:fill="f8f9fa" w:val="clear"/>
        <w:ind w:left="360"/>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Creación del reconocedor. </w:t>
      </w:r>
    </w:p>
    <w:p w:rsidR="00000000" w:rsidDel="00000000" w:rsidP="00000000" w:rsidRDefault="00000000" w:rsidRPr="00000000" w14:paraId="0000009C">
      <w:pPr>
        <w:shd w:fill="f8f9fa" w:val="clear"/>
        <w:ind w:left="360" w:firstLine="0"/>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4325303" cy="808931"/>
            <wp:effectExtent b="0" l="0" r="0" t="0"/>
            <wp:docPr id="59"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4325303" cy="808931"/>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hd w:fill="f8f9fa" w:val="clear"/>
        <w:ind w:left="36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E">
      <w:pPr>
        <w:numPr>
          <w:ilvl w:val="1"/>
          <w:numId w:val="2"/>
        </w:numPr>
        <w:shd w:fill="f8f9fa" w:val="clear"/>
        <w:ind w:left="108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pueden utilizar varios métodos para el reconocedor. </w:t>
      </w:r>
    </w:p>
    <w:p w:rsidR="00000000" w:rsidDel="00000000" w:rsidP="00000000" w:rsidRDefault="00000000" w:rsidRPr="00000000" w14:paraId="0000009F">
      <w:pPr>
        <w:numPr>
          <w:ilvl w:val="2"/>
          <w:numId w:val="2"/>
        </w:numPr>
        <w:shd w:fill="f8f9fa" w:val="clear"/>
        <w:ind w:left="180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EigenFaces</w:t>
      </w:r>
    </w:p>
    <w:p w:rsidR="00000000" w:rsidDel="00000000" w:rsidP="00000000" w:rsidRDefault="00000000" w:rsidRPr="00000000" w14:paraId="000000A0">
      <w:pPr>
        <w:numPr>
          <w:ilvl w:val="2"/>
          <w:numId w:val="2"/>
        </w:numPr>
        <w:shd w:fill="f8f9fa" w:val="clear"/>
        <w:ind w:left="180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FisherFaces</w:t>
      </w:r>
    </w:p>
    <w:p w:rsidR="00000000" w:rsidDel="00000000" w:rsidP="00000000" w:rsidRDefault="00000000" w:rsidRPr="00000000" w14:paraId="000000A1">
      <w:pPr>
        <w:numPr>
          <w:ilvl w:val="2"/>
          <w:numId w:val="2"/>
        </w:numPr>
        <w:shd w:fill="f8f9fa" w:val="clear"/>
        <w:ind w:left="180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LBPH (Local Binary Patterns Histograms)</w:t>
      </w:r>
    </w:p>
    <w:p w:rsidR="00000000" w:rsidDel="00000000" w:rsidP="00000000" w:rsidRDefault="00000000" w:rsidRPr="00000000" w14:paraId="000000A2">
      <w:pPr>
        <w:shd w:fill="f8f9fa" w:val="clear"/>
        <w:spacing w:after="240" w:before="240" w:lineRule="auto"/>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Cada método tiene sus características:</w:t>
      </w:r>
    </w:p>
    <w:p w:rsidR="00000000" w:rsidDel="00000000" w:rsidP="00000000" w:rsidRDefault="00000000" w:rsidRPr="00000000" w14:paraId="000000A3">
      <w:pPr>
        <w:numPr>
          <w:ilvl w:val="0"/>
          <w:numId w:val="1"/>
        </w:numPr>
        <w:shd w:fill="f8f9fa" w:val="clear"/>
        <w:spacing w:after="0" w:afterAutospacing="0" w:before="240" w:lineRule="auto"/>
        <w:ind w:left="144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EigenFaces:</w:t>
      </w:r>
      <w:r w:rsidDel="00000000" w:rsidR="00000000" w:rsidRPr="00000000">
        <w:rPr>
          <w:rFonts w:ascii="Calibri" w:cs="Calibri" w:eastAsia="Calibri" w:hAnsi="Calibri"/>
          <w:sz w:val="22"/>
          <w:szCs w:val="22"/>
          <w:rtl w:val="0"/>
        </w:rPr>
        <w:t xml:space="preserve"> Bueno para condiciones controladas, pero sensible a variaciones como iluminación.</w:t>
      </w:r>
    </w:p>
    <w:p w:rsidR="00000000" w:rsidDel="00000000" w:rsidP="00000000" w:rsidRDefault="00000000" w:rsidRPr="00000000" w14:paraId="000000A4">
      <w:pPr>
        <w:numPr>
          <w:ilvl w:val="0"/>
          <w:numId w:val="1"/>
        </w:numPr>
        <w:shd w:fill="f8f9fa" w:val="clear"/>
        <w:spacing w:after="0" w:afterAutospacing="0" w:before="0" w:beforeAutospacing="0" w:lineRule="auto"/>
        <w:ind w:left="144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FisherFaces:</w:t>
      </w:r>
      <w:r w:rsidDel="00000000" w:rsidR="00000000" w:rsidRPr="00000000">
        <w:rPr>
          <w:rFonts w:ascii="Calibri" w:cs="Calibri" w:eastAsia="Calibri" w:hAnsi="Calibri"/>
          <w:sz w:val="22"/>
          <w:szCs w:val="22"/>
          <w:rtl w:val="0"/>
        </w:rPr>
        <w:t xml:space="preserve"> Mejor manejo de variaciones entre clases, pero requiere más datos.</w:t>
      </w:r>
    </w:p>
    <w:p w:rsidR="00000000" w:rsidDel="00000000" w:rsidP="00000000" w:rsidRDefault="00000000" w:rsidRPr="00000000" w14:paraId="000000A5">
      <w:pPr>
        <w:numPr>
          <w:ilvl w:val="0"/>
          <w:numId w:val="1"/>
        </w:numPr>
        <w:shd w:fill="f8f9fa" w:val="clear"/>
        <w:spacing w:after="240" w:before="0" w:beforeAutospacing="0" w:lineRule="auto"/>
        <w:ind w:left="144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LBPH:</w:t>
      </w:r>
      <w:r w:rsidDel="00000000" w:rsidR="00000000" w:rsidRPr="00000000">
        <w:rPr>
          <w:rFonts w:ascii="Calibri" w:cs="Calibri" w:eastAsia="Calibri" w:hAnsi="Calibri"/>
          <w:sz w:val="22"/>
          <w:szCs w:val="22"/>
          <w:rtl w:val="0"/>
        </w:rPr>
        <w:t xml:space="preserve"> Más robusto frente a cambios en iluminación y expresión.</w:t>
      </w:r>
    </w:p>
    <w:p w:rsidR="00000000" w:rsidDel="00000000" w:rsidP="00000000" w:rsidRDefault="00000000" w:rsidRPr="00000000" w14:paraId="000000A6">
      <w:pPr>
        <w:shd w:fill="f8f9fa" w:val="clear"/>
        <w:spacing w:after="240" w:before="240" w:lineRule="auto"/>
        <w:ind w:left="144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A7">
      <w:pPr>
        <w:numPr>
          <w:ilvl w:val="0"/>
          <w:numId w:val="2"/>
        </w:numPr>
        <w:shd w:fill="f8f9fa" w:val="clear"/>
        <w:ind w:left="360"/>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Entrenamiento. </w:t>
      </w:r>
    </w:p>
    <w:p w:rsidR="00000000" w:rsidDel="00000000" w:rsidP="00000000" w:rsidRDefault="00000000" w:rsidRPr="00000000" w14:paraId="000000A8">
      <w:pPr>
        <w:shd w:fill="f8f9fa" w:val="clear"/>
        <w:ind w:left="360" w:firstLine="0"/>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3858578" cy="630320"/>
            <wp:effectExtent b="0" l="0" r="0" t="0"/>
            <wp:docPr id="36"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3858578" cy="63032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hd w:fill="f8f9fa" w:val="clear"/>
        <w:ind w:left="36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AA">
      <w:pPr>
        <w:numPr>
          <w:ilvl w:val="1"/>
          <w:numId w:val="2"/>
        </w:numPr>
        <w:shd w:fill="f8f9fa" w:val="clear"/>
        <w:ind w:left="108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facesData</w:t>
      </w:r>
      <w:r w:rsidDel="00000000" w:rsidR="00000000" w:rsidRPr="00000000">
        <w:rPr>
          <w:rFonts w:ascii="Calibri" w:cs="Calibri" w:eastAsia="Calibri" w:hAnsi="Calibri"/>
          <w:sz w:val="22"/>
          <w:szCs w:val="22"/>
          <w:rtl w:val="0"/>
        </w:rPr>
        <w:t xml:space="preserve">: Imágenes de rostros en escala de grises.</w:t>
      </w:r>
    </w:p>
    <w:p w:rsidR="00000000" w:rsidDel="00000000" w:rsidP="00000000" w:rsidRDefault="00000000" w:rsidRPr="00000000" w14:paraId="000000AB">
      <w:pPr>
        <w:numPr>
          <w:ilvl w:val="1"/>
          <w:numId w:val="2"/>
        </w:numPr>
        <w:shd w:fill="f8f9fa" w:val="clear"/>
        <w:ind w:left="108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labels</w:t>
      </w:r>
      <w:r w:rsidDel="00000000" w:rsidR="00000000" w:rsidRPr="00000000">
        <w:rPr>
          <w:rFonts w:ascii="Calibri" w:cs="Calibri" w:eastAsia="Calibri" w:hAnsi="Calibri"/>
          <w:sz w:val="22"/>
          <w:szCs w:val="22"/>
          <w:rtl w:val="0"/>
        </w:rPr>
        <w:t xml:space="preserve">: Etiquetas asociadas a cada rostro.</w:t>
      </w:r>
    </w:p>
    <w:p w:rsidR="00000000" w:rsidDel="00000000" w:rsidP="00000000" w:rsidRDefault="00000000" w:rsidRPr="00000000" w14:paraId="000000AC">
      <w:pPr>
        <w:shd w:fill="f8f9fa" w:val="clear"/>
        <w:ind w:left="360" w:firstLine="0"/>
        <w:rPr>
          <w:rFonts w:ascii="Calibri" w:cs="Calibri" w:eastAsia="Calibri" w:hAnsi="Calibri"/>
          <w:b w:val="1"/>
          <w:i w:val="1"/>
          <w:sz w:val="22"/>
          <w:szCs w:val="22"/>
        </w:rPr>
      </w:pPr>
      <w:r w:rsidDel="00000000" w:rsidR="00000000" w:rsidRPr="00000000">
        <w:rPr>
          <w:rtl w:val="0"/>
        </w:rPr>
      </w:r>
    </w:p>
    <w:p w:rsidR="00000000" w:rsidDel="00000000" w:rsidP="00000000" w:rsidRDefault="00000000" w:rsidRPr="00000000" w14:paraId="000000AD">
      <w:pPr>
        <w:shd w:fill="f8f9fa" w:val="clear"/>
        <w:ind w:left="360" w:firstLine="0"/>
        <w:rPr>
          <w:rFonts w:ascii="Calibri" w:cs="Calibri" w:eastAsia="Calibri" w:hAnsi="Calibri"/>
          <w:b w:val="1"/>
          <w:i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AE">
      <w:pPr>
        <w:numPr>
          <w:ilvl w:val="0"/>
          <w:numId w:val="2"/>
        </w:numPr>
        <w:shd w:fill="f8f9fa" w:val="clear"/>
        <w:ind w:left="360"/>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Guardar modelo. </w:t>
      </w:r>
    </w:p>
    <w:p w:rsidR="00000000" w:rsidDel="00000000" w:rsidP="00000000" w:rsidRDefault="00000000" w:rsidRPr="00000000" w14:paraId="000000AF">
      <w:pPr>
        <w:shd w:fill="f8f9fa" w:val="clear"/>
        <w:ind w:left="360" w:firstLine="0"/>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3201353" cy="889265"/>
            <wp:effectExtent b="0" l="0" r="0" t="0"/>
            <wp:docPr id="30" name="image29.png"/>
            <a:graphic>
              <a:graphicData uri="http://schemas.openxmlformats.org/drawingml/2006/picture">
                <pic:pic>
                  <pic:nvPicPr>
                    <pic:cNvPr id="0" name="image29.png"/>
                    <pic:cNvPicPr preferRelativeResize="0"/>
                  </pic:nvPicPr>
                  <pic:blipFill>
                    <a:blip r:embed="rId37"/>
                    <a:srcRect b="0" l="0" r="0" t="0"/>
                    <a:stretch>
                      <a:fillRect/>
                    </a:stretch>
                  </pic:blipFill>
                  <pic:spPr>
                    <a:xfrm>
                      <a:off x="0" y="0"/>
                      <a:ext cx="3201353" cy="88926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numPr>
          <w:ilvl w:val="1"/>
          <w:numId w:val="2"/>
        </w:numPr>
        <w:shd w:fill="f8f9fa" w:val="clear"/>
        <w:ind w:left="108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modelo entrenado se guarda en un archivo .xml para que pueda ser cargado y usado en la etapa de predicción.</w:t>
      </w:r>
    </w:p>
    <w:p w:rsidR="00000000" w:rsidDel="00000000" w:rsidP="00000000" w:rsidRDefault="00000000" w:rsidRPr="00000000" w14:paraId="000000B1">
      <w:pPr>
        <w:numPr>
          <w:ilvl w:val="1"/>
          <w:numId w:val="2"/>
        </w:numPr>
        <w:shd w:fill="f8f9fa" w:val="clear"/>
        <w:ind w:left="108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Dependiendo del método de entrenamiento utilizado, se cambia el nombre del archivo guardado:</w:t>
      </w:r>
    </w:p>
    <w:p w:rsidR="00000000" w:rsidDel="00000000" w:rsidP="00000000" w:rsidRDefault="00000000" w:rsidRPr="00000000" w14:paraId="000000B2">
      <w:pPr>
        <w:numPr>
          <w:ilvl w:val="2"/>
          <w:numId w:val="2"/>
        </w:numPr>
        <w:shd w:fill="f8f9fa" w:val="clear"/>
        <w:ind w:left="180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modeloEigenFace.xml</w:t>
      </w:r>
    </w:p>
    <w:p w:rsidR="00000000" w:rsidDel="00000000" w:rsidP="00000000" w:rsidRDefault="00000000" w:rsidRPr="00000000" w14:paraId="000000B3">
      <w:pPr>
        <w:numPr>
          <w:ilvl w:val="2"/>
          <w:numId w:val="2"/>
        </w:numPr>
        <w:shd w:fill="f8f9fa" w:val="clear"/>
        <w:ind w:left="180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modeloFisherFace.xml</w:t>
      </w:r>
    </w:p>
    <w:p w:rsidR="00000000" w:rsidDel="00000000" w:rsidP="00000000" w:rsidRDefault="00000000" w:rsidRPr="00000000" w14:paraId="000000B4">
      <w:pPr>
        <w:numPr>
          <w:ilvl w:val="2"/>
          <w:numId w:val="2"/>
        </w:numPr>
        <w:shd w:fill="f8f9fa" w:val="clear"/>
        <w:ind w:left="180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modeloLBPHFace.xml</w:t>
      </w:r>
    </w:p>
    <w:p w:rsidR="00000000" w:rsidDel="00000000" w:rsidP="00000000" w:rsidRDefault="00000000" w:rsidRPr="00000000" w14:paraId="000000B5">
      <w:pPr>
        <w:shd w:fill="f8f9fa" w:val="clear"/>
        <w:ind w:left="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B6">
      <w:pPr>
        <w:shd w:fill="f8f9fa" w:val="clear"/>
        <w:spacing w:after="28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Aplicación del código</w:t>
      </w:r>
    </w:p>
    <w:p w:rsidR="00000000" w:rsidDel="00000000" w:rsidP="00000000" w:rsidRDefault="00000000" w:rsidRPr="00000000" w14:paraId="000000B7">
      <w:pPr>
        <w:shd w:fill="f8f9fa" w:val="clear"/>
        <w:spacing w:after="28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realiza la ejecución del código para cada método de entrenamiento. Se generan 3 diferentes archivos xml con los resultados del análisis de los rostros registrados. </w:t>
      </w:r>
    </w:p>
    <w:p w:rsidR="00000000" w:rsidDel="00000000" w:rsidP="00000000" w:rsidRDefault="00000000" w:rsidRPr="00000000" w14:paraId="000000B8">
      <w:pPr>
        <w:shd w:fill="f8f9fa" w:val="clear"/>
        <w:spacing w:after="28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Como resultado final de la ejecución del script Python se generan los 3 archivos xml. Uno por cada método de entrenamiento utilizado.</w:t>
      </w:r>
    </w:p>
    <w:p w:rsidR="00000000" w:rsidDel="00000000" w:rsidP="00000000" w:rsidRDefault="00000000" w:rsidRPr="00000000" w14:paraId="000000B9">
      <w:pPr>
        <w:shd w:fill="f8f9fa" w:val="clear"/>
        <w:spacing w:after="280" w:lineRule="auto"/>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2266950" cy="952500"/>
            <wp:effectExtent b="0" l="0" r="0" t="0"/>
            <wp:docPr id="32" name="image24.png"/>
            <a:graphic>
              <a:graphicData uri="http://schemas.openxmlformats.org/drawingml/2006/picture">
                <pic:pic>
                  <pic:nvPicPr>
                    <pic:cNvPr id="0" name="image24.png"/>
                    <pic:cNvPicPr preferRelativeResize="0"/>
                  </pic:nvPicPr>
                  <pic:blipFill>
                    <a:blip r:embed="rId38"/>
                    <a:srcRect b="0" l="0" r="0" t="0"/>
                    <a:stretch>
                      <a:fillRect/>
                    </a:stretch>
                  </pic:blipFill>
                  <pic:spPr>
                    <a:xfrm>
                      <a:off x="0" y="0"/>
                      <a:ext cx="2266950" cy="952500"/>
                    </a:xfrm>
                    <a:prstGeom prst="rect"/>
                    <a:ln/>
                  </pic:spPr>
                </pic:pic>
              </a:graphicData>
            </a:graphic>
          </wp:inline>
        </w:drawing>
      </w:r>
      <w:r w:rsidDel="00000000" w:rsidR="00000000" w:rsidRPr="00000000">
        <w:rPr>
          <w:rtl w:val="0"/>
        </w:rPr>
      </w:r>
    </w:p>
    <w:sectPr>
      <w:footerReference r:id="rId39" w:type="default"/>
      <w:pgSz w:h="16838" w:w="11906" w:orient="portrait"/>
      <w:pgMar w:bottom="1417" w:top="1572"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Georgia"/>
  <w:font w:name="Calibri"/>
  <w:font w:name="Verdan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Verdana" w:cs="Verdana" w:eastAsia="Verdana" w:hAnsi="Verdana"/>
        <w:b w:val="0"/>
        <w:i w:val="0"/>
        <w:smallCaps w:val="0"/>
        <w:strike w:val="0"/>
        <w:color w:val="00206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Ciencias de la Ingeniería</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4981575" cy="257175"/>
              <wp:effectExtent b="0" l="0" r="0" t="0"/>
              <wp:wrapNone/>
              <wp:docPr id="29" name=""/>
              <a:graphic>
                <a:graphicData uri="http://schemas.microsoft.com/office/word/2010/wordprocessingShape">
                  <wps:wsp>
                    <wps:cNvSpPr/>
                    <wps:cNvPr id="10" name="Shape 10"/>
                    <wps:spPr>
                      <a:xfrm>
                        <a:off x="2859975" y="3656175"/>
                        <a:ext cx="4972050" cy="247650"/>
                      </a:xfrm>
                      <a:custGeom>
                        <a:rect b="b" l="l" r="r" t="t"/>
                        <a:pathLst>
                          <a:path extrusionOk="0" h="390" w="7830">
                            <a:moveTo>
                              <a:pt x="0" y="0"/>
                            </a:moveTo>
                            <a:cubicBezTo>
                              <a:pt x="135" y="60"/>
                              <a:pt x="270" y="120"/>
                              <a:pt x="360" y="180"/>
                            </a:cubicBezTo>
                            <a:cubicBezTo>
                              <a:pt x="450" y="240"/>
                              <a:pt x="330" y="330"/>
                              <a:pt x="540" y="360"/>
                            </a:cubicBezTo>
                            <a:cubicBezTo>
                              <a:pt x="750" y="390"/>
                              <a:pt x="1080" y="360"/>
                              <a:pt x="1620" y="360"/>
                            </a:cubicBezTo>
                            <a:cubicBezTo>
                              <a:pt x="2160" y="360"/>
                              <a:pt x="2850" y="360"/>
                              <a:pt x="3780" y="360"/>
                            </a:cubicBezTo>
                            <a:cubicBezTo>
                              <a:pt x="4710" y="360"/>
                              <a:pt x="6570" y="360"/>
                              <a:pt x="7200" y="360"/>
                            </a:cubicBezTo>
                            <a:cubicBezTo>
                              <a:pt x="7830" y="360"/>
                              <a:pt x="7695" y="360"/>
                              <a:pt x="7560" y="360"/>
                            </a:cubicBezTo>
                          </a:path>
                        </a:pathLst>
                      </a:custGeom>
                      <a:no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4981575" cy="257175"/>
              <wp:effectExtent b="0" l="0" r="0" t="0"/>
              <wp:wrapNone/>
              <wp:docPr id="29" name="image33.png"/>
              <a:graphic>
                <a:graphicData uri="http://schemas.openxmlformats.org/drawingml/2006/picture">
                  <pic:pic>
                    <pic:nvPicPr>
                      <pic:cNvPr id="0" name="image33.png"/>
                      <pic:cNvPicPr preferRelativeResize="0"/>
                    </pic:nvPicPr>
                    <pic:blipFill>
                      <a:blip r:embed="rId1"/>
                      <a:srcRect/>
                      <a:stretch>
                        <a:fillRect/>
                      </a:stretch>
                    </pic:blipFill>
                    <pic:spPr>
                      <a:xfrm>
                        <a:off x="0" y="0"/>
                        <a:ext cx="4981575" cy="257175"/>
                      </a:xfrm>
                      <a:prstGeom prst="rect"/>
                      <a:ln/>
                    </pic:spPr>
                  </pic:pic>
                </a:graphicData>
              </a:graphic>
            </wp:anchor>
          </w:drawing>
        </mc:Fallback>
      </mc:AlternateConten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904875" cy="1902460"/>
              <wp:effectExtent b="0" l="0" r="0" t="0"/>
              <wp:wrapNone/>
              <wp:docPr id="28" name=""/>
              <a:graphic>
                <a:graphicData uri="http://schemas.microsoft.com/office/word/2010/wordprocessingGroup">
                  <wpg:wgp>
                    <wpg:cNvGrpSpPr/>
                    <wpg:grpSpPr>
                      <a:xfrm>
                        <a:off x="4581200" y="2828750"/>
                        <a:ext cx="904875" cy="1902460"/>
                        <a:chOff x="4581200" y="2828750"/>
                        <a:chExt cx="1217250" cy="1907250"/>
                      </a:xfrm>
                    </wpg:grpSpPr>
                    <wpg:grpSp>
                      <wpg:cNvGrpSpPr/>
                      <wpg:grpSpPr>
                        <a:xfrm flipH="1">
                          <a:off x="4893563" y="2828770"/>
                          <a:ext cx="904875" cy="1902460"/>
                          <a:chOff x="13" y="11415"/>
                          <a:chExt cx="1425" cy="2996"/>
                        </a:xfrm>
                      </wpg:grpSpPr>
                      <wps:wsp>
                        <wps:cNvSpPr/>
                        <wps:cNvPr id="5" name="Shape 5"/>
                        <wps:spPr>
                          <a:xfrm>
                            <a:off x="13" y="11415"/>
                            <a:ext cx="1425" cy="2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flipH="1" rot="10800000">
                            <a:off x="13" y="14340"/>
                            <a:ext cx="1410" cy="71"/>
                            <a:chOff x="-83" y="540"/>
                            <a:chExt cx="1218" cy="71"/>
                          </a:xfrm>
                        </wpg:grpSpPr>
                        <wps:wsp>
                          <wps:cNvSpPr/>
                          <wps:cNvPr id="7" name="Shape 7"/>
                          <wps:spPr>
                            <a:xfrm>
                              <a:off x="678" y="540"/>
                              <a:ext cx="457" cy="71"/>
                            </a:xfrm>
                            <a:prstGeom prst="rect">
                              <a:avLst/>
                            </a:prstGeom>
                            <a:solidFill>
                              <a:srgbClr val="00B0F0"/>
                            </a:solidFill>
                            <a:ln cap="flat" cmpd="sng" w="9525">
                              <a:solidFill>
                                <a:srgbClr val="00B0F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83" y="540"/>
                              <a:ext cx="761" cy="0"/>
                            </a:xfrm>
                            <a:prstGeom prst="straightConnector1">
                              <a:avLst/>
                            </a:prstGeom>
                            <a:noFill/>
                            <a:ln cap="flat" cmpd="sng" w="9525">
                              <a:solidFill>
                                <a:schemeClr val="dk1"/>
                              </a:solidFill>
                              <a:prstDash val="solid"/>
                              <a:round/>
                              <a:headEnd len="med" w="med" type="none"/>
                              <a:tailEnd len="med" w="med" type="none"/>
                            </a:ln>
                          </wps:spPr>
                          <wps:bodyPr anchorCtr="0" anchor="ctr" bIns="91425" lIns="91425" spcFirstLastPara="1" rIns="91425" wrap="square" tIns="91425">
                            <a:noAutofit/>
                          </wps:bodyPr>
                        </wps:wsp>
                      </wpg:grpSp>
                      <wps:wsp>
                        <wps:cNvSpPr/>
                        <wps:cNvPr id="9" name="Shape 9"/>
                        <wps:spPr>
                          <a:xfrm rot="5400000">
                            <a:off x="-481" y="12301"/>
                            <a:ext cx="2805" cy="1033"/>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1"/>
                                  <w:i w:val="0"/>
                                  <w:smallCaps w:val="0"/>
                                  <w:strike w:val="0"/>
                                  <w:color w:val="70ad47"/>
                                  <w:sz w:val="28"/>
                                  <w:vertAlign w:val="baseline"/>
                                </w:rPr>
                                <w:t xml:space="preserve">PAGE    \* MERGEFORMAT</w:t>
                              </w:r>
                              <w:r w:rsidDel="00000000" w:rsidR="00000000" w:rsidRPr="00000000">
                                <w:rPr>
                                  <w:rFonts w:ascii="Arial" w:cs="Arial" w:eastAsia="Arial" w:hAnsi="Arial"/>
                                  <w:b w:val="1"/>
                                  <w:i w:val="0"/>
                                  <w:smallCaps w:val="0"/>
                                  <w:strike w:val="0"/>
                                  <w:color w:val="70ad47"/>
                                  <w:sz w:val="52"/>
                                  <w:vertAlign w:val="baseline"/>
                                </w:rPr>
                                <w:t xml:space="preserve">7</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1"/>
                                  <w:i w:val="0"/>
                                  <w:smallCaps w:val="0"/>
                                  <w:strike w:val="0"/>
                                  <w:color w:val="002060"/>
                                  <w:sz w:val="52"/>
                                  <w:vertAlign w:val="baseline"/>
                                </w:rPr>
                              </w:r>
                            </w:p>
                          </w:txbxContent>
                        </wps:txbx>
                        <wps:bodyPr anchorCtr="0" anchor="b"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904875" cy="1902460"/>
              <wp:effectExtent b="0" l="0" r="0" t="0"/>
              <wp:wrapNone/>
              <wp:docPr id="28" name="image32.png"/>
              <a:graphic>
                <a:graphicData uri="http://schemas.openxmlformats.org/drawingml/2006/picture">
                  <pic:pic>
                    <pic:nvPicPr>
                      <pic:cNvPr id="0" name="image32.png"/>
                      <pic:cNvPicPr preferRelativeResize="0"/>
                    </pic:nvPicPr>
                    <pic:blipFill>
                      <a:blip r:embed="rId2"/>
                      <a:srcRect/>
                      <a:stretch>
                        <a:fillRect/>
                      </a:stretch>
                    </pic:blipFill>
                    <pic:spPr>
                      <a:xfrm>
                        <a:off x="0" y="0"/>
                        <a:ext cx="904875" cy="1902460"/>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0"/>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
    <w:lvl w:ilvl="0">
      <w:start w:val="1"/>
      <w:numFmt w:val="bullet"/>
      <w:lvlText w:val="o"/>
      <w:lvlJc w:val="left"/>
      <w:pPr>
        <w:ind w:left="1068" w:hanging="360"/>
      </w:pPr>
      <w:rPr>
        <w:rFonts w:ascii="Courier New" w:cs="Courier New" w:eastAsia="Courier New" w:hAnsi="Courier New"/>
      </w:rPr>
    </w:lvl>
    <w:lvl w:ilvl="1">
      <w:start w:val="1"/>
      <w:numFmt w:val="bullet"/>
      <w:lvlText w:val="o"/>
      <w:lvlJc w:val="left"/>
      <w:pPr>
        <w:ind w:left="1788" w:hanging="360"/>
      </w:pPr>
      <w:rPr>
        <w:rFonts w:ascii="Courier New" w:cs="Courier New" w:eastAsia="Courier New" w:hAnsi="Courier New"/>
      </w:rPr>
    </w:lvl>
    <w:lvl w:ilvl="2">
      <w:start w:val="1"/>
      <w:numFmt w:val="bullet"/>
      <w:lvlText w:val="▪"/>
      <w:lvlJc w:val="left"/>
      <w:pPr>
        <w:ind w:left="2508" w:hanging="360"/>
      </w:pPr>
      <w:rPr>
        <w:rFonts w:ascii="Noto Sans Symbols" w:cs="Noto Sans Symbols" w:eastAsia="Noto Sans Symbols" w:hAnsi="Noto Sans Symbols"/>
      </w:rPr>
    </w:lvl>
    <w:lvl w:ilvl="3">
      <w:start w:val="1"/>
      <w:numFmt w:val="bullet"/>
      <w:lvlText w:val="●"/>
      <w:lvlJc w:val="left"/>
      <w:pPr>
        <w:ind w:left="3228" w:hanging="360"/>
      </w:pPr>
      <w:rPr>
        <w:rFonts w:ascii="Noto Sans Symbols" w:cs="Noto Sans Symbols" w:eastAsia="Noto Sans Symbols" w:hAnsi="Noto Sans Symbols"/>
      </w:rPr>
    </w:lvl>
    <w:lvl w:ilvl="4">
      <w:start w:val="1"/>
      <w:numFmt w:val="bullet"/>
      <w:lvlText w:val="o"/>
      <w:lvlJc w:val="left"/>
      <w:pPr>
        <w:ind w:left="3948" w:hanging="360"/>
      </w:pPr>
      <w:rPr>
        <w:rFonts w:ascii="Courier New" w:cs="Courier New" w:eastAsia="Courier New" w:hAnsi="Courier New"/>
      </w:rPr>
    </w:lvl>
    <w:lvl w:ilvl="5">
      <w:start w:val="1"/>
      <w:numFmt w:val="bullet"/>
      <w:lvlText w:val="▪"/>
      <w:lvlJc w:val="left"/>
      <w:pPr>
        <w:ind w:left="4668" w:hanging="360"/>
      </w:pPr>
      <w:rPr>
        <w:rFonts w:ascii="Noto Sans Symbols" w:cs="Noto Sans Symbols" w:eastAsia="Noto Sans Symbols" w:hAnsi="Noto Sans Symbols"/>
      </w:rPr>
    </w:lvl>
    <w:lvl w:ilvl="6">
      <w:start w:val="1"/>
      <w:numFmt w:val="bullet"/>
      <w:lvlText w:val="●"/>
      <w:lvlJc w:val="left"/>
      <w:pPr>
        <w:ind w:left="5388" w:hanging="360"/>
      </w:pPr>
      <w:rPr>
        <w:rFonts w:ascii="Noto Sans Symbols" w:cs="Noto Sans Symbols" w:eastAsia="Noto Sans Symbols" w:hAnsi="Noto Sans Symbols"/>
      </w:rPr>
    </w:lvl>
    <w:lvl w:ilvl="7">
      <w:start w:val="1"/>
      <w:numFmt w:val="bullet"/>
      <w:lvlText w:val="o"/>
      <w:lvlJc w:val="left"/>
      <w:pPr>
        <w:ind w:left="6108" w:hanging="360"/>
      </w:pPr>
      <w:rPr>
        <w:rFonts w:ascii="Courier New" w:cs="Courier New" w:eastAsia="Courier New" w:hAnsi="Courier New"/>
      </w:rPr>
    </w:lvl>
    <w:lvl w:ilvl="8">
      <w:start w:val="1"/>
      <w:numFmt w:val="bullet"/>
      <w:lvlText w:val="▪"/>
      <w:lvlJc w:val="left"/>
      <w:pPr>
        <w:ind w:left="6828"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s-EC"/>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mbria" w:cs="Cambria" w:eastAsia="Cambria" w:hAnsi="Cambria"/>
      <w:color w:val="366091"/>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rPr>
      <w:b w:val="1"/>
      <w:sz w:val="27"/>
      <w:szCs w:val="27"/>
    </w:rPr>
  </w:style>
  <w:style w:type="paragraph" w:styleId="Heading4">
    <w:name w:val="heading 4"/>
    <w:basedOn w:val="Normal"/>
    <w:next w:val="Normal"/>
    <w:pPr/>
    <w:rPr>
      <w:b w:val="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230D4A"/>
    <w:pPr>
      <w:suppressAutoHyphens w:val="1"/>
      <w:spacing w:after="0" w:line="240" w:lineRule="auto"/>
    </w:pPr>
    <w:rPr>
      <w:rFonts w:ascii="Times New Roman" w:cs="Times New Roman" w:eastAsia="Times New Roman" w:hAnsi="Times New Roman"/>
      <w:sz w:val="24"/>
      <w:szCs w:val="24"/>
      <w:lang w:eastAsia="ar-SA" w:val="es-EC"/>
    </w:rPr>
  </w:style>
  <w:style w:type="paragraph" w:styleId="Ttulo1">
    <w:name w:val="heading 1"/>
    <w:basedOn w:val="Normal"/>
    <w:next w:val="Normal"/>
    <w:link w:val="Ttulo1Car"/>
    <w:uiPriority w:val="9"/>
    <w:qFormat w:val="1"/>
    <w:rsid w:val="00BD2736"/>
    <w:pPr>
      <w:keepNext w:val="1"/>
      <w:keepLines w:val="1"/>
      <w:spacing w:before="240"/>
      <w:outlineLvl w:val="0"/>
    </w:pPr>
    <w:rPr>
      <w:rFonts w:asciiTheme="majorHAnsi" w:cstheme="majorBidi" w:eastAsiaTheme="majorEastAsia" w:hAnsiTheme="majorHAnsi"/>
      <w:color w:val="365f91" w:themeColor="accent1" w:themeShade="0000BF"/>
      <w:sz w:val="32"/>
      <w:szCs w:val="32"/>
    </w:rPr>
  </w:style>
  <w:style w:type="paragraph" w:styleId="Ttulo3">
    <w:name w:val="heading 3"/>
    <w:basedOn w:val="Normal"/>
    <w:link w:val="Ttulo3Car"/>
    <w:uiPriority w:val="9"/>
    <w:qFormat w:val="1"/>
    <w:rsid w:val="00B85B46"/>
    <w:pPr>
      <w:suppressAutoHyphens w:val="0"/>
      <w:spacing w:after="100" w:afterAutospacing="1" w:before="100" w:beforeAutospacing="1"/>
      <w:outlineLvl w:val="2"/>
    </w:pPr>
    <w:rPr>
      <w:b w:val="1"/>
      <w:bCs w:val="1"/>
      <w:sz w:val="27"/>
      <w:szCs w:val="27"/>
      <w:lang w:eastAsia="en-US" w:val="en-US"/>
    </w:rPr>
  </w:style>
  <w:style w:type="paragraph" w:styleId="Ttulo4">
    <w:name w:val="heading 4"/>
    <w:basedOn w:val="Normal"/>
    <w:link w:val="Ttulo4Car"/>
    <w:uiPriority w:val="9"/>
    <w:qFormat w:val="1"/>
    <w:rsid w:val="00B85B46"/>
    <w:pPr>
      <w:suppressAutoHyphens w:val="0"/>
      <w:spacing w:after="100" w:afterAutospacing="1" w:before="100" w:beforeAutospacing="1"/>
      <w:outlineLvl w:val="3"/>
    </w:pPr>
    <w:rPr>
      <w:b w:val="1"/>
      <w:bCs w:val="1"/>
      <w:lang w:eastAsia="en-US" w:val="en-US"/>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iPriority w:val="99"/>
    <w:unhideWhenUsed w:val="1"/>
    <w:rsid w:val="000F1717"/>
    <w:pPr>
      <w:tabs>
        <w:tab w:val="center" w:pos="4252"/>
        <w:tab w:val="right" w:pos="8504"/>
      </w:tabs>
      <w:suppressAutoHyphens w:val="0"/>
    </w:pPr>
    <w:rPr>
      <w:rFonts w:asciiTheme="minorHAnsi" w:cstheme="minorBidi" w:eastAsiaTheme="minorHAnsi" w:hAnsiTheme="minorHAnsi"/>
      <w:sz w:val="22"/>
      <w:szCs w:val="22"/>
      <w:lang w:eastAsia="en-US"/>
    </w:rPr>
  </w:style>
  <w:style w:type="character" w:styleId="EncabezadoCar" w:customStyle="1">
    <w:name w:val="Encabezado Car"/>
    <w:basedOn w:val="Fuentedeprrafopredeter"/>
    <w:link w:val="Encabezado"/>
    <w:uiPriority w:val="99"/>
    <w:rsid w:val="000F1717"/>
  </w:style>
  <w:style w:type="paragraph" w:styleId="Piedepgina">
    <w:name w:val="footer"/>
    <w:basedOn w:val="Normal"/>
    <w:link w:val="PiedepginaCar"/>
    <w:unhideWhenUsed w:val="1"/>
    <w:rsid w:val="000F1717"/>
    <w:pPr>
      <w:tabs>
        <w:tab w:val="center" w:pos="4252"/>
        <w:tab w:val="right" w:pos="8504"/>
      </w:tabs>
      <w:suppressAutoHyphens w:val="0"/>
    </w:pPr>
    <w:rPr>
      <w:rFonts w:asciiTheme="minorHAnsi" w:cstheme="minorBidi" w:eastAsiaTheme="minorHAnsi" w:hAnsiTheme="minorHAnsi"/>
      <w:sz w:val="22"/>
      <w:szCs w:val="22"/>
      <w:lang w:eastAsia="en-US"/>
    </w:rPr>
  </w:style>
  <w:style w:type="character" w:styleId="PiedepginaCar" w:customStyle="1">
    <w:name w:val="Pie de página Car"/>
    <w:basedOn w:val="Fuentedeprrafopredeter"/>
    <w:link w:val="Piedepgina"/>
    <w:uiPriority w:val="99"/>
    <w:rsid w:val="000F1717"/>
  </w:style>
  <w:style w:type="paragraph" w:styleId="Textodeglobo">
    <w:name w:val="Balloon Text"/>
    <w:basedOn w:val="Normal"/>
    <w:link w:val="TextodegloboCar"/>
    <w:uiPriority w:val="99"/>
    <w:semiHidden w:val="1"/>
    <w:unhideWhenUsed w:val="1"/>
    <w:rsid w:val="000F1717"/>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0F1717"/>
    <w:rPr>
      <w:rFonts w:ascii="Tahoma" w:cs="Tahoma" w:hAnsi="Tahoma"/>
      <w:sz w:val="16"/>
      <w:szCs w:val="16"/>
    </w:rPr>
  </w:style>
  <w:style w:type="paragraph" w:styleId="Sinespaciado">
    <w:name w:val="No Spacing"/>
    <w:link w:val="SinespaciadoCar"/>
    <w:uiPriority w:val="1"/>
    <w:qFormat w:val="1"/>
    <w:rsid w:val="000F1717"/>
    <w:pPr>
      <w:spacing w:after="0" w:line="240" w:lineRule="auto"/>
    </w:pPr>
    <w:rPr>
      <w:rFonts w:eastAsiaTheme="minorEastAsia"/>
      <w:lang w:eastAsia="es-ES"/>
    </w:rPr>
  </w:style>
  <w:style w:type="character" w:styleId="SinespaciadoCar" w:customStyle="1">
    <w:name w:val="Sin espaciado Car"/>
    <w:basedOn w:val="Fuentedeprrafopredeter"/>
    <w:link w:val="Sinespaciado"/>
    <w:uiPriority w:val="1"/>
    <w:rsid w:val="000F1717"/>
    <w:rPr>
      <w:rFonts w:eastAsiaTheme="minorEastAsia"/>
      <w:lang w:eastAsia="es-ES"/>
    </w:rPr>
  </w:style>
  <w:style w:type="character" w:styleId="Ttulo3Car" w:customStyle="1">
    <w:name w:val="Título 3 Car"/>
    <w:basedOn w:val="Fuentedeprrafopredeter"/>
    <w:link w:val="Ttulo3"/>
    <w:uiPriority w:val="9"/>
    <w:rsid w:val="00B85B46"/>
    <w:rPr>
      <w:rFonts w:ascii="Times New Roman" w:cs="Times New Roman" w:eastAsia="Times New Roman" w:hAnsi="Times New Roman"/>
      <w:b w:val="1"/>
      <w:bCs w:val="1"/>
      <w:sz w:val="27"/>
      <w:szCs w:val="27"/>
      <w:lang w:val="en-US"/>
    </w:rPr>
  </w:style>
  <w:style w:type="character" w:styleId="Ttulo4Car" w:customStyle="1">
    <w:name w:val="Título 4 Car"/>
    <w:basedOn w:val="Fuentedeprrafopredeter"/>
    <w:link w:val="Ttulo4"/>
    <w:uiPriority w:val="9"/>
    <w:rsid w:val="00B85B46"/>
    <w:rPr>
      <w:rFonts w:ascii="Times New Roman" w:cs="Times New Roman" w:eastAsia="Times New Roman" w:hAnsi="Times New Roman"/>
      <w:b w:val="1"/>
      <w:bCs w:val="1"/>
      <w:sz w:val="24"/>
      <w:szCs w:val="24"/>
      <w:lang w:val="en-US"/>
    </w:rPr>
  </w:style>
  <w:style w:type="character" w:styleId="Textoennegrita">
    <w:name w:val="Strong"/>
    <w:basedOn w:val="Fuentedeprrafopredeter"/>
    <w:uiPriority w:val="22"/>
    <w:qFormat w:val="1"/>
    <w:rsid w:val="00B85B46"/>
    <w:rPr>
      <w:b w:val="1"/>
      <w:bCs w:val="1"/>
    </w:rPr>
  </w:style>
  <w:style w:type="paragraph" w:styleId="NormalWeb">
    <w:name w:val="Normal (Web)"/>
    <w:basedOn w:val="Normal"/>
    <w:uiPriority w:val="99"/>
    <w:unhideWhenUsed w:val="1"/>
    <w:rsid w:val="00B85B46"/>
    <w:pPr>
      <w:suppressAutoHyphens w:val="0"/>
      <w:spacing w:after="100" w:afterAutospacing="1" w:before="100" w:beforeAutospacing="1"/>
    </w:pPr>
    <w:rPr>
      <w:lang w:eastAsia="en-US" w:val="en-US"/>
    </w:rPr>
  </w:style>
  <w:style w:type="character" w:styleId="nfasis">
    <w:name w:val="Emphasis"/>
    <w:basedOn w:val="Fuentedeprrafopredeter"/>
    <w:uiPriority w:val="20"/>
    <w:qFormat w:val="1"/>
    <w:rsid w:val="008D35F7"/>
    <w:rPr>
      <w:i w:val="1"/>
      <w:iCs w:val="1"/>
    </w:rPr>
  </w:style>
  <w:style w:type="table" w:styleId="Tabladecuadrcula4">
    <w:name w:val="Grid Table 4"/>
    <w:basedOn w:val="Tablanormal"/>
    <w:uiPriority w:val="49"/>
    <w:rsid w:val="00DC63BA"/>
    <w:pPr>
      <w:spacing w:after="0" w:line="240" w:lineRule="auto"/>
    </w:pPr>
    <w:tblPr>
      <w:tblStyleRowBandSize w:val="1"/>
      <w:tblStyleColBandSize w:val="1"/>
      <w:tblBorders>
        <w:top w:color="666666" w:space="0" w:sz="4" w:themeColor="text1" w:themeTint="000099" w:val="single"/>
        <w:left w:color="666666" w:space="0" w:sz="4" w:themeColor="text1" w:themeTint="000099" w:val="single"/>
        <w:bottom w:color="666666" w:space="0" w:sz="4" w:themeColor="text1" w:themeTint="000099" w:val="single"/>
        <w:right w:color="666666" w:space="0" w:sz="4" w:themeColor="text1" w:themeTint="000099" w:val="single"/>
        <w:insideH w:color="666666" w:space="0" w:sz="4" w:themeColor="text1" w:themeTint="000099" w:val="single"/>
        <w:insideV w:color="666666" w:space="0" w:sz="4" w:themeColor="text1" w:themeTint="000099" w:val="single"/>
      </w:tblBorders>
    </w:tblPr>
    <w:tblStylePr w:type="firstRow">
      <w:rPr>
        <w:b w:val="1"/>
        <w:bCs w:val="1"/>
        <w:color w:val="ffffff" w:themeColor="background1"/>
      </w:rPr>
      <w:tblPr/>
      <w:tcPr>
        <w:tcBorders>
          <w:top w:color="000000" w:space="0" w:sz="4" w:themeColor="text1" w:val="single"/>
          <w:left w:color="000000" w:space="0" w:sz="4" w:themeColor="text1" w:val="single"/>
          <w:bottom w:color="000000" w:space="0" w:sz="4" w:themeColor="text1" w:val="single"/>
          <w:right w:color="000000" w:space="0" w:sz="4" w:themeColor="text1" w:val="single"/>
          <w:insideH w:space="0" w:sz="0" w:val="nil"/>
          <w:insideV w:space="0" w:sz="0" w:val="nil"/>
        </w:tcBorders>
        <w:shd w:color="auto" w:fill="000000" w:themeFill="text1" w:val="clear"/>
      </w:tcPr>
    </w:tblStylePr>
    <w:tblStylePr w:type="lastRow">
      <w:rPr>
        <w:b w:val="1"/>
        <w:bCs w:val="1"/>
      </w:rPr>
      <w:tblPr/>
      <w:tcPr>
        <w:tcBorders>
          <w:top w:color="000000" w:space="0" w:sz="4" w:themeColor="text1" w:val="double"/>
        </w:tcBorders>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paragraph" w:styleId="Prrafodelista">
    <w:name w:val="List Paragraph"/>
    <w:basedOn w:val="Normal"/>
    <w:uiPriority w:val="34"/>
    <w:qFormat w:val="1"/>
    <w:rsid w:val="00FA1BEB"/>
    <w:pPr>
      <w:ind w:left="720"/>
      <w:contextualSpacing w:val="1"/>
    </w:pPr>
  </w:style>
  <w:style w:type="character" w:styleId="CdigoHTML">
    <w:name w:val="HTML Code"/>
    <w:basedOn w:val="Fuentedeprrafopredeter"/>
    <w:uiPriority w:val="99"/>
    <w:semiHidden w:val="1"/>
    <w:unhideWhenUsed w:val="1"/>
    <w:rsid w:val="00C33543"/>
    <w:rPr>
      <w:rFonts w:ascii="Courier New" w:cs="Courier New" w:eastAsia="Times New Roman" w:hAnsi="Courier New"/>
      <w:sz w:val="20"/>
      <w:szCs w:val="20"/>
    </w:rPr>
  </w:style>
  <w:style w:type="character" w:styleId="Ttulo1Car" w:customStyle="1">
    <w:name w:val="Título 1 Car"/>
    <w:basedOn w:val="Fuentedeprrafopredeter"/>
    <w:link w:val="Ttulo1"/>
    <w:uiPriority w:val="9"/>
    <w:rsid w:val="00BD2736"/>
    <w:rPr>
      <w:rFonts w:asciiTheme="majorHAnsi" w:cstheme="majorBidi" w:eastAsiaTheme="majorEastAsia" w:hAnsiTheme="majorHAnsi"/>
      <w:color w:val="365f91" w:themeColor="accent1" w:themeShade="0000BF"/>
      <w:sz w:val="32"/>
      <w:szCs w:val="32"/>
      <w:lang w:eastAsia="ar-SA" w:val="es-EC"/>
    </w:rPr>
  </w:style>
  <w:style w:type="character" w:styleId="Hipervnculo">
    <w:name w:val="Hyperlink"/>
    <w:basedOn w:val="Fuentedeprrafopredeter"/>
    <w:uiPriority w:val="99"/>
    <w:unhideWhenUsed w:val="1"/>
    <w:rsid w:val="00512EAC"/>
    <w:rPr>
      <w:color w:val="0000ff" w:themeColor="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7.png"/><Relationship Id="rId21" Type="http://schemas.openxmlformats.org/officeDocument/2006/relationships/image" Target="media/image19.png"/><Relationship Id="rId24" Type="http://schemas.openxmlformats.org/officeDocument/2006/relationships/image" Target="media/image21.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26" Type="http://schemas.openxmlformats.org/officeDocument/2006/relationships/image" Target="media/image26.png"/><Relationship Id="rId25" Type="http://schemas.openxmlformats.org/officeDocument/2006/relationships/image" Target="media/image22.png"/><Relationship Id="rId28" Type="http://schemas.openxmlformats.org/officeDocument/2006/relationships/image" Target="media/image16.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5.png"/><Relationship Id="rId7" Type="http://schemas.openxmlformats.org/officeDocument/2006/relationships/image" Target="media/image31.png"/><Relationship Id="rId8" Type="http://schemas.openxmlformats.org/officeDocument/2006/relationships/image" Target="media/image4.png"/><Relationship Id="rId31" Type="http://schemas.openxmlformats.org/officeDocument/2006/relationships/image" Target="media/image1.png"/><Relationship Id="rId30" Type="http://schemas.openxmlformats.org/officeDocument/2006/relationships/image" Target="media/image27.png"/><Relationship Id="rId11" Type="http://schemas.openxmlformats.org/officeDocument/2006/relationships/image" Target="media/image10.png"/><Relationship Id="rId33" Type="http://schemas.openxmlformats.org/officeDocument/2006/relationships/image" Target="media/image3.png"/><Relationship Id="rId10" Type="http://schemas.openxmlformats.org/officeDocument/2006/relationships/hyperlink" Target="https://github.com/Cristiangpbf/proyecto-open-cv.git" TargetMode="External"/><Relationship Id="rId32" Type="http://schemas.openxmlformats.org/officeDocument/2006/relationships/image" Target="media/image8.png"/><Relationship Id="rId13" Type="http://schemas.openxmlformats.org/officeDocument/2006/relationships/image" Target="media/image9.png"/><Relationship Id="rId35" Type="http://schemas.openxmlformats.org/officeDocument/2006/relationships/image" Target="media/image23.png"/><Relationship Id="rId12" Type="http://schemas.openxmlformats.org/officeDocument/2006/relationships/image" Target="media/image7.png"/><Relationship Id="rId34" Type="http://schemas.openxmlformats.org/officeDocument/2006/relationships/image" Target="media/image6.png"/><Relationship Id="rId15" Type="http://schemas.openxmlformats.org/officeDocument/2006/relationships/image" Target="media/image15.png"/><Relationship Id="rId37" Type="http://schemas.openxmlformats.org/officeDocument/2006/relationships/image" Target="media/image29.png"/><Relationship Id="rId14" Type="http://schemas.openxmlformats.org/officeDocument/2006/relationships/image" Target="media/image11.png"/><Relationship Id="rId36" Type="http://schemas.openxmlformats.org/officeDocument/2006/relationships/image" Target="media/image28.png"/><Relationship Id="rId17" Type="http://schemas.openxmlformats.org/officeDocument/2006/relationships/image" Target="media/image20.png"/><Relationship Id="rId39" Type="http://schemas.openxmlformats.org/officeDocument/2006/relationships/footer" Target="footer1.xml"/><Relationship Id="rId16" Type="http://schemas.openxmlformats.org/officeDocument/2006/relationships/image" Target="media/image12.png"/><Relationship Id="rId38" Type="http://schemas.openxmlformats.org/officeDocument/2006/relationships/image" Target="media/image24.png"/><Relationship Id="rId19" Type="http://schemas.openxmlformats.org/officeDocument/2006/relationships/image" Target="media/image18.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33.png"/><Relationship Id="rId2"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ERuBJWl2uy6zmso5fSwmn5GTMLw==">CgMxLjAyCGguZ2pkZ3hzOAByITE3dkQ5TVJ3LW01Rjd6WEdNcnJHaEoyNWJ0bnlzX2NDQg==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2024-11-17T14:35:00Z</dcterms:created>
  <dc:creator>Luis Fernando Aguas</dc:creator>
</cp:coreProperties>
</file>