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F01" w:rsidRDefault="00C36F01" w:rsidP="00C36F01"/>
    <w:p w:rsidR="00C36F01" w:rsidRPr="00C36F01" w:rsidRDefault="00C36F01" w:rsidP="00C36F01"/>
    <w:p w:rsidR="00AC6EC1" w:rsidRDefault="00AC6EC1" w:rsidP="00C36F01"/>
    <w:p w:rsidR="00AC6EC1" w:rsidRPr="00C36F01" w:rsidRDefault="002B44F1" w:rsidP="00C36F01">
      <w:r>
        <w:rPr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 wp14:anchorId="33FC318C" wp14:editId="6D058B98">
            <wp:simplePos x="0" y="0"/>
            <wp:positionH relativeFrom="column">
              <wp:posOffset>1142365</wp:posOffset>
            </wp:positionH>
            <wp:positionV relativeFrom="paragraph">
              <wp:posOffset>408305</wp:posOffset>
            </wp:positionV>
            <wp:extent cx="1501140" cy="1501140"/>
            <wp:effectExtent l="0" t="0" r="0" b="381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WhatsApp 2025-06-18 às 21.54.04_41c7ae03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1758" r="99023">
                                  <a14:foregroundMark x1="18359" y1="53320" x2="18359" y2="5332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84A989" wp14:editId="5268BD04">
                <wp:simplePos x="0" y="0"/>
                <wp:positionH relativeFrom="column">
                  <wp:posOffset>1898048</wp:posOffset>
                </wp:positionH>
                <wp:positionV relativeFrom="paragraph">
                  <wp:posOffset>1254560</wp:posOffset>
                </wp:positionV>
                <wp:extent cx="2497756" cy="885524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756" cy="8855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3FBB" w:rsidRPr="002B44F1" w:rsidRDefault="00863FBB" w:rsidP="00863FB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44F1">
                              <w:rPr>
                                <w:rFonts w:ascii="Arial Narrow" w:hAnsi="Arial Narrow" w:cstheme="maj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2B44F1">
                              <w:rPr>
                                <w:rFonts w:ascii="Arial Narrow" w:hAnsi="Arial Narrow" w:cs="Arial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4A989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149.45pt;margin-top:98.8pt;width:196.65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" filled="f" stroked="f">
                <v:fill o:detectmouseclick="t"/>
                <v:textbox>
                  <w:txbxContent>
                    <w:p w:rsidR="00863FBB" w:rsidRPr="002B44F1" w:rsidRDefault="00863FBB" w:rsidP="00863FBB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44F1">
                        <w:rPr>
                          <w:rFonts w:ascii="Arial Narrow" w:hAnsi="Arial Narrow" w:cstheme="maj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2B44F1">
                        <w:rPr>
                          <w:rFonts w:ascii="Arial Narrow" w:hAnsi="Arial Narrow" w:cs="Arial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ngola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2830E6" wp14:editId="7BE8B75A">
                <wp:simplePos x="0" y="0"/>
                <wp:positionH relativeFrom="margin">
                  <wp:align>center</wp:align>
                </wp:positionH>
                <wp:positionV relativeFrom="paragraph">
                  <wp:posOffset>808722</wp:posOffset>
                </wp:positionV>
                <wp:extent cx="1828800" cy="1828800"/>
                <wp:effectExtent l="0" t="0" r="0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3FBB" w:rsidRPr="00A04131" w:rsidRDefault="00863FBB" w:rsidP="00863FBB">
                            <w:pPr>
                              <w:jc w:val="center"/>
                              <w:rPr>
                                <w:rFonts w:ascii="Arial Narrow" w:hAnsi="Arial Narrow"/>
                                <w:noProof/>
                                <w:color w:val="00B0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4131">
                              <w:rPr>
                                <w:rFonts w:ascii="Arial Narrow" w:hAnsi="Arial Narrow"/>
                                <w:noProof/>
                                <w:color w:val="00B0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830E6" id="Caixa de texto 1" o:spid="_x0000_s1027" type="#_x0000_t202" style="position:absolute;left:0;text-align:left;margin-left:0;margin-top:63.7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" filled="f" stroked="f">
                <v:fill o:detectmouseclick="t"/>
                <v:textbox style="mso-fit-shape-to-text:t">
                  <w:txbxContent>
                    <w:p w:rsidR="00863FBB" w:rsidRPr="00A04131" w:rsidRDefault="00863FBB" w:rsidP="00863FBB">
                      <w:pPr>
                        <w:jc w:val="center"/>
                        <w:rPr>
                          <w:rFonts w:ascii="Arial Narrow" w:hAnsi="Arial Narrow"/>
                          <w:noProof/>
                          <w:color w:val="00B05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4131">
                        <w:rPr>
                          <w:rFonts w:ascii="Arial Narrow" w:hAnsi="Arial Narrow"/>
                          <w:noProof/>
                          <w:color w:val="00B05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epara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44F1" w:rsidRDefault="002B44F1" w:rsidP="00B345D0">
      <w:pPr>
        <w:tabs>
          <w:tab w:val="left" w:pos="1287"/>
        </w:tabs>
        <w:jc w:val="center"/>
        <w:rPr>
          <w:rFonts w:cs="Times New Roman"/>
          <w:b/>
          <w:szCs w:val="32"/>
        </w:rPr>
      </w:pPr>
    </w:p>
    <w:p w:rsidR="002B44F1" w:rsidRDefault="002B44F1" w:rsidP="00B345D0">
      <w:pPr>
        <w:tabs>
          <w:tab w:val="left" w:pos="1287"/>
        </w:tabs>
        <w:jc w:val="center"/>
        <w:rPr>
          <w:rFonts w:cs="Times New Roman"/>
          <w:b/>
          <w:szCs w:val="32"/>
        </w:rPr>
      </w:pPr>
    </w:p>
    <w:p w:rsidR="002B44F1" w:rsidRDefault="002B44F1" w:rsidP="00B345D0">
      <w:pPr>
        <w:tabs>
          <w:tab w:val="left" w:pos="1287"/>
        </w:tabs>
        <w:jc w:val="center"/>
        <w:rPr>
          <w:rFonts w:cs="Times New Roman"/>
          <w:b/>
          <w:szCs w:val="32"/>
        </w:rPr>
      </w:pPr>
    </w:p>
    <w:p w:rsidR="00C36F01" w:rsidRPr="00E92106" w:rsidRDefault="00AC6EC1" w:rsidP="00B345D0">
      <w:pPr>
        <w:tabs>
          <w:tab w:val="left" w:pos="1287"/>
        </w:tabs>
        <w:jc w:val="center"/>
        <w:rPr>
          <w:rFonts w:cs="Times New Roman"/>
          <w:b/>
          <w:sz w:val="28"/>
          <w:szCs w:val="32"/>
        </w:rPr>
      </w:pPr>
      <w:r w:rsidRPr="00E92106">
        <w:rPr>
          <w:rFonts w:cs="Times New Roman"/>
          <w:b/>
          <w:sz w:val="28"/>
          <w:szCs w:val="32"/>
        </w:rPr>
        <w:t>DOCUMENTAÇÃO DA PLATAFORMA DE RESTAURAÇÃO</w:t>
      </w:r>
    </w:p>
    <w:p w:rsidR="00B345D0" w:rsidRDefault="00B345D0" w:rsidP="00C36F01">
      <w:pPr>
        <w:tabs>
          <w:tab w:val="left" w:pos="1287"/>
        </w:tabs>
        <w:rPr>
          <w:rFonts w:cs="Times New Roman"/>
          <w:b/>
          <w:sz w:val="32"/>
          <w:szCs w:val="32"/>
        </w:rPr>
      </w:pPr>
    </w:p>
    <w:p w:rsidR="00B345D0" w:rsidRPr="002B44F1" w:rsidRDefault="00AC6EC1" w:rsidP="00B345D0">
      <w:pPr>
        <w:tabs>
          <w:tab w:val="left" w:pos="1287"/>
        </w:tabs>
        <w:jc w:val="center"/>
        <w:rPr>
          <w:rFonts w:cs="Times New Roman"/>
          <w:b/>
          <w:sz w:val="40"/>
          <w:szCs w:val="32"/>
        </w:rPr>
      </w:pPr>
      <w:r w:rsidRPr="002B44F1">
        <w:rPr>
          <w:rFonts w:cs="Times New Roman"/>
          <w:b/>
          <w:sz w:val="44"/>
          <w:szCs w:val="32"/>
        </w:rPr>
        <w:t>REPARA ANGOLA</w:t>
      </w:r>
    </w:p>
    <w:p w:rsidR="00C36F01" w:rsidRDefault="00C36F01" w:rsidP="00C36F01"/>
    <w:p w:rsidR="00C36F01" w:rsidRDefault="00C36F01" w:rsidP="00C36F01"/>
    <w:p w:rsidR="00C36F01" w:rsidRDefault="00C36F01" w:rsidP="00C36F01"/>
    <w:p w:rsidR="00C36F01" w:rsidRDefault="00C36F01" w:rsidP="00C36F01"/>
    <w:p w:rsidR="00B345D0" w:rsidRDefault="00B345D0" w:rsidP="00B345D0">
      <w:pPr>
        <w:jc w:val="center"/>
        <w:rPr>
          <w:rFonts w:cs="Times New Roman"/>
        </w:rPr>
      </w:pPr>
    </w:p>
    <w:p w:rsidR="00B345D0" w:rsidRDefault="00B345D0" w:rsidP="00B345D0">
      <w:pPr>
        <w:jc w:val="center"/>
        <w:rPr>
          <w:rFonts w:cs="Times New Roman"/>
        </w:rPr>
      </w:pPr>
    </w:p>
    <w:p w:rsidR="00B345D0" w:rsidRDefault="00B345D0" w:rsidP="00B345D0">
      <w:pPr>
        <w:jc w:val="center"/>
        <w:rPr>
          <w:rFonts w:cs="Times New Roman"/>
        </w:rPr>
      </w:pPr>
    </w:p>
    <w:p w:rsidR="00E92106" w:rsidRDefault="00E92106" w:rsidP="00B345D0">
      <w:pPr>
        <w:jc w:val="center"/>
        <w:rPr>
          <w:rFonts w:cs="Times New Roman"/>
        </w:rPr>
      </w:pPr>
    </w:p>
    <w:p w:rsidR="00E92106" w:rsidRDefault="00E92106" w:rsidP="00B345D0">
      <w:pPr>
        <w:jc w:val="center"/>
        <w:rPr>
          <w:rFonts w:cs="Times New Roman"/>
        </w:rPr>
      </w:pPr>
    </w:p>
    <w:p w:rsidR="00E92106" w:rsidRDefault="00E92106" w:rsidP="00B345D0">
      <w:pPr>
        <w:jc w:val="center"/>
        <w:rPr>
          <w:rFonts w:cs="Times New Roman"/>
        </w:rPr>
      </w:pPr>
    </w:p>
    <w:p w:rsidR="00E92106" w:rsidRDefault="00E92106" w:rsidP="00B345D0">
      <w:pPr>
        <w:jc w:val="center"/>
        <w:rPr>
          <w:rFonts w:cs="Times New Roman"/>
        </w:rPr>
      </w:pPr>
    </w:p>
    <w:p w:rsidR="00C36F01" w:rsidRPr="00B345D0" w:rsidRDefault="00B345D0" w:rsidP="00B345D0">
      <w:pPr>
        <w:jc w:val="center"/>
        <w:rPr>
          <w:rFonts w:cs="Times New Roman"/>
        </w:rPr>
      </w:pPr>
      <w:r w:rsidRPr="00B345D0">
        <w:rPr>
          <w:rFonts w:cs="Times New Roman"/>
        </w:rPr>
        <w:t>Luanda, 2025</w:t>
      </w:r>
    </w:p>
    <w:p w:rsidR="00AC6EC1" w:rsidRDefault="00AC6EC1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C36F01" w:rsidRDefault="00B345D0" w:rsidP="00C36F01">
      <w:pPr>
        <w:rPr>
          <w:rFonts w:cs="Times New Roman"/>
        </w:rPr>
      </w:pPr>
      <w:r w:rsidRPr="00B345D0">
        <w:rPr>
          <w:rFonts w:cs="Times New Roman"/>
        </w:rPr>
        <w:lastRenderedPageBreak/>
        <w:t>Autores:</w:t>
      </w:r>
    </w:p>
    <w:p w:rsidR="00C36F01" w:rsidRDefault="00902862" w:rsidP="00C36F01">
      <w:pPr>
        <w:rPr>
          <w:rFonts w:cs="Times New Roman"/>
        </w:rPr>
      </w:pPr>
      <w:r>
        <w:rPr>
          <w:rFonts w:cs="Times New Roman"/>
        </w:rPr>
        <w:t>Ibrahim Paulo</w:t>
      </w:r>
    </w:p>
    <w:p w:rsidR="00902862" w:rsidRDefault="00902862" w:rsidP="00C36F01">
      <w:pPr>
        <w:rPr>
          <w:rFonts w:cs="Times New Roman"/>
        </w:rPr>
      </w:pPr>
      <w:r>
        <w:rPr>
          <w:rFonts w:cs="Times New Roman"/>
        </w:rPr>
        <w:t>Luzingo Manuel</w:t>
      </w:r>
    </w:p>
    <w:p w:rsidR="00902862" w:rsidRDefault="00902862" w:rsidP="00C36F01">
      <w:pPr>
        <w:rPr>
          <w:rFonts w:cs="Times New Roman"/>
        </w:rPr>
      </w:pPr>
      <w:r>
        <w:rPr>
          <w:rFonts w:cs="Times New Roman"/>
        </w:rPr>
        <w:t>Pedro Julieta</w:t>
      </w:r>
    </w:p>
    <w:p w:rsidR="00902862" w:rsidRDefault="00902862" w:rsidP="00C36F01">
      <w:pPr>
        <w:rPr>
          <w:rFonts w:cs="Times New Roman"/>
        </w:rPr>
      </w:pPr>
      <w:r>
        <w:rPr>
          <w:rFonts w:cs="Times New Roman"/>
        </w:rPr>
        <w:t>Francisco Paulo</w:t>
      </w:r>
    </w:p>
    <w:p w:rsidR="00902862" w:rsidRDefault="00902862" w:rsidP="00C36F01">
      <w:pPr>
        <w:rPr>
          <w:rFonts w:cs="Times New Roman"/>
        </w:rPr>
      </w:pPr>
      <w:r>
        <w:rPr>
          <w:rFonts w:cs="Times New Roman"/>
        </w:rPr>
        <w:t>Coordenador: André Sóki</w:t>
      </w:r>
    </w:p>
    <w:p w:rsidR="002B44F1" w:rsidRDefault="002B44F1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2B44F1" w:rsidRDefault="002B44F1" w:rsidP="002B44F1">
      <w:pPr>
        <w:pStyle w:val="ndice1"/>
      </w:pPr>
    </w:p>
    <w:p w:rsidR="002B44F1" w:rsidRDefault="002B44F1" w:rsidP="002B44F1">
      <w:pPr>
        <w:pStyle w:val="ndice1"/>
      </w:pPr>
      <w:r w:rsidRPr="002B44F1">
        <w:t>ÍNDICE</w:t>
      </w:r>
    </w:p>
    <w:p w:rsidR="002B44F1" w:rsidRPr="002B44F1" w:rsidRDefault="002B44F1" w:rsidP="002B44F1">
      <w:pPr>
        <w:rPr>
          <w:lang w:val="pt-PT" w:eastAsia="pt-PT"/>
        </w:rPr>
      </w:pPr>
    </w:p>
    <w:p w:rsidR="006F11B1" w:rsidRDefault="002B44F1">
      <w:pPr>
        <w:pStyle w:val="ndice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1177907" w:history="1">
        <w:r w:rsidR="006F11B1" w:rsidRPr="003310CF">
          <w:rPr>
            <w:rStyle w:val="Hiperligao"/>
            <w:noProof/>
          </w:rPr>
          <w:t>1</w:t>
        </w:r>
        <w:r w:rsidR="006F11B1">
          <w:rPr>
            <w:rFonts w:asciiTheme="minorHAnsi" w:hAnsiTheme="minorHAnsi" w:cstheme="minorBidi"/>
            <w:b w:val="0"/>
            <w:noProof/>
            <w:sz w:val="22"/>
            <w:szCs w:val="22"/>
          </w:rPr>
          <w:tab/>
        </w:r>
        <w:r w:rsidR="006F11B1" w:rsidRPr="003310CF">
          <w:rPr>
            <w:rStyle w:val="Hiperligao"/>
            <w:noProof/>
          </w:rPr>
          <w:t>VISÃO GERAL</w:t>
        </w:r>
        <w:r w:rsidR="006F11B1">
          <w:rPr>
            <w:noProof/>
            <w:webHidden/>
          </w:rPr>
          <w:tab/>
        </w:r>
        <w:r w:rsidR="006F11B1">
          <w:rPr>
            <w:noProof/>
            <w:webHidden/>
          </w:rPr>
          <w:fldChar w:fldCharType="begin"/>
        </w:r>
        <w:r w:rsidR="006F11B1">
          <w:rPr>
            <w:noProof/>
            <w:webHidden/>
          </w:rPr>
          <w:instrText xml:space="preserve"> PAGEREF _Toc201177907 \h </w:instrText>
        </w:r>
        <w:r w:rsidR="006F11B1">
          <w:rPr>
            <w:noProof/>
            <w:webHidden/>
          </w:rPr>
        </w:r>
        <w:r w:rsidR="006F11B1">
          <w:rPr>
            <w:noProof/>
            <w:webHidden/>
          </w:rPr>
          <w:fldChar w:fldCharType="separate"/>
        </w:r>
        <w:r w:rsidR="00A04131">
          <w:rPr>
            <w:noProof/>
            <w:webHidden/>
          </w:rPr>
          <w:t>4</w:t>
        </w:r>
        <w:r w:rsidR="006F11B1">
          <w:rPr>
            <w:noProof/>
            <w:webHidden/>
          </w:rPr>
          <w:fldChar w:fldCharType="end"/>
        </w:r>
      </w:hyperlink>
    </w:p>
    <w:p w:rsidR="006F11B1" w:rsidRDefault="006237A4">
      <w:pPr>
        <w:pStyle w:val="ndice2"/>
        <w:tabs>
          <w:tab w:val="left" w:pos="880"/>
          <w:tab w:val="right" w:leader="dot" w:pos="8494"/>
        </w:tabs>
        <w:rPr>
          <w:rFonts w:cstheme="minorBidi"/>
          <w:noProof/>
        </w:rPr>
      </w:pPr>
      <w:hyperlink w:anchor="_Toc201177908" w:history="1">
        <w:r w:rsidR="006F11B1" w:rsidRPr="003310CF">
          <w:rPr>
            <w:rStyle w:val="Hiperligao"/>
            <w:rFonts w:eastAsiaTheme="minorHAnsi"/>
            <w:noProof/>
          </w:rPr>
          <w:t>1.1</w:t>
        </w:r>
        <w:r w:rsidR="006F11B1">
          <w:rPr>
            <w:rFonts w:cstheme="minorBidi"/>
            <w:noProof/>
          </w:rPr>
          <w:tab/>
        </w:r>
        <w:r w:rsidR="006F11B1" w:rsidRPr="003310CF">
          <w:rPr>
            <w:rStyle w:val="Hiperligao"/>
            <w:rFonts w:eastAsia="Times New Roman"/>
            <w:noProof/>
          </w:rPr>
          <w:t>Objetivo da plataforma</w:t>
        </w:r>
        <w:r w:rsidR="006F11B1">
          <w:rPr>
            <w:noProof/>
            <w:webHidden/>
          </w:rPr>
          <w:tab/>
        </w:r>
        <w:r w:rsidR="006F11B1">
          <w:rPr>
            <w:noProof/>
            <w:webHidden/>
          </w:rPr>
          <w:fldChar w:fldCharType="begin"/>
        </w:r>
        <w:r w:rsidR="006F11B1">
          <w:rPr>
            <w:noProof/>
            <w:webHidden/>
          </w:rPr>
          <w:instrText xml:space="preserve"> PAGEREF _Toc201177908 \h </w:instrText>
        </w:r>
        <w:r w:rsidR="006F11B1">
          <w:rPr>
            <w:noProof/>
            <w:webHidden/>
          </w:rPr>
        </w:r>
        <w:r w:rsidR="006F11B1">
          <w:rPr>
            <w:noProof/>
            <w:webHidden/>
          </w:rPr>
          <w:fldChar w:fldCharType="separate"/>
        </w:r>
        <w:r w:rsidR="00A04131">
          <w:rPr>
            <w:noProof/>
            <w:webHidden/>
          </w:rPr>
          <w:t>4</w:t>
        </w:r>
        <w:r w:rsidR="006F11B1">
          <w:rPr>
            <w:noProof/>
            <w:webHidden/>
          </w:rPr>
          <w:fldChar w:fldCharType="end"/>
        </w:r>
      </w:hyperlink>
    </w:p>
    <w:p w:rsidR="006F11B1" w:rsidRDefault="006237A4">
      <w:pPr>
        <w:pStyle w:val="ndice1"/>
        <w:rPr>
          <w:rFonts w:asciiTheme="minorHAnsi" w:hAnsiTheme="minorHAnsi" w:cstheme="minorBidi"/>
          <w:b w:val="0"/>
          <w:noProof/>
          <w:sz w:val="22"/>
          <w:szCs w:val="22"/>
        </w:rPr>
      </w:pPr>
      <w:hyperlink w:anchor="_Toc201177909" w:history="1">
        <w:r w:rsidR="006F11B1" w:rsidRPr="003310CF">
          <w:rPr>
            <w:rStyle w:val="Hiperligao"/>
            <w:noProof/>
          </w:rPr>
          <w:t>2</w:t>
        </w:r>
        <w:r w:rsidR="006F11B1">
          <w:rPr>
            <w:rFonts w:asciiTheme="minorHAnsi" w:hAnsiTheme="minorHAnsi" w:cstheme="minorBidi"/>
            <w:b w:val="0"/>
            <w:noProof/>
            <w:sz w:val="22"/>
            <w:szCs w:val="22"/>
          </w:rPr>
          <w:tab/>
        </w:r>
        <w:r w:rsidR="006F11B1" w:rsidRPr="003310CF">
          <w:rPr>
            <w:rStyle w:val="Hiperligao"/>
            <w:noProof/>
          </w:rPr>
          <w:t>FUNCIONÁLIDADES DA PLATAFORMA</w:t>
        </w:r>
        <w:r w:rsidR="006F11B1">
          <w:rPr>
            <w:noProof/>
            <w:webHidden/>
          </w:rPr>
          <w:tab/>
        </w:r>
        <w:r w:rsidR="006F11B1">
          <w:rPr>
            <w:noProof/>
            <w:webHidden/>
          </w:rPr>
          <w:fldChar w:fldCharType="begin"/>
        </w:r>
        <w:r w:rsidR="006F11B1">
          <w:rPr>
            <w:noProof/>
            <w:webHidden/>
          </w:rPr>
          <w:instrText xml:space="preserve"> PAGEREF _Toc201177909 \h </w:instrText>
        </w:r>
        <w:r w:rsidR="006F11B1">
          <w:rPr>
            <w:noProof/>
            <w:webHidden/>
          </w:rPr>
        </w:r>
        <w:r w:rsidR="006F11B1">
          <w:rPr>
            <w:noProof/>
            <w:webHidden/>
          </w:rPr>
          <w:fldChar w:fldCharType="separate"/>
        </w:r>
        <w:r w:rsidR="00A04131">
          <w:rPr>
            <w:noProof/>
            <w:webHidden/>
          </w:rPr>
          <w:t>5</w:t>
        </w:r>
        <w:r w:rsidR="006F11B1">
          <w:rPr>
            <w:noProof/>
            <w:webHidden/>
          </w:rPr>
          <w:fldChar w:fldCharType="end"/>
        </w:r>
      </w:hyperlink>
    </w:p>
    <w:p w:rsidR="006F11B1" w:rsidRDefault="006237A4">
      <w:pPr>
        <w:pStyle w:val="ndice2"/>
        <w:tabs>
          <w:tab w:val="left" w:pos="880"/>
          <w:tab w:val="right" w:leader="dot" w:pos="8494"/>
        </w:tabs>
        <w:rPr>
          <w:rFonts w:cstheme="minorBidi"/>
          <w:noProof/>
        </w:rPr>
      </w:pPr>
      <w:hyperlink w:anchor="_Toc201177910" w:history="1">
        <w:r w:rsidR="006F11B1" w:rsidRPr="003310CF">
          <w:rPr>
            <w:rStyle w:val="Hiperligao"/>
            <w:rFonts w:eastAsia="Times New Roman"/>
            <w:noProof/>
          </w:rPr>
          <w:t>2.1</w:t>
        </w:r>
        <w:r w:rsidR="006F11B1">
          <w:rPr>
            <w:rFonts w:cstheme="minorBidi"/>
            <w:noProof/>
          </w:rPr>
          <w:tab/>
        </w:r>
        <w:r w:rsidR="006F11B1" w:rsidRPr="003310CF">
          <w:rPr>
            <w:rStyle w:val="Hiperligao"/>
            <w:rFonts w:eastAsia="Times New Roman"/>
            <w:noProof/>
          </w:rPr>
          <w:t>Empresas</w:t>
        </w:r>
        <w:r w:rsidR="006F11B1">
          <w:rPr>
            <w:noProof/>
            <w:webHidden/>
          </w:rPr>
          <w:tab/>
        </w:r>
        <w:r w:rsidR="006F11B1">
          <w:rPr>
            <w:noProof/>
            <w:webHidden/>
          </w:rPr>
          <w:fldChar w:fldCharType="begin"/>
        </w:r>
        <w:r w:rsidR="006F11B1">
          <w:rPr>
            <w:noProof/>
            <w:webHidden/>
          </w:rPr>
          <w:instrText xml:space="preserve"> PAGEREF _Toc201177910 \h </w:instrText>
        </w:r>
        <w:r w:rsidR="006F11B1">
          <w:rPr>
            <w:noProof/>
            <w:webHidden/>
          </w:rPr>
        </w:r>
        <w:r w:rsidR="006F11B1">
          <w:rPr>
            <w:noProof/>
            <w:webHidden/>
          </w:rPr>
          <w:fldChar w:fldCharType="separate"/>
        </w:r>
        <w:r w:rsidR="00A04131">
          <w:rPr>
            <w:noProof/>
            <w:webHidden/>
          </w:rPr>
          <w:t>5</w:t>
        </w:r>
        <w:r w:rsidR="006F11B1">
          <w:rPr>
            <w:noProof/>
            <w:webHidden/>
          </w:rPr>
          <w:fldChar w:fldCharType="end"/>
        </w:r>
      </w:hyperlink>
    </w:p>
    <w:p w:rsidR="006F11B1" w:rsidRDefault="006237A4">
      <w:pPr>
        <w:pStyle w:val="ndice2"/>
        <w:tabs>
          <w:tab w:val="left" w:pos="880"/>
          <w:tab w:val="right" w:leader="dot" w:pos="8494"/>
        </w:tabs>
        <w:rPr>
          <w:rFonts w:cstheme="minorBidi"/>
          <w:noProof/>
        </w:rPr>
      </w:pPr>
      <w:hyperlink w:anchor="_Toc201177911" w:history="1">
        <w:r w:rsidR="006F11B1" w:rsidRPr="003310CF">
          <w:rPr>
            <w:rStyle w:val="Hiperligao"/>
            <w:rFonts w:eastAsia="Times New Roman"/>
            <w:noProof/>
          </w:rPr>
          <w:t>2.2</w:t>
        </w:r>
        <w:r w:rsidR="006F11B1">
          <w:rPr>
            <w:rFonts w:cstheme="minorBidi"/>
            <w:noProof/>
          </w:rPr>
          <w:tab/>
        </w:r>
        <w:r w:rsidR="006F11B1" w:rsidRPr="003310CF">
          <w:rPr>
            <w:rStyle w:val="Hiperligao"/>
            <w:rFonts w:eastAsia="Times New Roman"/>
            <w:noProof/>
          </w:rPr>
          <w:t>Clientes</w:t>
        </w:r>
        <w:r w:rsidR="006F11B1">
          <w:rPr>
            <w:noProof/>
            <w:webHidden/>
          </w:rPr>
          <w:tab/>
        </w:r>
        <w:r w:rsidR="006F11B1">
          <w:rPr>
            <w:noProof/>
            <w:webHidden/>
          </w:rPr>
          <w:fldChar w:fldCharType="begin"/>
        </w:r>
        <w:r w:rsidR="006F11B1">
          <w:rPr>
            <w:noProof/>
            <w:webHidden/>
          </w:rPr>
          <w:instrText xml:space="preserve"> PAGEREF _Toc201177911 \h </w:instrText>
        </w:r>
        <w:r w:rsidR="006F11B1">
          <w:rPr>
            <w:noProof/>
            <w:webHidden/>
          </w:rPr>
        </w:r>
        <w:r w:rsidR="006F11B1">
          <w:rPr>
            <w:noProof/>
            <w:webHidden/>
          </w:rPr>
          <w:fldChar w:fldCharType="separate"/>
        </w:r>
        <w:r w:rsidR="00A04131">
          <w:rPr>
            <w:noProof/>
            <w:webHidden/>
          </w:rPr>
          <w:t>5</w:t>
        </w:r>
        <w:r w:rsidR="006F11B1">
          <w:rPr>
            <w:noProof/>
            <w:webHidden/>
          </w:rPr>
          <w:fldChar w:fldCharType="end"/>
        </w:r>
      </w:hyperlink>
    </w:p>
    <w:p w:rsidR="006F11B1" w:rsidRDefault="006237A4">
      <w:pPr>
        <w:pStyle w:val="ndice1"/>
        <w:rPr>
          <w:rFonts w:asciiTheme="minorHAnsi" w:hAnsiTheme="minorHAnsi" w:cstheme="minorBidi"/>
          <w:b w:val="0"/>
          <w:noProof/>
          <w:sz w:val="22"/>
          <w:szCs w:val="22"/>
        </w:rPr>
      </w:pPr>
      <w:hyperlink w:anchor="_Toc201177912" w:history="1">
        <w:r w:rsidR="006F11B1" w:rsidRPr="003310CF">
          <w:rPr>
            <w:rStyle w:val="Hiperligao"/>
            <w:rFonts w:eastAsia="Times New Roman"/>
            <w:noProof/>
          </w:rPr>
          <w:t>3</w:t>
        </w:r>
        <w:r w:rsidR="006F11B1">
          <w:rPr>
            <w:rFonts w:asciiTheme="minorHAnsi" w:hAnsiTheme="minorHAnsi" w:cstheme="minorBidi"/>
            <w:b w:val="0"/>
            <w:noProof/>
            <w:sz w:val="22"/>
            <w:szCs w:val="22"/>
          </w:rPr>
          <w:tab/>
        </w:r>
        <w:r w:rsidR="006F11B1" w:rsidRPr="003310CF">
          <w:rPr>
            <w:rStyle w:val="Hiperligao"/>
            <w:rFonts w:eastAsia="Times New Roman"/>
            <w:noProof/>
          </w:rPr>
          <w:t>ARQUITETURA E TECNOLOGIAS</w:t>
        </w:r>
        <w:r w:rsidR="006F11B1">
          <w:rPr>
            <w:noProof/>
            <w:webHidden/>
          </w:rPr>
          <w:tab/>
        </w:r>
        <w:r w:rsidR="006F11B1">
          <w:rPr>
            <w:noProof/>
            <w:webHidden/>
          </w:rPr>
          <w:fldChar w:fldCharType="begin"/>
        </w:r>
        <w:r w:rsidR="006F11B1">
          <w:rPr>
            <w:noProof/>
            <w:webHidden/>
          </w:rPr>
          <w:instrText xml:space="preserve"> PAGEREF _Toc201177912 \h </w:instrText>
        </w:r>
        <w:r w:rsidR="006F11B1">
          <w:rPr>
            <w:noProof/>
            <w:webHidden/>
          </w:rPr>
        </w:r>
        <w:r w:rsidR="006F11B1">
          <w:rPr>
            <w:noProof/>
            <w:webHidden/>
          </w:rPr>
          <w:fldChar w:fldCharType="separate"/>
        </w:r>
        <w:r w:rsidR="00A04131">
          <w:rPr>
            <w:noProof/>
            <w:webHidden/>
          </w:rPr>
          <w:t>6</w:t>
        </w:r>
        <w:r w:rsidR="006F11B1">
          <w:rPr>
            <w:noProof/>
            <w:webHidden/>
          </w:rPr>
          <w:fldChar w:fldCharType="end"/>
        </w:r>
      </w:hyperlink>
    </w:p>
    <w:p w:rsidR="006F11B1" w:rsidRDefault="006237A4">
      <w:pPr>
        <w:pStyle w:val="ndice1"/>
        <w:rPr>
          <w:rFonts w:asciiTheme="minorHAnsi" w:hAnsiTheme="minorHAnsi" w:cstheme="minorBidi"/>
          <w:b w:val="0"/>
          <w:noProof/>
          <w:sz w:val="22"/>
          <w:szCs w:val="22"/>
        </w:rPr>
      </w:pPr>
      <w:hyperlink w:anchor="_Toc201177913" w:history="1">
        <w:r w:rsidR="006F11B1" w:rsidRPr="003310CF">
          <w:rPr>
            <w:rStyle w:val="Hiperligao"/>
            <w:rFonts w:eastAsiaTheme="minorHAnsi"/>
            <w:noProof/>
          </w:rPr>
          <w:t>4</w:t>
        </w:r>
        <w:r w:rsidR="006F11B1">
          <w:rPr>
            <w:rFonts w:asciiTheme="minorHAnsi" w:hAnsiTheme="minorHAnsi" w:cstheme="minorBidi"/>
            <w:b w:val="0"/>
            <w:noProof/>
            <w:sz w:val="22"/>
            <w:szCs w:val="22"/>
          </w:rPr>
          <w:tab/>
        </w:r>
        <w:r w:rsidR="006F11B1" w:rsidRPr="003310CF">
          <w:rPr>
            <w:rStyle w:val="Hiperligao"/>
            <w:noProof/>
          </w:rPr>
          <w:t>FLUXO DE UTILIZAÇÃO</w:t>
        </w:r>
        <w:r w:rsidR="006F11B1">
          <w:rPr>
            <w:noProof/>
            <w:webHidden/>
          </w:rPr>
          <w:tab/>
        </w:r>
        <w:r w:rsidR="006F11B1">
          <w:rPr>
            <w:noProof/>
            <w:webHidden/>
          </w:rPr>
          <w:fldChar w:fldCharType="begin"/>
        </w:r>
        <w:r w:rsidR="006F11B1">
          <w:rPr>
            <w:noProof/>
            <w:webHidden/>
          </w:rPr>
          <w:instrText xml:space="preserve"> PAGEREF _Toc201177913 \h </w:instrText>
        </w:r>
        <w:r w:rsidR="006F11B1">
          <w:rPr>
            <w:noProof/>
            <w:webHidden/>
          </w:rPr>
        </w:r>
        <w:r w:rsidR="006F11B1">
          <w:rPr>
            <w:noProof/>
            <w:webHidden/>
          </w:rPr>
          <w:fldChar w:fldCharType="separate"/>
        </w:r>
        <w:r w:rsidR="00A04131">
          <w:rPr>
            <w:noProof/>
            <w:webHidden/>
          </w:rPr>
          <w:t>6</w:t>
        </w:r>
        <w:r w:rsidR="006F11B1">
          <w:rPr>
            <w:noProof/>
            <w:webHidden/>
          </w:rPr>
          <w:fldChar w:fldCharType="end"/>
        </w:r>
      </w:hyperlink>
    </w:p>
    <w:p w:rsidR="006F11B1" w:rsidRDefault="006237A4">
      <w:pPr>
        <w:pStyle w:val="ndice2"/>
        <w:tabs>
          <w:tab w:val="left" w:pos="880"/>
          <w:tab w:val="right" w:leader="dot" w:pos="8494"/>
        </w:tabs>
        <w:rPr>
          <w:rFonts w:cstheme="minorBidi"/>
          <w:noProof/>
        </w:rPr>
      </w:pPr>
      <w:hyperlink w:anchor="_Toc201177914" w:history="1">
        <w:r w:rsidR="006F11B1" w:rsidRPr="003310CF">
          <w:rPr>
            <w:rStyle w:val="Hiperligao"/>
            <w:noProof/>
          </w:rPr>
          <w:t>4.1</w:t>
        </w:r>
        <w:r w:rsidR="006F11B1">
          <w:rPr>
            <w:rFonts w:cstheme="minorBidi"/>
            <w:noProof/>
          </w:rPr>
          <w:tab/>
        </w:r>
        <w:r w:rsidR="006F11B1" w:rsidRPr="003310CF">
          <w:rPr>
            <w:rStyle w:val="Hiperligao"/>
            <w:noProof/>
          </w:rPr>
          <w:t>Para Clientes</w:t>
        </w:r>
        <w:r w:rsidR="006F11B1">
          <w:rPr>
            <w:noProof/>
            <w:webHidden/>
          </w:rPr>
          <w:tab/>
        </w:r>
        <w:r w:rsidR="006F11B1">
          <w:rPr>
            <w:noProof/>
            <w:webHidden/>
          </w:rPr>
          <w:fldChar w:fldCharType="begin"/>
        </w:r>
        <w:r w:rsidR="006F11B1">
          <w:rPr>
            <w:noProof/>
            <w:webHidden/>
          </w:rPr>
          <w:instrText xml:space="preserve"> PAGEREF _Toc201177914 \h </w:instrText>
        </w:r>
        <w:r w:rsidR="006F11B1">
          <w:rPr>
            <w:noProof/>
            <w:webHidden/>
          </w:rPr>
        </w:r>
        <w:r w:rsidR="006F11B1">
          <w:rPr>
            <w:noProof/>
            <w:webHidden/>
          </w:rPr>
          <w:fldChar w:fldCharType="separate"/>
        </w:r>
        <w:r w:rsidR="00A04131">
          <w:rPr>
            <w:noProof/>
            <w:webHidden/>
          </w:rPr>
          <w:t>6</w:t>
        </w:r>
        <w:r w:rsidR="006F11B1">
          <w:rPr>
            <w:noProof/>
            <w:webHidden/>
          </w:rPr>
          <w:fldChar w:fldCharType="end"/>
        </w:r>
      </w:hyperlink>
    </w:p>
    <w:p w:rsidR="006F11B1" w:rsidRDefault="006237A4">
      <w:pPr>
        <w:pStyle w:val="ndice2"/>
        <w:tabs>
          <w:tab w:val="left" w:pos="880"/>
          <w:tab w:val="right" w:leader="dot" w:pos="8494"/>
        </w:tabs>
        <w:rPr>
          <w:rFonts w:cstheme="minorBidi"/>
          <w:noProof/>
        </w:rPr>
      </w:pPr>
      <w:hyperlink w:anchor="_Toc201177915" w:history="1">
        <w:r w:rsidR="006F11B1" w:rsidRPr="003310CF">
          <w:rPr>
            <w:rStyle w:val="Hiperligao"/>
            <w:rFonts w:eastAsia="Times New Roman"/>
            <w:noProof/>
          </w:rPr>
          <w:t>4.2</w:t>
        </w:r>
        <w:r w:rsidR="006F11B1">
          <w:rPr>
            <w:rFonts w:cstheme="minorBidi"/>
            <w:noProof/>
          </w:rPr>
          <w:tab/>
        </w:r>
        <w:r w:rsidR="006F11B1" w:rsidRPr="003310CF">
          <w:rPr>
            <w:rStyle w:val="Hiperligao"/>
            <w:noProof/>
          </w:rPr>
          <w:t>Para Empresa</w:t>
        </w:r>
        <w:r w:rsidR="006F11B1">
          <w:rPr>
            <w:noProof/>
            <w:webHidden/>
          </w:rPr>
          <w:tab/>
        </w:r>
        <w:r w:rsidR="006F11B1">
          <w:rPr>
            <w:noProof/>
            <w:webHidden/>
          </w:rPr>
          <w:fldChar w:fldCharType="begin"/>
        </w:r>
        <w:r w:rsidR="006F11B1">
          <w:rPr>
            <w:noProof/>
            <w:webHidden/>
          </w:rPr>
          <w:instrText xml:space="preserve"> PAGEREF _Toc201177915 \h </w:instrText>
        </w:r>
        <w:r w:rsidR="006F11B1">
          <w:rPr>
            <w:noProof/>
            <w:webHidden/>
          </w:rPr>
        </w:r>
        <w:r w:rsidR="006F11B1">
          <w:rPr>
            <w:noProof/>
            <w:webHidden/>
          </w:rPr>
          <w:fldChar w:fldCharType="separate"/>
        </w:r>
        <w:r w:rsidR="00A04131">
          <w:rPr>
            <w:noProof/>
            <w:webHidden/>
          </w:rPr>
          <w:t>7</w:t>
        </w:r>
        <w:r w:rsidR="006F11B1">
          <w:rPr>
            <w:noProof/>
            <w:webHidden/>
          </w:rPr>
          <w:fldChar w:fldCharType="end"/>
        </w:r>
      </w:hyperlink>
    </w:p>
    <w:p w:rsidR="006F11B1" w:rsidRDefault="006237A4">
      <w:pPr>
        <w:pStyle w:val="ndice1"/>
        <w:rPr>
          <w:rFonts w:asciiTheme="minorHAnsi" w:hAnsiTheme="minorHAnsi" w:cstheme="minorBidi"/>
          <w:b w:val="0"/>
          <w:noProof/>
          <w:sz w:val="22"/>
          <w:szCs w:val="22"/>
        </w:rPr>
      </w:pPr>
      <w:hyperlink w:anchor="_Toc201177916" w:history="1">
        <w:r w:rsidR="006F11B1" w:rsidRPr="003310CF">
          <w:rPr>
            <w:rStyle w:val="Hiperligao"/>
            <w:noProof/>
          </w:rPr>
          <w:t>5</w:t>
        </w:r>
        <w:r w:rsidR="006F11B1">
          <w:rPr>
            <w:rFonts w:asciiTheme="minorHAnsi" w:hAnsiTheme="minorHAnsi" w:cstheme="minorBidi"/>
            <w:b w:val="0"/>
            <w:noProof/>
            <w:sz w:val="22"/>
            <w:szCs w:val="22"/>
          </w:rPr>
          <w:tab/>
        </w:r>
        <w:r w:rsidR="006F11B1" w:rsidRPr="003310CF">
          <w:rPr>
            <w:rStyle w:val="Hiperligao"/>
            <w:noProof/>
          </w:rPr>
          <w:t>MODELAGEM DO SISTEMA</w:t>
        </w:r>
        <w:r w:rsidR="006F11B1">
          <w:rPr>
            <w:noProof/>
            <w:webHidden/>
          </w:rPr>
          <w:tab/>
        </w:r>
        <w:r w:rsidR="006F11B1">
          <w:rPr>
            <w:noProof/>
            <w:webHidden/>
          </w:rPr>
          <w:fldChar w:fldCharType="begin"/>
        </w:r>
        <w:r w:rsidR="006F11B1">
          <w:rPr>
            <w:noProof/>
            <w:webHidden/>
          </w:rPr>
          <w:instrText xml:space="preserve"> PAGEREF _Toc201177916 \h </w:instrText>
        </w:r>
        <w:r w:rsidR="006F11B1">
          <w:rPr>
            <w:noProof/>
            <w:webHidden/>
          </w:rPr>
        </w:r>
        <w:r w:rsidR="006F11B1">
          <w:rPr>
            <w:noProof/>
            <w:webHidden/>
          </w:rPr>
          <w:fldChar w:fldCharType="separate"/>
        </w:r>
        <w:r w:rsidR="00A04131">
          <w:rPr>
            <w:noProof/>
            <w:webHidden/>
          </w:rPr>
          <w:t>8</w:t>
        </w:r>
        <w:r w:rsidR="006F11B1">
          <w:rPr>
            <w:noProof/>
            <w:webHidden/>
          </w:rPr>
          <w:fldChar w:fldCharType="end"/>
        </w:r>
      </w:hyperlink>
    </w:p>
    <w:p w:rsidR="006F11B1" w:rsidRDefault="006237A4">
      <w:pPr>
        <w:pStyle w:val="ndice2"/>
        <w:tabs>
          <w:tab w:val="left" w:pos="880"/>
          <w:tab w:val="right" w:leader="dot" w:pos="8494"/>
        </w:tabs>
        <w:rPr>
          <w:rFonts w:cstheme="minorBidi"/>
          <w:noProof/>
        </w:rPr>
      </w:pPr>
      <w:hyperlink w:anchor="_Toc201177917" w:history="1">
        <w:r w:rsidR="006F11B1" w:rsidRPr="003310CF">
          <w:rPr>
            <w:rStyle w:val="Hiperligao"/>
            <w:noProof/>
          </w:rPr>
          <w:t>5.1</w:t>
        </w:r>
        <w:r w:rsidR="006F11B1">
          <w:rPr>
            <w:rFonts w:cstheme="minorBidi"/>
            <w:noProof/>
          </w:rPr>
          <w:tab/>
        </w:r>
        <w:r w:rsidR="006F11B1" w:rsidRPr="003310CF">
          <w:rPr>
            <w:rStyle w:val="Hiperligao"/>
            <w:noProof/>
          </w:rPr>
          <w:t>Requisitos não Funcionais</w:t>
        </w:r>
        <w:r w:rsidR="006F11B1">
          <w:rPr>
            <w:noProof/>
            <w:webHidden/>
          </w:rPr>
          <w:tab/>
        </w:r>
        <w:r w:rsidR="006F11B1">
          <w:rPr>
            <w:noProof/>
            <w:webHidden/>
          </w:rPr>
          <w:fldChar w:fldCharType="begin"/>
        </w:r>
        <w:r w:rsidR="006F11B1">
          <w:rPr>
            <w:noProof/>
            <w:webHidden/>
          </w:rPr>
          <w:instrText xml:space="preserve"> PAGEREF _Toc201177917 \h </w:instrText>
        </w:r>
        <w:r w:rsidR="006F11B1">
          <w:rPr>
            <w:noProof/>
            <w:webHidden/>
          </w:rPr>
        </w:r>
        <w:r w:rsidR="006F11B1">
          <w:rPr>
            <w:noProof/>
            <w:webHidden/>
          </w:rPr>
          <w:fldChar w:fldCharType="separate"/>
        </w:r>
        <w:r w:rsidR="00A04131">
          <w:rPr>
            <w:noProof/>
            <w:webHidden/>
          </w:rPr>
          <w:t>8</w:t>
        </w:r>
        <w:r w:rsidR="006F11B1">
          <w:rPr>
            <w:noProof/>
            <w:webHidden/>
          </w:rPr>
          <w:fldChar w:fldCharType="end"/>
        </w:r>
      </w:hyperlink>
    </w:p>
    <w:p w:rsidR="006F11B1" w:rsidRDefault="006237A4">
      <w:pPr>
        <w:pStyle w:val="ndice2"/>
        <w:tabs>
          <w:tab w:val="left" w:pos="880"/>
          <w:tab w:val="right" w:leader="dot" w:pos="8494"/>
        </w:tabs>
        <w:rPr>
          <w:rFonts w:cstheme="minorBidi"/>
          <w:noProof/>
        </w:rPr>
      </w:pPr>
      <w:hyperlink w:anchor="_Toc201177918" w:history="1">
        <w:r w:rsidR="006F11B1" w:rsidRPr="003310CF">
          <w:rPr>
            <w:rStyle w:val="Hiperligao"/>
            <w:noProof/>
          </w:rPr>
          <w:t>5.2</w:t>
        </w:r>
        <w:r w:rsidR="006F11B1">
          <w:rPr>
            <w:rFonts w:cstheme="minorBidi"/>
            <w:noProof/>
          </w:rPr>
          <w:tab/>
        </w:r>
        <w:r w:rsidR="006F11B1" w:rsidRPr="003310CF">
          <w:rPr>
            <w:rStyle w:val="Hiperligao"/>
            <w:noProof/>
          </w:rPr>
          <w:t>Diagrama de caso de uso</w:t>
        </w:r>
        <w:r w:rsidR="006F11B1">
          <w:rPr>
            <w:noProof/>
            <w:webHidden/>
          </w:rPr>
          <w:tab/>
        </w:r>
        <w:r w:rsidR="006F11B1">
          <w:rPr>
            <w:noProof/>
            <w:webHidden/>
          </w:rPr>
          <w:fldChar w:fldCharType="begin"/>
        </w:r>
        <w:r w:rsidR="006F11B1">
          <w:rPr>
            <w:noProof/>
            <w:webHidden/>
          </w:rPr>
          <w:instrText xml:space="preserve"> PAGEREF _Toc201177918 \h </w:instrText>
        </w:r>
        <w:r w:rsidR="006F11B1">
          <w:rPr>
            <w:noProof/>
            <w:webHidden/>
          </w:rPr>
        </w:r>
        <w:r w:rsidR="006F11B1">
          <w:rPr>
            <w:noProof/>
            <w:webHidden/>
          </w:rPr>
          <w:fldChar w:fldCharType="separate"/>
        </w:r>
        <w:r w:rsidR="00A04131">
          <w:rPr>
            <w:noProof/>
            <w:webHidden/>
          </w:rPr>
          <w:t>8</w:t>
        </w:r>
        <w:r w:rsidR="006F11B1">
          <w:rPr>
            <w:noProof/>
            <w:webHidden/>
          </w:rPr>
          <w:fldChar w:fldCharType="end"/>
        </w:r>
      </w:hyperlink>
    </w:p>
    <w:p w:rsidR="006F11B1" w:rsidRDefault="006237A4">
      <w:pPr>
        <w:pStyle w:val="ndice2"/>
        <w:tabs>
          <w:tab w:val="left" w:pos="880"/>
          <w:tab w:val="right" w:leader="dot" w:pos="8494"/>
        </w:tabs>
        <w:rPr>
          <w:rFonts w:cstheme="minorBidi"/>
          <w:noProof/>
        </w:rPr>
      </w:pPr>
      <w:hyperlink w:anchor="_Toc201177919" w:history="1">
        <w:r w:rsidR="006F11B1" w:rsidRPr="003310CF">
          <w:rPr>
            <w:rStyle w:val="Hiperligao"/>
            <w:noProof/>
          </w:rPr>
          <w:t>5.3</w:t>
        </w:r>
        <w:r w:rsidR="006F11B1">
          <w:rPr>
            <w:rFonts w:cstheme="minorBidi"/>
            <w:noProof/>
          </w:rPr>
          <w:tab/>
        </w:r>
        <w:r w:rsidR="006F11B1" w:rsidRPr="003310CF">
          <w:rPr>
            <w:rStyle w:val="Hiperligao"/>
            <w:noProof/>
          </w:rPr>
          <w:t>Painel do Cliente</w:t>
        </w:r>
        <w:r w:rsidR="006F11B1">
          <w:rPr>
            <w:noProof/>
            <w:webHidden/>
          </w:rPr>
          <w:tab/>
        </w:r>
        <w:r w:rsidR="006F11B1">
          <w:rPr>
            <w:noProof/>
            <w:webHidden/>
          </w:rPr>
          <w:fldChar w:fldCharType="begin"/>
        </w:r>
        <w:r w:rsidR="006F11B1">
          <w:rPr>
            <w:noProof/>
            <w:webHidden/>
          </w:rPr>
          <w:instrText xml:space="preserve"> PAGEREF _Toc201177919 \h </w:instrText>
        </w:r>
        <w:r w:rsidR="006F11B1">
          <w:rPr>
            <w:noProof/>
            <w:webHidden/>
          </w:rPr>
        </w:r>
        <w:r w:rsidR="006F11B1">
          <w:rPr>
            <w:noProof/>
            <w:webHidden/>
          </w:rPr>
          <w:fldChar w:fldCharType="separate"/>
        </w:r>
        <w:r w:rsidR="00A04131">
          <w:rPr>
            <w:noProof/>
            <w:webHidden/>
          </w:rPr>
          <w:t>8</w:t>
        </w:r>
        <w:r w:rsidR="006F11B1">
          <w:rPr>
            <w:noProof/>
            <w:webHidden/>
          </w:rPr>
          <w:fldChar w:fldCharType="end"/>
        </w:r>
      </w:hyperlink>
    </w:p>
    <w:p w:rsidR="006F11B1" w:rsidRDefault="006237A4">
      <w:pPr>
        <w:pStyle w:val="ndice2"/>
        <w:tabs>
          <w:tab w:val="left" w:pos="880"/>
          <w:tab w:val="right" w:leader="dot" w:pos="8494"/>
        </w:tabs>
        <w:rPr>
          <w:rFonts w:cstheme="minorBidi"/>
          <w:noProof/>
        </w:rPr>
      </w:pPr>
      <w:hyperlink w:anchor="_Toc201177920" w:history="1">
        <w:r w:rsidR="006F11B1" w:rsidRPr="003310CF">
          <w:rPr>
            <w:rStyle w:val="Hiperligao"/>
            <w:noProof/>
          </w:rPr>
          <w:t>5.4</w:t>
        </w:r>
        <w:r w:rsidR="006F11B1">
          <w:rPr>
            <w:rFonts w:cstheme="minorBidi"/>
            <w:noProof/>
          </w:rPr>
          <w:tab/>
        </w:r>
        <w:r w:rsidR="006F11B1" w:rsidRPr="003310CF">
          <w:rPr>
            <w:rStyle w:val="Hiperligao"/>
            <w:noProof/>
          </w:rPr>
          <w:t>Painel da Empresa</w:t>
        </w:r>
        <w:r w:rsidR="006F11B1">
          <w:rPr>
            <w:noProof/>
            <w:webHidden/>
          </w:rPr>
          <w:tab/>
        </w:r>
        <w:r w:rsidR="006F11B1">
          <w:rPr>
            <w:noProof/>
            <w:webHidden/>
          </w:rPr>
          <w:fldChar w:fldCharType="begin"/>
        </w:r>
        <w:r w:rsidR="006F11B1">
          <w:rPr>
            <w:noProof/>
            <w:webHidden/>
          </w:rPr>
          <w:instrText xml:space="preserve"> PAGEREF _Toc201177920 \h </w:instrText>
        </w:r>
        <w:r w:rsidR="006F11B1">
          <w:rPr>
            <w:noProof/>
            <w:webHidden/>
          </w:rPr>
        </w:r>
        <w:r w:rsidR="006F11B1">
          <w:rPr>
            <w:noProof/>
            <w:webHidden/>
          </w:rPr>
          <w:fldChar w:fldCharType="separate"/>
        </w:r>
        <w:r w:rsidR="00A04131">
          <w:rPr>
            <w:noProof/>
            <w:webHidden/>
          </w:rPr>
          <w:t>8</w:t>
        </w:r>
        <w:r w:rsidR="006F11B1">
          <w:rPr>
            <w:noProof/>
            <w:webHidden/>
          </w:rPr>
          <w:fldChar w:fldCharType="end"/>
        </w:r>
      </w:hyperlink>
    </w:p>
    <w:p w:rsidR="006F11B1" w:rsidRDefault="006237A4">
      <w:pPr>
        <w:pStyle w:val="ndice1"/>
        <w:rPr>
          <w:rFonts w:asciiTheme="minorHAnsi" w:hAnsiTheme="minorHAnsi" w:cstheme="minorBidi"/>
          <w:b w:val="0"/>
          <w:noProof/>
          <w:sz w:val="22"/>
          <w:szCs w:val="22"/>
        </w:rPr>
      </w:pPr>
      <w:hyperlink w:anchor="_Toc201177921" w:history="1">
        <w:r w:rsidR="006F11B1" w:rsidRPr="003310CF">
          <w:rPr>
            <w:rStyle w:val="Hiperligao"/>
            <w:noProof/>
          </w:rPr>
          <w:t>6</w:t>
        </w:r>
        <w:r w:rsidR="006F11B1">
          <w:rPr>
            <w:rFonts w:asciiTheme="minorHAnsi" w:hAnsiTheme="minorHAnsi" w:cstheme="minorBidi"/>
            <w:b w:val="0"/>
            <w:noProof/>
            <w:sz w:val="22"/>
            <w:szCs w:val="22"/>
          </w:rPr>
          <w:tab/>
        </w:r>
        <w:r w:rsidR="006F11B1" w:rsidRPr="003310CF">
          <w:rPr>
            <w:rStyle w:val="Hiperligao"/>
            <w:noProof/>
          </w:rPr>
          <w:t>Considerações Finais</w:t>
        </w:r>
        <w:r w:rsidR="006F11B1">
          <w:rPr>
            <w:noProof/>
            <w:webHidden/>
          </w:rPr>
          <w:tab/>
        </w:r>
        <w:r w:rsidR="006F11B1">
          <w:rPr>
            <w:noProof/>
            <w:webHidden/>
          </w:rPr>
          <w:fldChar w:fldCharType="begin"/>
        </w:r>
        <w:r w:rsidR="006F11B1">
          <w:rPr>
            <w:noProof/>
            <w:webHidden/>
          </w:rPr>
          <w:instrText xml:space="preserve"> PAGEREF _Toc201177921 \h </w:instrText>
        </w:r>
        <w:r w:rsidR="006F11B1">
          <w:rPr>
            <w:noProof/>
            <w:webHidden/>
          </w:rPr>
        </w:r>
        <w:r w:rsidR="006F11B1">
          <w:rPr>
            <w:noProof/>
            <w:webHidden/>
          </w:rPr>
          <w:fldChar w:fldCharType="separate"/>
        </w:r>
        <w:r w:rsidR="00A04131">
          <w:rPr>
            <w:noProof/>
            <w:webHidden/>
          </w:rPr>
          <w:t>9</w:t>
        </w:r>
        <w:r w:rsidR="006F11B1">
          <w:rPr>
            <w:noProof/>
            <w:webHidden/>
          </w:rPr>
          <w:fldChar w:fldCharType="end"/>
        </w:r>
      </w:hyperlink>
    </w:p>
    <w:p w:rsidR="006F11B1" w:rsidRDefault="002B44F1" w:rsidP="00C36F01">
      <w:pPr>
        <w:rPr>
          <w:rFonts w:cs="Times New Roman"/>
        </w:rPr>
        <w:sectPr w:rsidR="006F11B1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</w:rPr>
        <w:fldChar w:fldCharType="end"/>
      </w:r>
    </w:p>
    <w:p w:rsidR="003D4352" w:rsidRPr="006F11B1" w:rsidRDefault="00552017" w:rsidP="006F11B1">
      <w:pPr>
        <w:pStyle w:val="Cabealho1"/>
      </w:pPr>
      <w:bookmarkStart w:id="0" w:name="_Toc201177907"/>
      <w:r w:rsidRPr="006F11B1">
        <w:lastRenderedPageBreak/>
        <w:t>VISÃO GERAL</w:t>
      </w:r>
      <w:bookmarkEnd w:id="0"/>
    </w:p>
    <w:p w:rsidR="00552017" w:rsidRPr="00552017" w:rsidRDefault="00622B4F" w:rsidP="00AC6EC1">
      <w:pPr>
        <w:spacing w:line="360" w:lineRule="auto"/>
      </w:pPr>
      <w:r>
        <w:tab/>
      </w:r>
      <w:r w:rsidR="00AC6EC1">
        <w:t xml:space="preserve">A Repara </w:t>
      </w:r>
      <w:r>
        <w:t>Angola</w:t>
      </w:r>
      <w:r w:rsidR="00552017">
        <w:t xml:space="preserve"> é um si</w:t>
      </w:r>
      <w:r>
        <w:t>stema online que ajuda pessoas</w:t>
      </w:r>
      <w:r w:rsidR="00552017">
        <w:t xml:space="preserve"> a dar uma nova vida a materiais recicláveis, de forma segura e organizada. A ideia é evitar fraudes nas negociações, garantir que os materiais sejam reaproveitados corretamente e facilitar o contato entre quem coleta, quem restaura e quem compra. Tudo é feito com transparência, para que todos saibam </w:t>
      </w:r>
      <w:r>
        <w:t xml:space="preserve">qual o preço a ser pago pelo peso de um material, </w:t>
      </w:r>
      <w:r w:rsidR="00552017">
        <w:t>ajudando o meio ambiente e gerando renda de forma justa.</w:t>
      </w:r>
      <w:r>
        <w:t xml:space="preserve"> É uma plataforma </w:t>
      </w:r>
      <w:r w:rsidR="00A05C1F">
        <w:t>criada para conectar clientes a profissionais especializados em serviços de restauração de materiais reciclaveis.</w:t>
      </w:r>
    </w:p>
    <w:p w:rsidR="000225CA" w:rsidRPr="004D03B3" w:rsidRDefault="00A05C1F" w:rsidP="00A05C1F">
      <w:pPr>
        <w:pStyle w:val="Cabealho2"/>
        <w:rPr>
          <w:rFonts w:eastAsiaTheme="minorHAnsi"/>
          <w:sz w:val="22"/>
          <w:szCs w:val="22"/>
        </w:rPr>
      </w:pPr>
      <w:bookmarkStart w:id="1" w:name="_Toc201177908"/>
      <w:r>
        <w:rPr>
          <w:rFonts w:eastAsia="Times New Roman"/>
          <w:lang w:eastAsia="pt-PT"/>
        </w:rPr>
        <w:t>Objetivo da plataforma</w:t>
      </w:r>
      <w:bookmarkEnd w:id="1"/>
    </w:p>
    <w:p w:rsidR="000225CA" w:rsidRDefault="00A05C1F" w:rsidP="00AC6EC1">
      <w:pPr>
        <w:spacing w:line="360" w:lineRule="auto"/>
        <w:ind w:firstLine="709"/>
        <w:rPr>
          <w:rFonts w:cs="Times New Roman"/>
          <w:szCs w:val="24"/>
        </w:rPr>
      </w:pPr>
      <w:r>
        <w:t xml:space="preserve">Desenvolver uma plataforma digital que conecte indivíduos, cooperativas e empresas interessadas na restauração, reaproveitamento e comercialização de materiais recicláveis, garantindo </w:t>
      </w:r>
      <w:r w:rsidRPr="00A05C1F">
        <w:rPr>
          <w:rStyle w:val="Forte"/>
          <w:b w:val="0"/>
        </w:rPr>
        <w:t>transparência, rastreabilidade e segurança</w:t>
      </w:r>
      <w:r>
        <w:t xml:space="preserve"> em todas as etapas do processo.</w:t>
      </w:r>
    </w:p>
    <w:p w:rsidR="00A05C1F" w:rsidRPr="000225CA" w:rsidRDefault="00A05C1F" w:rsidP="00A05C1F">
      <w:pPr>
        <w:ind w:firstLine="709"/>
        <w:rPr>
          <w:rFonts w:cs="Times New Roman"/>
          <w:szCs w:val="24"/>
        </w:rPr>
      </w:pPr>
    </w:p>
    <w:p w:rsidR="000225CA" w:rsidRDefault="000225CA" w:rsidP="00C36F01">
      <w:pPr>
        <w:rPr>
          <w:rFonts w:cs="Times New Roman"/>
          <w:b/>
          <w:szCs w:val="24"/>
        </w:rPr>
      </w:pPr>
      <w:r w:rsidRPr="00C36F01">
        <w:rPr>
          <w:rFonts w:cs="Times New Roman"/>
          <w:b/>
          <w:szCs w:val="24"/>
        </w:rPr>
        <w:t xml:space="preserve">          1.4.       </w:t>
      </w:r>
      <w:r w:rsidR="00A05C1F" w:rsidRPr="00A05C1F">
        <w:rPr>
          <w:rFonts w:cs="Times New Roman"/>
          <w:b/>
          <w:szCs w:val="24"/>
        </w:rPr>
        <w:t>Público-Alvo</w:t>
      </w:r>
    </w:p>
    <w:p w:rsidR="00A05C1F" w:rsidRDefault="00A05C1F" w:rsidP="00AC6EC1">
      <w:pPr>
        <w:pStyle w:val="NormalWeb"/>
        <w:spacing w:line="360" w:lineRule="auto"/>
        <w:jc w:val="both"/>
      </w:pPr>
      <w:r>
        <w:tab/>
        <w:t>A plataforma foi criada para ajudar todos que participam ou têm interesse no processo de reciclagem e reaproveitamento de materiais. Ela conecta diferentes pessoas e organizações que trabalham com colecta, restauração e reutilização de recicláveis.</w:t>
      </w:r>
    </w:p>
    <w:p w:rsidR="00A05C1F" w:rsidRDefault="00A05C1F" w:rsidP="00A05C1F">
      <w:pPr>
        <w:pStyle w:val="NormalWeb"/>
        <w:spacing w:line="360" w:lineRule="auto"/>
      </w:pPr>
      <w:r>
        <w:tab/>
        <w:t>Entre os principais públicos que podem se beneficiar da plataforma estão:</w:t>
      </w:r>
    </w:p>
    <w:p w:rsidR="00A05C1F" w:rsidRDefault="00A05C1F" w:rsidP="00AC6EC1">
      <w:pPr>
        <w:pStyle w:val="NormalWeb"/>
        <w:numPr>
          <w:ilvl w:val="0"/>
          <w:numId w:val="19"/>
        </w:numPr>
        <w:spacing w:line="360" w:lineRule="auto"/>
        <w:jc w:val="both"/>
      </w:pPr>
      <w:r>
        <w:rPr>
          <w:rStyle w:val="Forte"/>
          <w:rFonts w:eastAsiaTheme="majorEastAsia"/>
        </w:rPr>
        <w:t>Empresas</w:t>
      </w:r>
      <w:r>
        <w:t xml:space="preserve"> que compram materiais reciclados para usar na produção ou reaproveitamento.</w:t>
      </w:r>
    </w:p>
    <w:p w:rsidR="00272278" w:rsidRPr="006F11B1" w:rsidRDefault="00A05C1F" w:rsidP="006F11B1">
      <w:pPr>
        <w:pStyle w:val="NormalWeb"/>
        <w:numPr>
          <w:ilvl w:val="0"/>
          <w:numId w:val="19"/>
        </w:numPr>
        <w:spacing w:line="360" w:lineRule="auto"/>
        <w:jc w:val="both"/>
      </w:pPr>
      <w:r>
        <w:rPr>
          <w:rStyle w:val="Forte"/>
          <w:rFonts w:eastAsiaTheme="majorEastAsia"/>
        </w:rPr>
        <w:t>Cidadãos conscientes</w:t>
      </w:r>
      <w:r>
        <w:t xml:space="preserve"> que querem descartar corretamente seus materiais ou apoiar iniciativas que ajudam a proteger o meio ambiente e a usar melhor os recursos naturais.</w:t>
      </w:r>
    </w:p>
    <w:p w:rsidR="000225CA" w:rsidRPr="00863FBB" w:rsidRDefault="00A05C1F" w:rsidP="00863FBB">
      <w:pPr>
        <w:pStyle w:val="Cabealho1"/>
      </w:pPr>
      <w:bookmarkStart w:id="2" w:name="_Toc201177909"/>
      <w:r w:rsidRPr="00863FBB">
        <w:lastRenderedPageBreak/>
        <w:t>FUNCIONÁLIDADES DA PLATAFORMA</w:t>
      </w:r>
      <w:bookmarkEnd w:id="2"/>
    </w:p>
    <w:p w:rsidR="009305EC" w:rsidRDefault="009305EC" w:rsidP="00863FBB">
      <w:pPr>
        <w:pStyle w:val="Cabealho2"/>
        <w:spacing w:after="0"/>
        <w:rPr>
          <w:rFonts w:eastAsia="Times New Roman"/>
          <w:lang w:eastAsia="pt-PT"/>
        </w:rPr>
      </w:pPr>
      <w:bookmarkStart w:id="3" w:name="_Toc201177910"/>
      <w:r>
        <w:rPr>
          <w:rFonts w:eastAsia="Times New Roman"/>
          <w:lang w:eastAsia="pt-PT"/>
        </w:rPr>
        <w:t>Empresas</w:t>
      </w:r>
      <w:bookmarkEnd w:id="3"/>
    </w:p>
    <w:p w:rsidR="009305EC" w:rsidRDefault="009305EC" w:rsidP="00863FBB">
      <w:pPr>
        <w:spacing w:before="100" w:beforeAutospacing="1" w:after="0" w:line="240" w:lineRule="auto"/>
        <w:jc w:val="left"/>
        <w:rPr>
          <w:rFonts w:eastAsia="Times New Roman" w:cs="Times New Roman"/>
          <w:szCs w:val="24"/>
          <w:lang w:val="pt-PT" w:eastAsia="pt-PT"/>
        </w:rPr>
      </w:pPr>
      <w:r>
        <w:rPr>
          <w:rFonts w:eastAsia="Times New Roman" w:cs="Times New Roman"/>
          <w:szCs w:val="24"/>
          <w:lang w:val="pt-PT" w:eastAsia="pt-PT"/>
        </w:rPr>
        <w:tab/>
      </w:r>
      <w:r w:rsidR="00A05C1F" w:rsidRPr="00A05C1F">
        <w:rPr>
          <w:rFonts w:eastAsia="Times New Roman" w:cs="Times New Roman"/>
          <w:szCs w:val="24"/>
          <w:lang w:val="pt-PT" w:eastAsia="pt-PT"/>
        </w:rPr>
        <w:t>Empresas poderão usar a plataforma para:</w:t>
      </w:r>
    </w:p>
    <w:p w:rsidR="009305EC" w:rsidRDefault="00A05C1F" w:rsidP="00863FBB">
      <w:pPr>
        <w:pStyle w:val="PargrafodaLista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val="pt-PT" w:eastAsia="pt-PT"/>
        </w:rPr>
      </w:pPr>
      <w:r w:rsidRPr="009305EC">
        <w:rPr>
          <w:rFonts w:eastAsia="Times New Roman" w:cs="Times New Roman"/>
          <w:bCs/>
          <w:szCs w:val="24"/>
          <w:lang w:val="pt-PT" w:eastAsia="pt-PT"/>
        </w:rPr>
        <w:t>Visualizar fotos e descrições detalhadas</w:t>
      </w:r>
      <w:r w:rsidRPr="009305EC">
        <w:rPr>
          <w:rFonts w:eastAsia="Times New Roman" w:cs="Times New Roman"/>
          <w:szCs w:val="24"/>
          <w:lang w:val="pt-PT" w:eastAsia="pt-PT"/>
        </w:rPr>
        <w:t xml:space="preserve"> dos resíduos antes da retirada.</w:t>
      </w:r>
    </w:p>
    <w:p w:rsidR="009305EC" w:rsidRPr="009305EC" w:rsidRDefault="00A05C1F" w:rsidP="00863FBB">
      <w:pPr>
        <w:pStyle w:val="PargrafodaLista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val="pt-PT" w:eastAsia="pt-PT"/>
        </w:rPr>
      </w:pPr>
      <w:r w:rsidRPr="009305EC">
        <w:rPr>
          <w:rFonts w:eastAsia="Times New Roman" w:cs="Times New Roman"/>
          <w:bCs/>
          <w:szCs w:val="24"/>
          <w:lang w:val="pt-PT" w:eastAsia="pt-PT"/>
        </w:rPr>
        <w:t>Avaliar o tipo de material</w:t>
      </w:r>
      <w:r w:rsidRPr="009305EC">
        <w:rPr>
          <w:rFonts w:eastAsia="Times New Roman" w:cs="Times New Roman"/>
          <w:szCs w:val="24"/>
          <w:lang w:val="pt-PT" w:eastAsia="pt-PT"/>
        </w:rPr>
        <w:t xml:space="preserve"> e estimar um valor com base nas informações fornecidas.</w:t>
      </w:r>
    </w:p>
    <w:p w:rsidR="009305EC" w:rsidRPr="009305EC" w:rsidRDefault="00A05C1F" w:rsidP="00863FBB">
      <w:pPr>
        <w:pStyle w:val="PargrafodaLista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val="pt-PT" w:eastAsia="pt-PT"/>
        </w:rPr>
      </w:pPr>
      <w:r w:rsidRPr="009305EC">
        <w:rPr>
          <w:rFonts w:eastAsia="Times New Roman" w:cs="Times New Roman"/>
          <w:bCs/>
          <w:szCs w:val="24"/>
          <w:lang w:val="pt-PT" w:eastAsia="pt-PT"/>
        </w:rPr>
        <w:t>Confirmar o valor final no momento da pesagem</w:t>
      </w:r>
      <w:r w:rsidRPr="009305EC">
        <w:rPr>
          <w:rFonts w:eastAsia="Times New Roman" w:cs="Times New Roman"/>
          <w:szCs w:val="24"/>
          <w:lang w:val="pt-PT" w:eastAsia="pt-PT"/>
        </w:rPr>
        <w:t>, no local, com ajuda da calculadora da plataforma.</w:t>
      </w:r>
    </w:p>
    <w:p w:rsidR="009305EC" w:rsidRPr="009305EC" w:rsidRDefault="00A05C1F" w:rsidP="00863FBB">
      <w:pPr>
        <w:pStyle w:val="PargrafodaLista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val="pt-PT" w:eastAsia="pt-PT"/>
        </w:rPr>
      </w:pPr>
      <w:r w:rsidRPr="009305EC">
        <w:rPr>
          <w:rFonts w:eastAsia="Times New Roman" w:cs="Times New Roman"/>
          <w:bCs/>
          <w:szCs w:val="24"/>
          <w:lang w:val="pt-PT" w:eastAsia="pt-PT"/>
        </w:rPr>
        <w:t>Evitar burlas</w:t>
      </w:r>
      <w:r w:rsidRPr="009305EC">
        <w:rPr>
          <w:rFonts w:eastAsia="Times New Roman" w:cs="Times New Roman"/>
          <w:szCs w:val="24"/>
          <w:lang w:val="pt-PT" w:eastAsia="pt-PT"/>
        </w:rPr>
        <w:t xml:space="preserve"> com registro de negociações, histórico de preços e perfis verificados.</w:t>
      </w:r>
    </w:p>
    <w:p w:rsidR="009305EC" w:rsidRPr="009305EC" w:rsidRDefault="00A05C1F" w:rsidP="00863FBB">
      <w:pPr>
        <w:pStyle w:val="PargrafodaLista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val="pt-PT" w:eastAsia="pt-PT"/>
        </w:rPr>
      </w:pPr>
      <w:r w:rsidRPr="009305EC">
        <w:rPr>
          <w:rFonts w:eastAsia="Times New Roman" w:cs="Times New Roman"/>
          <w:bCs/>
          <w:szCs w:val="24"/>
          <w:lang w:val="pt-PT" w:eastAsia="pt-PT"/>
        </w:rPr>
        <w:t>Encontrar fornecedores de resíduos</w:t>
      </w:r>
      <w:r w:rsidRPr="009305EC">
        <w:rPr>
          <w:rFonts w:eastAsia="Times New Roman" w:cs="Times New Roman"/>
          <w:szCs w:val="24"/>
          <w:lang w:val="pt-PT" w:eastAsia="pt-PT"/>
        </w:rPr>
        <w:t xml:space="preserve"> próximos (cooperativas, recicladores, cidadãos).</w:t>
      </w:r>
    </w:p>
    <w:p w:rsidR="009305EC" w:rsidRPr="009305EC" w:rsidRDefault="00A05C1F" w:rsidP="00863FBB">
      <w:pPr>
        <w:pStyle w:val="PargrafodaLista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val="pt-PT" w:eastAsia="pt-PT"/>
        </w:rPr>
      </w:pPr>
      <w:r w:rsidRPr="009305EC">
        <w:rPr>
          <w:rFonts w:eastAsia="Times New Roman" w:cs="Times New Roman"/>
          <w:bCs/>
          <w:szCs w:val="24"/>
          <w:lang w:val="pt-PT" w:eastAsia="pt-PT"/>
        </w:rPr>
        <w:t>Avaliar a confiabilidade dos fornecedores</w:t>
      </w:r>
      <w:r w:rsidRPr="009305EC">
        <w:rPr>
          <w:rFonts w:eastAsia="Times New Roman" w:cs="Times New Roman"/>
          <w:szCs w:val="24"/>
          <w:lang w:val="pt-PT" w:eastAsia="pt-PT"/>
        </w:rPr>
        <w:t>, com base em experiências anteriores.</w:t>
      </w:r>
    </w:p>
    <w:p w:rsidR="009305EC" w:rsidRDefault="009305EC" w:rsidP="00863FBB">
      <w:pPr>
        <w:pStyle w:val="Cabealho2"/>
        <w:spacing w:after="0"/>
        <w:rPr>
          <w:rFonts w:eastAsia="Times New Roman"/>
          <w:lang w:eastAsia="pt-PT"/>
        </w:rPr>
      </w:pPr>
      <w:bookmarkStart w:id="4" w:name="_Toc201177911"/>
      <w:r>
        <w:rPr>
          <w:rFonts w:eastAsia="Times New Roman"/>
          <w:lang w:eastAsia="pt-PT"/>
        </w:rPr>
        <w:t>Clientes</w:t>
      </w:r>
      <w:bookmarkEnd w:id="4"/>
    </w:p>
    <w:p w:rsidR="009305EC" w:rsidRDefault="009305EC" w:rsidP="00863FBB">
      <w:pPr>
        <w:spacing w:before="100" w:beforeAutospacing="1" w:after="0" w:line="240" w:lineRule="auto"/>
        <w:jc w:val="left"/>
        <w:rPr>
          <w:rFonts w:eastAsia="Times New Roman" w:cs="Times New Roman"/>
          <w:szCs w:val="24"/>
          <w:lang w:val="pt-PT" w:eastAsia="pt-PT"/>
        </w:rPr>
      </w:pPr>
      <w:r>
        <w:rPr>
          <w:rFonts w:eastAsia="Times New Roman" w:cs="Times New Roman"/>
          <w:szCs w:val="24"/>
          <w:lang w:val="pt-PT" w:eastAsia="pt-PT"/>
        </w:rPr>
        <w:tab/>
        <w:t>Clientes</w:t>
      </w:r>
      <w:r w:rsidRPr="009305EC">
        <w:rPr>
          <w:rFonts w:eastAsia="Times New Roman" w:cs="Times New Roman"/>
          <w:szCs w:val="24"/>
          <w:lang w:val="pt-PT" w:eastAsia="pt-PT"/>
        </w:rPr>
        <w:t xml:space="preserve"> poderão:</w:t>
      </w:r>
    </w:p>
    <w:p w:rsidR="009305EC" w:rsidRPr="009305EC" w:rsidRDefault="009305EC" w:rsidP="00863FBB">
      <w:pPr>
        <w:pStyle w:val="PargrafodaLista"/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val="pt-PT" w:eastAsia="pt-PT"/>
        </w:rPr>
      </w:pPr>
      <w:r w:rsidRPr="009305EC">
        <w:rPr>
          <w:rFonts w:eastAsia="Times New Roman" w:cs="Times New Roman"/>
          <w:bCs/>
          <w:szCs w:val="24"/>
          <w:lang w:val="pt-PT" w:eastAsia="pt-PT"/>
        </w:rPr>
        <w:t>Cadastrar resíduos recicláveis</w:t>
      </w:r>
      <w:r w:rsidRPr="009305EC">
        <w:rPr>
          <w:rFonts w:eastAsia="Times New Roman" w:cs="Times New Roman"/>
          <w:szCs w:val="24"/>
          <w:lang w:val="pt-PT" w:eastAsia="pt-PT"/>
        </w:rPr>
        <w:t>, com foto, descrição e localização.</w:t>
      </w:r>
    </w:p>
    <w:p w:rsidR="009305EC" w:rsidRPr="009305EC" w:rsidRDefault="009305EC" w:rsidP="00863FBB">
      <w:pPr>
        <w:pStyle w:val="PargrafodaLista"/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val="pt-PT" w:eastAsia="pt-PT"/>
        </w:rPr>
      </w:pPr>
      <w:r w:rsidRPr="009305EC">
        <w:rPr>
          <w:rFonts w:eastAsia="Times New Roman" w:cs="Times New Roman"/>
          <w:bCs/>
          <w:szCs w:val="24"/>
          <w:lang w:val="pt-PT" w:eastAsia="pt-PT"/>
        </w:rPr>
        <w:t>Informar o tipo de material e o estado de conservação</w:t>
      </w:r>
      <w:r w:rsidRPr="009305EC">
        <w:rPr>
          <w:rFonts w:eastAsia="Times New Roman" w:cs="Times New Roman"/>
          <w:szCs w:val="24"/>
          <w:lang w:val="pt-PT" w:eastAsia="pt-PT"/>
        </w:rPr>
        <w:t>, para facilitar a estimativa de valor.</w:t>
      </w:r>
    </w:p>
    <w:p w:rsidR="009305EC" w:rsidRPr="009305EC" w:rsidRDefault="009305EC" w:rsidP="00863FBB">
      <w:pPr>
        <w:pStyle w:val="PargrafodaLista"/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val="pt-PT" w:eastAsia="pt-PT"/>
        </w:rPr>
      </w:pPr>
      <w:r w:rsidRPr="009305EC">
        <w:rPr>
          <w:rFonts w:eastAsia="Times New Roman" w:cs="Times New Roman"/>
          <w:bCs/>
          <w:szCs w:val="24"/>
          <w:lang w:val="pt-PT" w:eastAsia="pt-PT"/>
        </w:rPr>
        <w:t>Conectar-se com empresas ou cooperativas</w:t>
      </w:r>
      <w:r w:rsidRPr="009305EC">
        <w:rPr>
          <w:rFonts w:eastAsia="Times New Roman" w:cs="Times New Roman"/>
          <w:szCs w:val="24"/>
          <w:lang w:val="pt-PT" w:eastAsia="pt-PT"/>
        </w:rPr>
        <w:t xml:space="preserve"> interessadas no reaproveitamento dos materiais.</w:t>
      </w:r>
    </w:p>
    <w:p w:rsidR="009305EC" w:rsidRPr="009305EC" w:rsidRDefault="009305EC" w:rsidP="00863FBB">
      <w:pPr>
        <w:pStyle w:val="PargrafodaLista"/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val="pt-PT" w:eastAsia="pt-PT"/>
        </w:rPr>
      </w:pPr>
      <w:r w:rsidRPr="009305EC">
        <w:rPr>
          <w:rFonts w:eastAsia="Times New Roman" w:cs="Times New Roman"/>
          <w:bCs/>
          <w:szCs w:val="24"/>
          <w:lang w:val="pt-PT" w:eastAsia="pt-PT"/>
        </w:rPr>
        <w:t>Receber o pagamento de forma transparente</w:t>
      </w:r>
      <w:r w:rsidRPr="009305EC">
        <w:rPr>
          <w:rFonts w:eastAsia="Times New Roman" w:cs="Times New Roman"/>
          <w:szCs w:val="24"/>
          <w:lang w:val="pt-PT" w:eastAsia="pt-PT"/>
        </w:rPr>
        <w:t>, com valor calculado no momento da pesagem.</w:t>
      </w:r>
    </w:p>
    <w:p w:rsidR="009305EC" w:rsidRPr="009305EC" w:rsidRDefault="009305EC" w:rsidP="00863FBB">
      <w:pPr>
        <w:pStyle w:val="PargrafodaLista"/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="Times New Roman"/>
          <w:szCs w:val="24"/>
          <w:lang w:val="pt-PT" w:eastAsia="pt-PT"/>
        </w:rPr>
      </w:pPr>
      <w:r w:rsidRPr="009305EC">
        <w:rPr>
          <w:rFonts w:eastAsia="Times New Roman" w:cs="Times New Roman"/>
          <w:bCs/>
          <w:szCs w:val="24"/>
          <w:lang w:val="pt-PT" w:eastAsia="pt-PT"/>
        </w:rPr>
        <w:t>Evitar fraudes ou abusos</w:t>
      </w:r>
      <w:r w:rsidRPr="009305EC">
        <w:rPr>
          <w:rFonts w:eastAsia="Times New Roman" w:cs="Times New Roman"/>
          <w:szCs w:val="24"/>
          <w:lang w:val="pt-PT" w:eastAsia="pt-PT"/>
        </w:rPr>
        <w:t>, com negociações registradas e visíveis para ambas as partes.</w:t>
      </w:r>
    </w:p>
    <w:p w:rsidR="00D17900" w:rsidRPr="00C36F01" w:rsidRDefault="00D17900" w:rsidP="009305EC">
      <w:pPr>
        <w:rPr>
          <w:rFonts w:cs="Times New Roman"/>
          <w:szCs w:val="24"/>
        </w:rPr>
      </w:pPr>
    </w:p>
    <w:p w:rsidR="009305EC" w:rsidRPr="009305EC" w:rsidRDefault="009305EC" w:rsidP="00863FBB">
      <w:pPr>
        <w:pStyle w:val="Cabealho1"/>
        <w:rPr>
          <w:rFonts w:eastAsia="Times New Roman"/>
          <w:lang w:eastAsia="pt-PT"/>
        </w:rPr>
      </w:pPr>
      <w:bookmarkStart w:id="5" w:name="_Toc201177912"/>
      <w:r w:rsidRPr="009305EC">
        <w:rPr>
          <w:rFonts w:eastAsia="Times New Roman"/>
          <w:lang w:eastAsia="pt-PT"/>
        </w:rPr>
        <w:lastRenderedPageBreak/>
        <w:t>ARQUITETURA E TECNOLOGIAS</w:t>
      </w:r>
      <w:bookmarkEnd w:id="5"/>
    </w:p>
    <w:p w:rsidR="009305EC" w:rsidRPr="0051709D" w:rsidRDefault="009305EC" w:rsidP="009305EC">
      <w:pPr>
        <w:pStyle w:val="PargrafodaLista"/>
        <w:numPr>
          <w:ilvl w:val="0"/>
          <w:numId w:val="25"/>
        </w:numPr>
        <w:rPr>
          <w:rFonts w:cs="Times New Roman"/>
          <w:szCs w:val="24"/>
        </w:rPr>
      </w:pPr>
      <w:r w:rsidRPr="0051709D">
        <w:rPr>
          <w:rFonts w:cs="Times New Roman"/>
          <w:szCs w:val="24"/>
        </w:rPr>
        <w:t>Frontend (Mobile e Web): HTML5, CSS, Tailwind</w:t>
      </w:r>
      <w:r w:rsidR="0051709D">
        <w:rPr>
          <w:rFonts w:cs="Times New Roman"/>
          <w:szCs w:val="24"/>
        </w:rPr>
        <w:t>Css</w:t>
      </w:r>
    </w:p>
    <w:p w:rsidR="009305EC" w:rsidRPr="0051709D" w:rsidRDefault="009305EC" w:rsidP="009305EC">
      <w:pPr>
        <w:pStyle w:val="PargrafodaLista"/>
        <w:numPr>
          <w:ilvl w:val="0"/>
          <w:numId w:val="25"/>
        </w:numPr>
        <w:rPr>
          <w:rFonts w:cs="Times New Roman"/>
          <w:szCs w:val="24"/>
        </w:rPr>
      </w:pPr>
      <w:r w:rsidRPr="0051709D">
        <w:rPr>
          <w:rFonts w:cs="Times New Roman"/>
          <w:szCs w:val="24"/>
        </w:rPr>
        <w:t xml:space="preserve">Backend: </w:t>
      </w:r>
      <w:r w:rsidR="0051709D">
        <w:rPr>
          <w:rFonts w:cs="Times New Roman"/>
          <w:szCs w:val="24"/>
        </w:rPr>
        <w:t>PHP</w:t>
      </w:r>
    </w:p>
    <w:p w:rsidR="009305EC" w:rsidRPr="00863FBB" w:rsidRDefault="009305EC" w:rsidP="00C36F01">
      <w:pPr>
        <w:pStyle w:val="PargrafodaLista"/>
        <w:numPr>
          <w:ilvl w:val="0"/>
          <w:numId w:val="25"/>
        </w:numPr>
        <w:rPr>
          <w:rFonts w:cs="Times New Roman"/>
          <w:szCs w:val="24"/>
        </w:rPr>
      </w:pPr>
      <w:r w:rsidRPr="0051709D">
        <w:rPr>
          <w:rFonts w:cs="Times New Roman"/>
          <w:szCs w:val="24"/>
        </w:rPr>
        <w:t xml:space="preserve">Base de Dados: </w:t>
      </w:r>
      <w:r w:rsidR="0051709D">
        <w:rPr>
          <w:rFonts w:cs="Times New Roman"/>
          <w:szCs w:val="24"/>
        </w:rPr>
        <w:t>MySql</w:t>
      </w:r>
    </w:p>
    <w:p w:rsidR="0051709D" w:rsidRPr="0051709D" w:rsidRDefault="0051709D" w:rsidP="00863FBB">
      <w:pPr>
        <w:pStyle w:val="Cabealho1"/>
        <w:rPr>
          <w:rFonts w:eastAsiaTheme="minorHAnsi"/>
        </w:rPr>
      </w:pPr>
      <w:bookmarkStart w:id="6" w:name="_Toc201177913"/>
      <w:r w:rsidRPr="0051709D">
        <w:t>FLUXO DE UTILIZAÇÃO</w:t>
      </w:r>
      <w:bookmarkEnd w:id="6"/>
    </w:p>
    <w:p w:rsidR="0051709D" w:rsidRPr="00863FBB" w:rsidRDefault="0051709D" w:rsidP="00863FBB">
      <w:pPr>
        <w:pStyle w:val="Cabealho2"/>
        <w:spacing w:after="0"/>
        <w:rPr>
          <w:rFonts w:cs="Times New Roman"/>
          <w:b w:val="0"/>
          <w:szCs w:val="24"/>
        </w:rPr>
      </w:pPr>
      <w:bookmarkStart w:id="7" w:name="_Toc201177914"/>
      <w:r w:rsidRPr="00863FBB">
        <w:rPr>
          <w:rStyle w:val="Forte"/>
          <w:b/>
          <w:bCs w:val="0"/>
        </w:rPr>
        <w:t>Para Clientes</w:t>
      </w:r>
      <w:bookmarkEnd w:id="7"/>
    </w:p>
    <w:p w:rsidR="0051709D" w:rsidRDefault="0051709D" w:rsidP="0051709D">
      <w:pPr>
        <w:pStyle w:val="NormalWeb"/>
        <w:ind w:left="720"/>
      </w:pPr>
      <w:r>
        <w:rPr>
          <w:rStyle w:val="Forte"/>
          <w:rFonts w:eastAsiaTheme="majorEastAsia"/>
        </w:rPr>
        <w:t>Cadastro no sistema</w:t>
      </w:r>
    </w:p>
    <w:p w:rsidR="0051709D" w:rsidRDefault="0051709D" w:rsidP="0051709D">
      <w:pPr>
        <w:pStyle w:val="NormalWeb"/>
        <w:numPr>
          <w:ilvl w:val="0"/>
          <w:numId w:val="27"/>
        </w:numPr>
      </w:pPr>
      <w:r>
        <w:t>Informar dados básicos e localização.</w:t>
      </w:r>
    </w:p>
    <w:p w:rsidR="0051709D" w:rsidRDefault="0051709D" w:rsidP="0051709D">
      <w:pPr>
        <w:pStyle w:val="NormalWeb"/>
        <w:numPr>
          <w:ilvl w:val="0"/>
          <w:numId w:val="27"/>
        </w:numPr>
      </w:pPr>
      <w:r>
        <w:t>Verificação por telefone/email ou documento, se necessário.</w:t>
      </w:r>
    </w:p>
    <w:p w:rsidR="0051709D" w:rsidRDefault="0051709D" w:rsidP="0051709D">
      <w:pPr>
        <w:pStyle w:val="NormalWeb"/>
        <w:ind w:left="720"/>
      </w:pPr>
      <w:r>
        <w:rPr>
          <w:rStyle w:val="Forte"/>
          <w:rFonts w:eastAsiaTheme="majorEastAsia"/>
        </w:rPr>
        <w:t>Publicação de resíduos</w:t>
      </w:r>
    </w:p>
    <w:p w:rsidR="0051709D" w:rsidRDefault="0051709D" w:rsidP="0051709D">
      <w:pPr>
        <w:pStyle w:val="NormalWeb"/>
        <w:numPr>
          <w:ilvl w:val="0"/>
          <w:numId w:val="28"/>
        </w:numPr>
      </w:pPr>
      <w:r>
        <w:t>Inserir fotos do material.</w:t>
      </w:r>
    </w:p>
    <w:p w:rsidR="0051709D" w:rsidRDefault="0051709D" w:rsidP="0051709D">
      <w:pPr>
        <w:pStyle w:val="NormalWeb"/>
        <w:numPr>
          <w:ilvl w:val="0"/>
          <w:numId w:val="28"/>
        </w:numPr>
      </w:pPr>
      <w:r>
        <w:t>Escolher categoria (plástico, papel, metal etc.).</w:t>
      </w:r>
    </w:p>
    <w:p w:rsidR="0051709D" w:rsidRDefault="0051709D" w:rsidP="0051709D">
      <w:pPr>
        <w:pStyle w:val="NormalWeb"/>
        <w:numPr>
          <w:ilvl w:val="0"/>
          <w:numId w:val="28"/>
        </w:numPr>
      </w:pPr>
      <w:r>
        <w:t>Estimar peso aproximado (opcional).</w:t>
      </w:r>
    </w:p>
    <w:p w:rsidR="0051709D" w:rsidRDefault="0051709D" w:rsidP="0051709D">
      <w:pPr>
        <w:pStyle w:val="NormalWeb"/>
        <w:numPr>
          <w:ilvl w:val="0"/>
          <w:numId w:val="28"/>
        </w:numPr>
      </w:pPr>
      <w:r>
        <w:t>Indicar se deseja doar ou vender.</w:t>
      </w:r>
    </w:p>
    <w:p w:rsidR="0051709D" w:rsidRDefault="0051709D" w:rsidP="0051709D">
      <w:pPr>
        <w:pStyle w:val="NormalWeb"/>
        <w:ind w:left="720"/>
      </w:pPr>
      <w:r>
        <w:rPr>
          <w:rStyle w:val="Forte"/>
          <w:rFonts w:eastAsiaTheme="majorEastAsia"/>
        </w:rPr>
        <w:t>Aguardar propostas ou visualizações</w:t>
      </w:r>
    </w:p>
    <w:p w:rsidR="0051709D" w:rsidRDefault="0051709D" w:rsidP="0051709D">
      <w:pPr>
        <w:pStyle w:val="NormalWeb"/>
        <w:numPr>
          <w:ilvl w:val="0"/>
          <w:numId w:val="29"/>
        </w:numPr>
      </w:pPr>
      <w:r>
        <w:t>A empresas pode ver o anúncio e avaliar.</w:t>
      </w:r>
    </w:p>
    <w:p w:rsidR="0051709D" w:rsidRDefault="0051709D" w:rsidP="0051709D">
      <w:pPr>
        <w:pStyle w:val="NormalWeb"/>
        <w:ind w:left="720"/>
      </w:pPr>
      <w:r>
        <w:rPr>
          <w:rStyle w:val="Forte"/>
          <w:rFonts w:eastAsiaTheme="majorEastAsia"/>
        </w:rPr>
        <w:t>Negociação e agendamento da retirada</w:t>
      </w:r>
    </w:p>
    <w:p w:rsidR="0051709D" w:rsidRDefault="0051709D" w:rsidP="0051709D">
      <w:pPr>
        <w:pStyle w:val="NormalWeb"/>
        <w:numPr>
          <w:ilvl w:val="0"/>
          <w:numId w:val="29"/>
        </w:numPr>
      </w:pPr>
      <w:r>
        <w:t>Empresa entra em contato e negocia.</w:t>
      </w:r>
    </w:p>
    <w:p w:rsidR="0051709D" w:rsidRDefault="0051709D" w:rsidP="0051709D">
      <w:pPr>
        <w:pStyle w:val="NormalWeb"/>
        <w:numPr>
          <w:ilvl w:val="0"/>
          <w:numId w:val="29"/>
        </w:numPr>
      </w:pPr>
      <w:r>
        <w:t>Preço é estimado com base nas informações do anúncio.</w:t>
      </w:r>
    </w:p>
    <w:p w:rsidR="0051709D" w:rsidRDefault="0051709D" w:rsidP="0051709D">
      <w:pPr>
        <w:pStyle w:val="NormalWeb"/>
        <w:ind w:left="720"/>
      </w:pPr>
      <w:r>
        <w:rPr>
          <w:rStyle w:val="Forte"/>
          <w:rFonts w:eastAsiaTheme="majorEastAsia"/>
        </w:rPr>
        <w:t>Pesagem no local e cálculo final do valor</w:t>
      </w:r>
    </w:p>
    <w:p w:rsidR="0051709D" w:rsidRDefault="0051709D" w:rsidP="0051709D">
      <w:pPr>
        <w:pStyle w:val="NormalWeb"/>
        <w:numPr>
          <w:ilvl w:val="0"/>
          <w:numId w:val="30"/>
        </w:numPr>
      </w:pPr>
      <w:r>
        <w:t>Após pesar os materiais, a plataforma calcula automaticamente o valor</w:t>
      </w:r>
    </w:p>
    <w:p w:rsidR="0051709D" w:rsidRDefault="0051709D" w:rsidP="0051709D">
      <w:pPr>
        <w:pStyle w:val="NormalWeb"/>
        <w:numPr>
          <w:ilvl w:val="0"/>
          <w:numId w:val="30"/>
        </w:numPr>
      </w:pPr>
      <w:r>
        <w:t>com base no tipo e peso.</w:t>
      </w:r>
    </w:p>
    <w:p w:rsidR="0051709D" w:rsidRDefault="0051709D" w:rsidP="0051709D">
      <w:pPr>
        <w:pStyle w:val="NormalWeb"/>
        <w:numPr>
          <w:ilvl w:val="0"/>
          <w:numId w:val="30"/>
        </w:numPr>
      </w:pPr>
      <w:r>
        <w:t>Ambas as partes confirmam os dados.</w:t>
      </w:r>
    </w:p>
    <w:p w:rsidR="0051709D" w:rsidRDefault="0051709D" w:rsidP="0051709D">
      <w:pPr>
        <w:pStyle w:val="NormalWeb"/>
        <w:ind w:left="720"/>
      </w:pPr>
      <w:r>
        <w:rPr>
          <w:rStyle w:val="Forte"/>
          <w:rFonts w:eastAsiaTheme="majorEastAsia"/>
        </w:rPr>
        <w:t>Finalização e avaliação</w:t>
      </w:r>
    </w:p>
    <w:p w:rsidR="0051709D" w:rsidRDefault="0051709D" w:rsidP="0051709D">
      <w:pPr>
        <w:pStyle w:val="NormalWeb"/>
        <w:numPr>
          <w:ilvl w:val="0"/>
          <w:numId w:val="31"/>
        </w:numPr>
      </w:pPr>
      <w:r>
        <w:t>Ambas as partes avaliam a negociação para fortalecer a reputação do sistema.</w:t>
      </w:r>
    </w:p>
    <w:p w:rsidR="0051709D" w:rsidRPr="00863FBB" w:rsidRDefault="0051709D" w:rsidP="00863FBB">
      <w:pPr>
        <w:pStyle w:val="Cabealho2"/>
        <w:rPr>
          <w:rFonts w:eastAsia="Times New Roman" w:cs="Times New Roman"/>
          <w:b w:val="0"/>
          <w:szCs w:val="24"/>
          <w:lang w:val="pt-PT" w:eastAsia="pt-PT"/>
        </w:rPr>
      </w:pPr>
      <w:r>
        <w:br w:type="page"/>
      </w:r>
      <w:bookmarkStart w:id="8" w:name="_Toc201177915"/>
      <w:r w:rsidR="00096B5B" w:rsidRPr="00863FBB">
        <w:rPr>
          <w:rStyle w:val="Forte"/>
          <w:b/>
          <w:bCs w:val="0"/>
        </w:rPr>
        <w:lastRenderedPageBreak/>
        <w:t>Para Empresa</w:t>
      </w:r>
      <w:bookmarkEnd w:id="8"/>
      <w:r w:rsidRPr="00863FBB">
        <w:rPr>
          <w:rStyle w:val="Forte"/>
          <w:b/>
          <w:bCs w:val="0"/>
        </w:rPr>
        <w:t xml:space="preserve"> </w:t>
      </w:r>
    </w:p>
    <w:p w:rsidR="00096B5B" w:rsidRDefault="0051709D" w:rsidP="00096B5B">
      <w:pPr>
        <w:pStyle w:val="NormalWeb"/>
        <w:ind w:left="720"/>
      </w:pPr>
      <w:r>
        <w:rPr>
          <w:rStyle w:val="Forte"/>
          <w:rFonts w:eastAsiaTheme="majorEastAsia"/>
        </w:rPr>
        <w:t>Cadastro no sistema</w:t>
      </w:r>
    </w:p>
    <w:p w:rsidR="00096B5B" w:rsidRDefault="0051709D" w:rsidP="00096B5B">
      <w:pPr>
        <w:pStyle w:val="NormalWeb"/>
        <w:numPr>
          <w:ilvl w:val="0"/>
          <w:numId w:val="31"/>
        </w:numPr>
      </w:pPr>
      <w:r>
        <w:t xml:space="preserve">Informar dados </w:t>
      </w:r>
      <w:r w:rsidR="00096B5B">
        <w:t>de identi</w:t>
      </w:r>
      <w:r>
        <w:t>da</w:t>
      </w:r>
      <w:r w:rsidR="00096B5B">
        <w:t>de da</w:t>
      </w:r>
      <w:r>
        <w:t xml:space="preserve"> empresa</w:t>
      </w:r>
      <w:r w:rsidR="00096B5B">
        <w:t>.</w:t>
      </w:r>
    </w:p>
    <w:p w:rsidR="0051709D" w:rsidRDefault="0051709D" w:rsidP="00096B5B">
      <w:pPr>
        <w:pStyle w:val="NormalWeb"/>
        <w:numPr>
          <w:ilvl w:val="0"/>
          <w:numId w:val="31"/>
        </w:numPr>
      </w:pPr>
      <w:r>
        <w:t>Verificação para segurança e confiabilidade.</w:t>
      </w:r>
    </w:p>
    <w:p w:rsidR="00096B5B" w:rsidRDefault="0051709D" w:rsidP="00096B5B">
      <w:pPr>
        <w:pStyle w:val="NormalWeb"/>
        <w:ind w:left="720"/>
      </w:pPr>
      <w:r>
        <w:rPr>
          <w:rStyle w:val="Forte"/>
          <w:rFonts w:eastAsiaTheme="majorEastAsia"/>
        </w:rPr>
        <w:t>Busca por resíduos disponíveis</w:t>
      </w:r>
    </w:p>
    <w:p w:rsidR="00096B5B" w:rsidRDefault="00096B5B" w:rsidP="00096B5B">
      <w:pPr>
        <w:pStyle w:val="NormalWeb"/>
        <w:numPr>
          <w:ilvl w:val="0"/>
          <w:numId w:val="33"/>
        </w:numPr>
      </w:pPr>
      <w:r>
        <w:t xml:space="preserve">Filtrar por tipo de material </w:t>
      </w:r>
      <w:r w:rsidR="0051709D">
        <w:t>e localização.</w:t>
      </w:r>
    </w:p>
    <w:p w:rsidR="0051709D" w:rsidRDefault="0051709D" w:rsidP="00096B5B">
      <w:pPr>
        <w:pStyle w:val="NormalWeb"/>
        <w:numPr>
          <w:ilvl w:val="0"/>
          <w:numId w:val="33"/>
        </w:numPr>
      </w:pPr>
      <w:r>
        <w:t>Visualizar fotos, descrições e dados estimados.</w:t>
      </w:r>
    </w:p>
    <w:p w:rsidR="00096B5B" w:rsidRDefault="0051709D" w:rsidP="00096B5B">
      <w:pPr>
        <w:pStyle w:val="NormalWeb"/>
        <w:ind w:left="720"/>
      </w:pPr>
      <w:r>
        <w:rPr>
          <w:rStyle w:val="Forte"/>
          <w:rFonts w:eastAsiaTheme="majorEastAsia"/>
        </w:rPr>
        <w:t>Análise e estimativa de valor</w:t>
      </w:r>
    </w:p>
    <w:p w:rsidR="0051709D" w:rsidRDefault="0051709D" w:rsidP="00096B5B">
      <w:pPr>
        <w:pStyle w:val="NormalWeb"/>
        <w:numPr>
          <w:ilvl w:val="0"/>
          <w:numId w:val="34"/>
        </w:numPr>
      </w:pPr>
      <w:r>
        <w:t>Calcular valor aproximado com base nas informações e valores de referência da plataforma.</w:t>
      </w:r>
    </w:p>
    <w:p w:rsidR="00096B5B" w:rsidRDefault="0051709D" w:rsidP="00096B5B">
      <w:pPr>
        <w:pStyle w:val="NormalWeb"/>
        <w:ind w:left="720"/>
      </w:pPr>
      <w:r>
        <w:rPr>
          <w:rStyle w:val="Forte"/>
          <w:rFonts w:eastAsiaTheme="majorEastAsia"/>
        </w:rPr>
        <w:t>Contato e agendamento com o anunciante</w:t>
      </w:r>
    </w:p>
    <w:p w:rsidR="0051709D" w:rsidRDefault="0051709D" w:rsidP="00096B5B">
      <w:pPr>
        <w:pStyle w:val="NormalWeb"/>
        <w:numPr>
          <w:ilvl w:val="0"/>
          <w:numId w:val="34"/>
        </w:numPr>
      </w:pPr>
      <w:r>
        <w:t>Confirmar interesse e combinar a cole</w:t>
      </w:r>
      <w:r w:rsidR="00096B5B">
        <w:t>c</w:t>
      </w:r>
      <w:r>
        <w:t>ta.</w:t>
      </w:r>
    </w:p>
    <w:p w:rsidR="00096B5B" w:rsidRDefault="0051709D" w:rsidP="00096B5B">
      <w:pPr>
        <w:pStyle w:val="NormalWeb"/>
        <w:ind w:left="720"/>
      </w:pPr>
      <w:r>
        <w:rPr>
          <w:rStyle w:val="Forte"/>
          <w:rFonts w:eastAsiaTheme="majorEastAsia"/>
        </w:rPr>
        <w:t>Cole</w:t>
      </w:r>
      <w:r w:rsidR="00096B5B">
        <w:rPr>
          <w:rStyle w:val="Forte"/>
          <w:rFonts w:eastAsiaTheme="majorEastAsia"/>
        </w:rPr>
        <w:t>c</w:t>
      </w:r>
      <w:r>
        <w:rPr>
          <w:rStyle w:val="Forte"/>
          <w:rFonts w:eastAsiaTheme="majorEastAsia"/>
        </w:rPr>
        <w:t>ta e pesagem no local</w:t>
      </w:r>
    </w:p>
    <w:p w:rsidR="00096B5B" w:rsidRDefault="0051709D" w:rsidP="00096B5B">
      <w:pPr>
        <w:pStyle w:val="NormalWeb"/>
        <w:numPr>
          <w:ilvl w:val="0"/>
          <w:numId w:val="34"/>
        </w:numPr>
      </w:pPr>
      <w:r>
        <w:t>Verificação do material.</w:t>
      </w:r>
    </w:p>
    <w:p w:rsidR="0051709D" w:rsidRDefault="0051709D" w:rsidP="00096B5B">
      <w:pPr>
        <w:pStyle w:val="NormalWeb"/>
        <w:numPr>
          <w:ilvl w:val="0"/>
          <w:numId w:val="34"/>
        </w:numPr>
      </w:pPr>
      <w:r>
        <w:t>Pesagem e cálculo automático do valor justo na plataforma.</w:t>
      </w:r>
    </w:p>
    <w:p w:rsidR="00096B5B" w:rsidRDefault="0051709D" w:rsidP="00096B5B">
      <w:pPr>
        <w:pStyle w:val="NormalWeb"/>
        <w:ind w:left="720"/>
      </w:pPr>
      <w:r>
        <w:rPr>
          <w:rStyle w:val="Forte"/>
          <w:rFonts w:eastAsiaTheme="majorEastAsia"/>
        </w:rPr>
        <w:t>Pagamento direto ao fornecedor</w:t>
      </w:r>
    </w:p>
    <w:p w:rsidR="0051709D" w:rsidRDefault="0051709D" w:rsidP="00096B5B">
      <w:pPr>
        <w:pStyle w:val="NormalWeb"/>
        <w:numPr>
          <w:ilvl w:val="0"/>
          <w:numId w:val="35"/>
        </w:numPr>
      </w:pPr>
      <w:r>
        <w:t>Feito fora da plataforma, mas registrado para controle e segurança.</w:t>
      </w:r>
    </w:p>
    <w:p w:rsidR="00096B5B" w:rsidRDefault="0051709D" w:rsidP="00096B5B">
      <w:pPr>
        <w:pStyle w:val="NormalWeb"/>
        <w:ind w:left="720"/>
      </w:pPr>
      <w:r>
        <w:rPr>
          <w:rStyle w:val="Forte"/>
          <w:rFonts w:eastAsiaTheme="majorEastAsia"/>
        </w:rPr>
        <w:t>Finalização e avaliação do anunciante</w:t>
      </w:r>
    </w:p>
    <w:p w:rsidR="00096B5B" w:rsidRDefault="0051709D" w:rsidP="00096B5B">
      <w:pPr>
        <w:pStyle w:val="NormalWeb"/>
        <w:numPr>
          <w:ilvl w:val="0"/>
          <w:numId w:val="35"/>
        </w:numPr>
      </w:pPr>
      <w:r>
        <w:t>Avaliar confiabilidade, qualidade do material e experiência geral</w:t>
      </w:r>
    </w:p>
    <w:p w:rsidR="00096B5B" w:rsidRPr="00096B5B" w:rsidRDefault="00863FBB" w:rsidP="00096B5B">
      <w:r>
        <w:rPr>
          <w:rStyle w:val="Forte"/>
          <w:bCs w:val="0"/>
        </w:rPr>
        <w:tab/>
      </w:r>
      <w:r w:rsidR="00096B5B" w:rsidRPr="00096B5B">
        <w:rPr>
          <w:rStyle w:val="Forte"/>
          <w:bCs w:val="0"/>
        </w:rPr>
        <w:t>Funções de Suporte da Plataforma (para todos)</w:t>
      </w:r>
    </w:p>
    <w:p w:rsidR="00096B5B" w:rsidRDefault="00096B5B" w:rsidP="00096B5B">
      <w:pPr>
        <w:pStyle w:val="NormalWeb"/>
        <w:numPr>
          <w:ilvl w:val="0"/>
          <w:numId w:val="35"/>
        </w:numPr>
      </w:pPr>
      <w:r>
        <w:t>Histórico de negociações</w:t>
      </w:r>
    </w:p>
    <w:p w:rsidR="00096B5B" w:rsidRDefault="00096B5B" w:rsidP="00096B5B">
      <w:pPr>
        <w:pStyle w:val="NormalWeb"/>
        <w:numPr>
          <w:ilvl w:val="0"/>
          <w:numId w:val="35"/>
        </w:numPr>
      </w:pPr>
      <w:r>
        <w:t>Sistema de reputação e avaliações</w:t>
      </w:r>
    </w:p>
    <w:p w:rsidR="00096B5B" w:rsidRDefault="00096B5B" w:rsidP="00096B5B">
      <w:pPr>
        <w:pStyle w:val="NormalWeb"/>
        <w:numPr>
          <w:ilvl w:val="0"/>
          <w:numId w:val="35"/>
        </w:numPr>
      </w:pPr>
      <w:r>
        <w:t>Calculadora automática de valor por tipo de resíduo</w:t>
      </w:r>
    </w:p>
    <w:p w:rsidR="00096B5B" w:rsidRDefault="00096B5B" w:rsidP="00096B5B">
      <w:pPr>
        <w:pStyle w:val="NormalWeb"/>
        <w:numPr>
          <w:ilvl w:val="0"/>
          <w:numId w:val="35"/>
        </w:numPr>
      </w:pPr>
      <w:r>
        <w:t>Tabela de preços médios de mercado (atualizável)</w:t>
      </w:r>
    </w:p>
    <w:p w:rsidR="0051709D" w:rsidRDefault="0051709D" w:rsidP="0051709D">
      <w:pPr>
        <w:rPr>
          <w:rFonts w:cs="Times New Roman"/>
          <w:b/>
          <w:szCs w:val="24"/>
        </w:rPr>
      </w:pPr>
    </w:p>
    <w:p w:rsidR="006E047A" w:rsidRDefault="00AE7598" w:rsidP="00E92106">
      <w:pPr>
        <w:pStyle w:val="Cabealho1"/>
      </w:pPr>
      <w:bookmarkStart w:id="9" w:name="_Toc201177916"/>
      <w:r w:rsidRPr="00E92106">
        <w:lastRenderedPageBreak/>
        <w:t>MODELAGEM DO SISTEMA</w:t>
      </w:r>
      <w:bookmarkEnd w:id="9"/>
    </w:p>
    <w:p w:rsidR="0029779A" w:rsidRDefault="0029779A" w:rsidP="0029779A">
      <w:pPr>
        <w:pStyle w:val="Cabealho2"/>
      </w:pPr>
      <w:r w:rsidRPr="004D40F9">
        <w:t>Requisitos Funcionais</w:t>
      </w:r>
    </w:p>
    <w:p w:rsidR="0029779A" w:rsidRPr="001E3A2D" w:rsidRDefault="0029779A" w:rsidP="0029779A">
      <w:pPr>
        <w:pStyle w:val="Legenda"/>
        <w:keepNext/>
        <w:jc w:val="center"/>
        <w:rPr>
          <w:i w:val="0"/>
          <w:color w:val="auto"/>
          <w:sz w:val="20"/>
          <w:szCs w:val="20"/>
        </w:rPr>
      </w:pPr>
      <w:bookmarkStart w:id="10" w:name="_Toc199150761"/>
      <w:r w:rsidRPr="001E3A2D">
        <w:rPr>
          <w:i w:val="0"/>
          <w:color w:val="auto"/>
          <w:sz w:val="20"/>
          <w:szCs w:val="20"/>
        </w:rPr>
        <w:t xml:space="preserve">Tabela </w:t>
      </w:r>
      <w:r>
        <w:rPr>
          <w:i w:val="0"/>
          <w:color w:val="auto"/>
          <w:sz w:val="20"/>
          <w:szCs w:val="20"/>
        </w:rPr>
        <w:t>1</w:t>
      </w:r>
      <w:r w:rsidRPr="001E3A2D">
        <w:rPr>
          <w:i w:val="0"/>
          <w:color w:val="auto"/>
          <w:sz w:val="20"/>
          <w:szCs w:val="20"/>
        </w:rPr>
        <w:t xml:space="preserve"> - Requisitos Funcionais</w:t>
      </w:r>
      <w:bookmarkEnd w:id="10"/>
    </w:p>
    <w:tbl>
      <w:tblPr>
        <w:tblStyle w:val="TabeladeGrelha5Escura-Destaque5"/>
        <w:tblW w:w="0" w:type="auto"/>
        <w:tblLook w:val="04A0" w:firstRow="1" w:lastRow="0" w:firstColumn="1" w:lastColumn="0" w:noHBand="0" w:noVBand="1"/>
      </w:tblPr>
      <w:tblGrid>
        <w:gridCol w:w="2856"/>
        <w:gridCol w:w="2815"/>
        <w:gridCol w:w="2823"/>
      </w:tblGrid>
      <w:tr w:rsidR="0029779A" w:rsidTr="00297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vAlign w:val="center"/>
          </w:tcPr>
          <w:p w:rsidR="0029779A" w:rsidRDefault="0029779A" w:rsidP="009804A4">
            <w:pPr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Identificador</w:t>
            </w:r>
          </w:p>
        </w:tc>
        <w:tc>
          <w:tcPr>
            <w:tcW w:w="2815" w:type="dxa"/>
            <w:vAlign w:val="center"/>
          </w:tcPr>
          <w:p w:rsidR="0029779A" w:rsidRDefault="0029779A" w:rsidP="00980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pt-PT"/>
              </w:rPr>
            </w:pPr>
            <w:r>
              <w:rPr>
                <w:lang w:val="pt-PT" w:eastAsia="pt-PT"/>
              </w:rPr>
              <w:t>Requisito</w:t>
            </w:r>
          </w:p>
        </w:tc>
        <w:tc>
          <w:tcPr>
            <w:tcW w:w="2823" w:type="dxa"/>
            <w:vAlign w:val="center"/>
          </w:tcPr>
          <w:p w:rsidR="0029779A" w:rsidRDefault="0029779A" w:rsidP="00980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pt-PT"/>
              </w:rPr>
            </w:pPr>
            <w:r>
              <w:rPr>
                <w:lang w:val="pt-PT" w:eastAsia="pt-PT"/>
              </w:rPr>
              <w:t>Descrição</w:t>
            </w:r>
          </w:p>
        </w:tc>
      </w:tr>
      <w:tr w:rsidR="0029779A" w:rsidTr="00297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vAlign w:val="center"/>
          </w:tcPr>
          <w:p w:rsidR="0029779A" w:rsidRDefault="0029779A" w:rsidP="009804A4">
            <w:pPr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RF001</w:t>
            </w:r>
          </w:p>
        </w:tc>
        <w:tc>
          <w:tcPr>
            <w:tcW w:w="2815" w:type="dxa"/>
            <w:vAlign w:val="center"/>
          </w:tcPr>
          <w:p w:rsidR="0029779A" w:rsidRDefault="0029779A" w:rsidP="0098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pt-PT"/>
              </w:rPr>
            </w:pPr>
            <w:r>
              <w:rPr>
                <w:lang w:val="pt-PT" w:eastAsia="pt-PT"/>
              </w:rPr>
              <w:t>Cadastrar usuário</w:t>
            </w:r>
          </w:p>
        </w:tc>
        <w:tc>
          <w:tcPr>
            <w:tcW w:w="2823" w:type="dxa"/>
            <w:vAlign w:val="center"/>
          </w:tcPr>
          <w:p w:rsidR="0029779A" w:rsidRDefault="0029779A" w:rsidP="0098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pt-PT"/>
              </w:rPr>
            </w:pPr>
            <w:r>
              <w:t>O usuário deve fazer cadastro na plataforma com email, número de telefone e senha.</w:t>
            </w:r>
          </w:p>
        </w:tc>
      </w:tr>
      <w:tr w:rsidR="0029779A" w:rsidTr="0029779A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vAlign w:val="center"/>
          </w:tcPr>
          <w:p w:rsidR="0029779A" w:rsidRDefault="0029779A" w:rsidP="009804A4">
            <w:pPr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RF002</w:t>
            </w:r>
          </w:p>
        </w:tc>
        <w:tc>
          <w:tcPr>
            <w:tcW w:w="2815" w:type="dxa"/>
            <w:vAlign w:val="center"/>
          </w:tcPr>
          <w:p w:rsidR="0029779A" w:rsidRDefault="0029779A" w:rsidP="00980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pt-PT"/>
              </w:rPr>
            </w:pPr>
            <w:r>
              <w:rPr>
                <w:lang w:val="pt-PT" w:eastAsia="pt-PT"/>
              </w:rPr>
              <w:t>Fazer Login</w:t>
            </w:r>
          </w:p>
        </w:tc>
        <w:tc>
          <w:tcPr>
            <w:tcW w:w="2823" w:type="dxa"/>
            <w:vAlign w:val="center"/>
          </w:tcPr>
          <w:p w:rsidR="0029779A" w:rsidRPr="0029779A" w:rsidRDefault="0029779A" w:rsidP="00980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deve fazer login, para usar a plataforma</w:t>
            </w:r>
          </w:p>
        </w:tc>
      </w:tr>
      <w:tr w:rsidR="0029779A" w:rsidTr="00297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vAlign w:val="center"/>
          </w:tcPr>
          <w:p w:rsidR="0029779A" w:rsidRDefault="0029779A" w:rsidP="009804A4">
            <w:pPr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RF003</w:t>
            </w:r>
          </w:p>
        </w:tc>
        <w:tc>
          <w:tcPr>
            <w:tcW w:w="2815" w:type="dxa"/>
            <w:vAlign w:val="center"/>
          </w:tcPr>
          <w:p w:rsidR="0029779A" w:rsidRDefault="0029779A" w:rsidP="0098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pt-PT"/>
              </w:rPr>
            </w:pPr>
            <w:r>
              <w:rPr>
                <w:lang w:val="pt-PT" w:eastAsia="pt-PT"/>
              </w:rPr>
              <w:t>Publicar</w:t>
            </w:r>
            <w:r w:rsidRPr="0029779A">
              <w:rPr>
                <w:lang w:val="pt-PT" w:eastAsia="pt-PT"/>
              </w:rPr>
              <w:t xml:space="preserve"> resíduo</w:t>
            </w:r>
          </w:p>
        </w:tc>
        <w:tc>
          <w:tcPr>
            <w:tcW w:w="2823" w:type="dxa"/>
            <w:vAlign w:val="center"/>
          </w:tcPr>
          <w:p w:rsidR="0029779A" w:rsidRDefault="0029779A" w:rsidP="0098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pode publicar</w:t>
            </w:r>
            <w:r w:rsidRPr="0029779A">
              <w:t xml:space="preserve"> resíduos com foto, descrição, tipo, condição e peso</w:t>
            </w:r>
          </w:p>
        </w:tc>
      </w:tr>
    </w:tbl>
    <w:p w:rsidR="0029779A" w:rsidRPr="0029779A" w:rsidRDefault="0029779A" w:rsidP="0029779A"/>
    <w:p w:rsidR="0029779A" w:rsidRPr="0029779A" w:rsidRDefault="0029779A" w:rsidP="0029779A"/>
    <w:p w:rsidR="00E92106" w:rsidRDefault="00423889" w:rsidP="00E92106">
      <w:pPr>
        <w:pStyle w:val="Cabealho2"/>
      </w:pPr>
      <w:bookmarkStart w:id="11" w:name="_Toc201177917"/>
      <w:r w:rsidRPr="004D40F9">
        <w:t>Requisitos não Funcionais</w:t>
      </w:r>
      <w:bookmarkEnd w:id="11"/>
    </w:p>
    <w:tbl>
      <w:tblPr>
        <w:tblStyle w:val="TabeladeGrelha5Escura-Destaque5"/>
        <w:tblW w:w="0" w:type="auto"/>
        <w:tblLook w:val="04A0" w:firstRow="1" w:lastRow="0" w:firstColumn="1" w:lastColumn="0" w:noHBand="0" w:noVBand="1"/>
      </w:tblPr>
      <w:tblGrid>
        <w:gridCol w:w="2856"/>
        <w:gridCol w:w="2815"/>
        <w:gridCol w:w="2823"/>
      </w:tblGrid>
      <w:tr w:rsidR="0029779A" w:rsidTr="00980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vAlign w:val="center"/>
          </w:tcPr>
          <w:p w:rsidR="0029779A" w:rsidRDefault="0029779A" w:rsidP="009804A4">
            <w:pPr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Identificador</w:t>
            </w:r>
          </w:p>
        </w:tc>
        <w:tc>
          <w:tcPr>
            <w:tcW w:w="2815" w:type="dxa"/>
            <w:vAlign w:val="center"/>
          </w:tcPr>
          <w:p w:rsidR="0029779A" w:rsidRDefault="0029779A" w:rsidP="00980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pt-PT"/>
              </w:rPr>
            </w:pPr>
            <w:r>
              <w:rPr>
                <w:lang w:val="pt-PT" w:eastAsia="pt-PT"/>
              </w:rPr>
              <w:t>Requisito</w:t>
            </w:r>
          </w:p>
        </w:tc>
        <w:tc>
          <w:tcPr>
            <w:tcW w:w="2823" w:type="dxa"/>
            <w:vAlign w:val="center"/>
          </w:tcPr>
          <w:p w:rsidR="0029779A" w:rsidRDefault="0029779A" w:rsidP="00980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pt-PT"/>
              </w:rPr>
            </w:pPr>
            <w:r>
              <w:rPr>
                <w:lang w:val="pt-PT" w:eastAsia="pt-PT"/>
              </w:rPr>
              <w:t>Descrição</w:t>
            </w:r>
          </w:p>
        </w:tc>
      </w:tr>
      <w:tr w:rsidR="0029779A" w:rsidTr="00980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vAlign w:val="center"/>
          </w:tcPr>
          <w:p w:rsidR="0029779A" w:rsidRDefault="0029779A" w:rsidP="009804A4">
            <w:pPr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R</w:t>
            </w:r>
            <w:r>
              <w:rPr>
                <w:lang w:val="pt-PT" w:eastAsia="pt-PT"/>
              </w:rPr>
              <w:t>N</w:t>
            </w:r>
            <w:r>
              <w:rPr>
                <w:lang w:val="pt-PT" w:eastAsia="pt-PT"/>
              </w:rPr>
              <w:t>F001</w:t>
            </w:r>
          </w:p>
        </w:tc>
        <w:tc>
          <w:tcPr>
            <w:tcW w:w="2815" w:type="dxa"/>
            <w:vAlign w:val="center"/>
          </w:tcPr>
          <w:p w:rsidR="0029779A" w:rsidRDefault="0029779A" w:rsidP="0098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pt-PT"/>
              </w:rPr>
            </w:pPr>
            <w:r w:rsidRPr="0029779A">
              <w:rPr>
                <w:lang w:val="pt-PT" w:eastAsia="pt-PT"/>
              </w:rPr>
              <w:t xml:space="preserve">Usabilidade               </w:t>
            </w:r>
          </w:p>
        </w:tc>
        <w:tc>
          <w:tcPr>
            <w:tcW w:w="2823" w:type="dxa"/>
            <w:vAlign w:val="center"/>
          </w:tcPr>
          <w:p w:rsidR="0029779A" w:rsidRDefault="0029779A" w:rsidP="0098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pt-PT"/>
              </w:rPr>
            </w:pPr>
            <w:r w:rsidRPr="0029779A">
              <w:t>A plataforma deve ter uma interface simples, clara e responsiva para todos os tipos de usuários</w:t>
            </w:r>
          </w:p>
        </w:tc>
      </w:tr>
      <w:tr w:rsidR="0029779A" w:rsidTr="009804A4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vAlign w:val="center"/>
          </w:tcPr>
          <w:p w:rsidR="0029779A" w:rsidRDefault="0029779A" w:rsidP="009804A4">
            <w:pPr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R</w:t>
            </w:r>
            <w:r>
              <w:rPr>
                <w:lang w:val="pt-PT" w:eastAsia="pt-PT"/>
              </w:rPr>
              <w:t>N</w:t>
            </w:r>
            <w:r>
              <w:rPr>
                <w:lang w:val="pt-PT" w:eastAsia="pt-PT"/>
              </w:rPr>
              <w:t>F002</w:t>
            </w:r>
          </w:p>
        </w:tc>
        <w:tc>
          <w:tcPr>
            <w:tcW w:w="2815" w:type="dxa"/>
            <w:vAlign w:val="center"/>
          </w:tcPr>
          <w:p w:rsidR="0029779A" w:rsidRDefault="0029779A" w:rsidP="00980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pt-PT"/>
              </w:rPr>
            </w:pPr>
            <w:r w:rsidRPr="0029779A">
              <w:rPr>
                <w:lang w:val="pt-PT" w:eastAsia="pt-PT"/>
              </w:rPr>
              <w:t>Escalabilidade</w:t>
            </w:r>
          </w:p>
        </w:tc>
        <w:tc>
          <w:tcPr>
            <w:tcW w:w="2823" w:type="dxa"/>
            <w:vAlign w:val="center"/>
          </w:tcPr>
          <w:p w:rsidR="0029779A" w:rsidRPr="0029779A" w:rsidRDefault="0029779A" w:rsidP="00980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779A">
              <w:t>O sistema deve ser escalável para suportar aumento de usuários e dados.</w:t>
            </w:r>
          </w:p>
        </w:tc>
      </w:tr>
      <w:tr w:rsidR="0029779A" w:rsidTr="00980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vAlign w:val="center"/>
          </w:tcPr>
          <w:p w:rsidR="0029779A" w:rsidRDefault="0029779A" w:rsidP="009804A4">
            <w:pPr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R</w:t>
            </w:r>
            <w:r>
              <w:rPr>
                <w:lang w:val="pt-PT" w:eastAsia="pt-PT"/>
              </w:rPr>
              <w:t>N</w:t>
            </w:r>
            <w:r>
              <w:rPr>
                <w:lang w:val="pt-PT" w:eastAsia="pt-PT"/>
              </w:rPr>
              <w:t>F003</w:t>
            </w:r>
          </w:p>
        </w:tc>
        <w:tc>
          <w:tcPr>
            <w:tcW w:w="2815" w:type="dxa"/>
            <w:vAlign w:val="center"/>
          </w:tcPr>
          <w:p w:rsidR="0029779A" w:rsidRDefault="0029779A" w:rsidP="0098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pt-PT"/>
              </w:rPr>
            </w:pPr>
            <w:r w:rsidRPr="0029779A">
              <w:rPr>
                <w:lang w:val="pt-PT" w:eastAsia="pt-PT"/>
              </w:rPr>
              <w:t xml:space="preserve">Segurança   </w:t>
            </w:r>
          </w:p>
        </w:tc>
        <w:tc>
          <w:tcPr>
            <w:tcW w:w="2823" w:type="dxa"/>
            <w:vAlign w:val="center"/>
          </w:tcPr>
          <w:p w:rsidR="0029779A" w:rsidRDefault="0029779A" w:rsidP="0098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779A">
              <w:t xml:space="preserve">Dados de usuários e transações devem ser criptografados.           </w:t>
            </w:r>
          </w:p>
        </w:tc>
      </w:tr>
      <w:tr w:rsidR="0029779A" w:rsidTr="009804A4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vAlign w:val="center"/>
          </w:tcPr>
          <w:p w:rsidR="0029779A" w:rsidRDefault="0029779A" w:rsidP="009804A4">
            <w:pPr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RN</w:t>
            </w:r>
            <w:r>
              <w:rPr>
                <w:lang w:val="pt-PT" w:eastAsia="pt-PT"/>
              </w:rPr>
              <w:t>F004</w:t>
            </w:r>
          </w:p>
        </w:tc>
        <w:tc>
          <w:tcPr>
            <w:tcW w:w="2815" w:type="dxa"/>
            <w:vAlign w:val="center"/>
          </w:tcPr>
          <w:p w:rsidR="0029779A" w:rsidRPr="0029779A" w:rsidRDefault="0029779A" w:rsidP="00980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pt-PT"/>
              </w:rPr>
            </w:pPr>
            <w:r w:rsidRPr="0029779A">
              <w:rPr>
                <w:lang w:val="pt-PT" w:eastAsia="pt-PT"/>
              </w:rPr>
              <w:t>Compatibilidade</w:t>
            </w:r>
          </w:p>
        </w:tc>
        <w:tc>
          <w:tcPr>
            <w:tcW w:w="2823" w:type="dxa"/>
            <w:vAlign w:val="center"/>
          </w:tcPr>
          <w:p w:rsidR="0029779A" w:rsidRPr="0029779A" w:rsidRDefault="0029779A" w:rsidP="00980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779A">
              <w:t>Compatível com navegadores modernos e dispositivos móveis.</w:t>
            </w:r>
          </w:p>
        </w:tc>
      </w:tr>
      <w:tr w:rsidR="0029779A" w:rsidTr="00980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vAlign w:val="center"/>
          </w:tcPr>
          <w:p w:rsidR="0029779A" w:rsidRDefault="0029779A" w:rsidP="009804A4">
            <w:pPr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RN</w:t>
            </w:r>
            <w:r>
              <w:rPr>
                <w:lang w:val="pt-PT" w:eastAsia="pt-PT"/>
              </w:rPr>
              <w:t>F005</w:t>
            </w:r>
          </w:p>
        </w:tc>
        <w:tc>
          <w:tcPr>
            <w:tcW w:w="2815" w:type="dxa"/>
            <w:vAlign w:val="center"/>
          </w:tcPr>
          <w:p w:rsidR="0029779A" w:rsidRPr="0029779A" w:rsidRDefault="0029779A" w:rsidP="0098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pt-PT"/>
              </w:rPr>
            </w:pPr>
            <w:r w:rsidRPr="0029779A">
              <w:rPr>
                <w:lang w:val="pt-PT" w:eastAsia="pt-PT"/>
              </w:rPr>
              <w:t>Disponibilidade</w:t>
            </w:r>
          </w:p>
        </w:tc>
        <w:tc>
          <w:tcPr>
            <w:tcW w:w="2823" w:type="dxa"/>
            <w:vAlign w:val="center"/>
          </w:tcPr>
          <w:p w:rsidR="0029779A" w:rsidRPr="0029779A" w:rsidRDefault="0029779A" w:rsidP="0098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779A">
              <w:t>Deve estar disponível 24/7</w:t>
            </w:r>
          </w:p>
        </w:tc>
      </w:tr>
    </w:tbl>
    <w:p w:rsidR="0029779A" w:rsidRPr="0029779A" w:rsidRDefault="0029779A" w:rsidP="0029779A"/>
    <w:p w:rsidR="0029779A" w:rsidRDefault="0029779A" w:rsidP="006F11B1">
      <w:pPr>
        <w:pStyle w:val="Cabealho2"/>
      </w:pPr>
      <w:bookmarkStart w:id="12" w:name="_Toc201177919"/>
      <w:r>
        <w:lastRenderedPageBreak/>
        <w:t>Protótipo</w:t>
      </w:r>
    </w:p>
    <w:p w:rsidR="0029779A" w:rsidRPr="0029779A" w:rsidRDefault="0029779A" w:rsidP="0029779A">
      <w:r>
        <w:t>Tela de login</w:t>
      </w:r>
    </w:p>
    <w:p w:rsidR="0029779A" w:rsidRDefault="0029779A" w:rsidP="0029779A">
      <w:r>
        <w:rPr>
          <w:noProof/>
          <w:lang w:val="pt-PT" w:eastAsia="pt-PT"/>
        </w:rPr>
        <w:drawing>
          <wp:inline distT="0" distB="0" distL="0" distR="0" wp14:anchorId="577EE9F1" wp14:editId="3AE1986B">
            <wp:extent cx="5400040" cy="55854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WhatsApp 2025-06-19 às 01.10.21_c660222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9A" w:rsidRDefault="0029779A">
      <w:pPr>
        <w:jc w:val="left"/>
      </w:pPr>
      <w:r>
        <w:br w:type="page"/>
      </w:r>
    </w:p>
    <w:p w:rsidR="0029779A" w:rsidRDefault="0029779A" w:rsidP="0029779A">
      <w:r>
        <w:lastRenderedPageBreak/>
        <w:t xml:space="preserve">Tela de </w:t>
      </w:r>
      <w:r>
        <w:t>cadastro</w:t>
      </w:r>
    </w:p>
    <w:p w:rsidR="0029779A" w:rsidRPr="0029779A" w:rsidRDefault="0029779A" w:rsidP="0029779A">
      <w:r>
        <w:rPr>
          <w:noProof/>
          <w:lang w:val="pt-PT" w:eastAsia="pt-PT"/>
        </w:rPr>
        <w:drawing>
          <wp:inline distT="0" distB="0" distL="0" distR="0" wp14:anchorId="7BA120DA" wp14:editId="6F763F2F">
            <wp:extent cx="5400040" cy="55854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WhatsApp 2025-06-19 às 01.10.22_f58955a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9A" w:rsidRDefault="0029779A">
      <w:pPr>
        <w:jc w:val="left"/>
      </w:pPr>
      <w:r>
        <w:br w:type="page"/>
      </w:r>
    </w:p>
    <w:p w:rsidR="006F11B1" w:rsidRDefault="0029779A" w:rsidP="0029779A">
      <w:r>
        <w:lastRenderedPageBreak/>
        <w:t xml:space="preserve">Tela de </w:t>
      </w:r>
      <w:r>
        <w:t>inicial</w:t>
      </w:r>
      <w:bookmarkEnd w:id="12"/>
    </w:p>
    <w:p w:rsidR="006E047A" w:rsidRPr="0029779A" w:rsidRDefault="0029779A" w:rsidP="00E92106">
      <w:r>
        <w:rPr>
          <w:noProof/>
          <w:lang w:val="pt-PT" w:eastAsia="pt-PT"/>
        </w:rPr>
        <w:drawing>
          <wp:inline distT="0" distB="0" distL="0" distR="0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WhatsApp 2025-06-19 às 01.33.12_bd95c21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  <w:r w:rsidR="006E047A" w:rsidRPr="00E92106">
        <w:br w:type="page"/>
      </w:r>
    </w:p>
    <w:p w:rsidR="00096B5B" w:rsidRPr="00E92106" w:rsidRDefault="00AC6EC1" w:rsidP="00E92106">
      <w:pPr>
        <w:pStyle w:val="Cabealho1"/>
        <w:rPr>
          <w:rFonts w:cs="Times New Roman"/>
          <w:b w:val="0"/>
        </w:rPr>
      </w:pPr>
      <w:bookmarkStart w:id="14" w:name="_Toc201177921"/>
      <w:r w:rsidRPr="00E92106">
        <w:rPr>
          <w:rStyle w:val="Forte"/>
          <w:b/>
          <w:bCs w:val="0"/>
          <w:sz w:val="28"/>
          <w:szCs w:val="28"/>
        </w:rPr>
        <w:lastRenderedPageBreak/>
        <w:t>Considerações Finais</w:t>
      </w:r>
      <w:bookmarkEnd w:id="14"/>
    </w:p>
    <w:p w:rsidR="00096B5B" w:rsidRDefault="00AC6EC1" w:rsidP="00AC6EC1">
      <w:pPr>
        <w:pStyle w:val="NormalWeb"/>
        <w:jc w:val="both"/>
      </w:pPr>
      <w:r>
        <w:tab/>
        <w:t xml:space="preserve">A Repara Angola </w:t>
      </w:r>
      <w:r w:rsidR="00096B5B">
        <w:t>nasce como uma solução inteligente e acessível para fortalecer a reciclagem, combater burlas e garantir relações mais justas entre quem oferece e quem recebe materiais recicláveis. Ao permitir que cidadãos</w:t>
      </w:r>
      <w:r>
        <w:t xml:space="preserve"> e</w:t>
      </w:r>
      <w:r w:rsidR="00096B5B">
        <w:t xml:space="preserve"> empresas se conectem com transparência e segurança, a plataforma incentiva práticas ecológicas reais, reduz o desperdício e valoriza o trabalho de quem a</w:t>
      </w:r>
      <w:r>
        <w:t>c</w:t>
      </w:r>
      <w:r w:rsidR="00096B5B">
        <w:t>tua na base da cadeia de reciclagem.</w:t>
      </w:r>
    </w:p>
    <w:p w:rsidR="00096B5B" w:rsidRPr="006E047A" w:rsidRDefault="00096B5B" w:rsidP="006E047A"/>
    <w:sectPr w:rsidR="00096B5B" w:rsidRPr="006E047A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7A4" w:rsidRDefault="006237A4" w:rsidP="00E92106">
      <w:pPr>
        <w:spacing w:after="0" w:line="240" w:lineRule="auto"/>
      </w:pPr>
      <w:r>
        <w:separator/>
      </w:r>
    </w:p>
  </w:endnote>
  <w:endnote w:type="continuationSeparator" w:id="0">
    <w:p w:rsidR="006237A4" w:rsidRDefault="006237A4" w:rsidP="00E92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106" w:rsidRDefault="00E92106">
    <w:pPr>
      <w:pStyle w:val="Rodap"/>
      <w:jc w:val="center"/>
    </w:pPr>
  </w:p>
  <w:p w:rsidR="00E92106" w:rsidRDefault="00E9210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5771119"/>
      <w:docPartObj>
        <w:docPartGallery w:val="Page Numbers (Bottom of Page)"/>
        <w:docPartUnique/>
      </w:docPartObj>
    </w:sdtPr>
    <w:sdtEndPr/>
    <w:sdtContent>
      <w:p w:rsidR="006F11B1" w:rsidRDefault="006F11B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779A" w:rsidRPr="0029779A">
          <w:rPr>
            <w:noProof/>
            <w:lang w:val="pt-PT"/>
          </w:rPr>
          <w:t>12</w:t>
        </w:r>
        <w:r>
          <w:fldChar w:fldCharType="end"/>
        </w:r>
      </w:p>
    </w:sdtContent>
  </w:sdt>
  <w:p w:rsidR="006F11B1" w:rsidRDefault="006F11B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7A4" w:rsidRDefault="006237A4" w:rsidP="00E92106">
      <w:pPr>
        <w:spacing w:after="0" w:line="240" w:lineRule="auto"/>
      </w:pPr>
      <w:r>
        <w:separator/>
      </w:r>
    </w:p>
  </w:footnote>
  <w:footnote w:type="continuationSeparator" w:id="0">
    <w:p w:rsidR="006237A4" w:rsidRDefault="006237A4" w:rsidP="00E92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6C40"/>
    <w:multiLevelType w:val="hybridMultilevel"/>
    <w:tmpl w:val="68E8299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34282F"/>
    <w:multiLevelType w:val="multilevel"/>
    <w:tmpl w:val="9A7A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36130"/>
    <w:multiLevelType w:val="multilevel"/>
    <w:tmpl w:val="4ED8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35365"/>
    <w:multiLevelType w:val="hybridMultilevel"/>
    <w:tmpl w:val="E4A061D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0EF573E5"/>
    <w:multiLevelType w:val="hybridMultilevel"/>
    <w:tmpl w:val="4536A24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6F2AA4"/>
    <w:multiLevelType w:val="hybridMultilevel"/>
    <w:tmpl w:val="6442989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7D00FD4"/>
    <w:multiLevelType w:val="hybridMultilevel"/>
    <w:tmpl w:val="C9660A1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B56AE"/>
    <w:multiLevelType w:val="hybridMultilevel"/>
    <w:tmpl w:val="9B7C5688"/>
    <w:lvl w:ilvl="0" w:tplc="08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8" w15:restartNumberingAfterBreak="0">
    <w:nsid w:val="305B4869"/>
    <w:multiLevelType w:val="hybridMultilevel"/>
    <w:tmpl w:val="22F6889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2936D4A"/>
    <w:multiLevelType w:val="hybridMultilevel"/>
    <w:tmpl w:val="D7C64CB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1B7FAE"/>
    <w:multiLevelType w:val="multilevel"/>
    <w:tmpl w:val="0A82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03E37"/>
    <w:multiLevelType w:val="multilevel"/>
    <w:tmpl w:val="E8080D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22099"/>
    <w:multiLevelType w:val="hybridMultilevel"/>
    <w:tmpl w:val="B1FA3AC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667B91"/>
    <w:multiLevelType w:val="hybridMultilevel"/>
    <w:tmpl w:val="81F8A95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A2390"/>
    <w:multiLevelType w:val="multilevel"/>
    <w:tmpl w:val="0692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DE0876"/>
    <w:multiLevelType w:val="hybridMultilevel"/>
    <w:tmpl w:val="77A0BAD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B6D61"/>
    <w:multiLevelType w:val="hybridMultilevel"/>
    <w:tmpl w:val="F6D0243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863D66"/>
    <w:multiLevelType w:val="multilevel"/>
    <w:tmpl w:val="79CE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D96CF1"/>
    <w:multiLevelType w:val="hybridMultilevel"/>
    <w:tmpl w:val="640218D8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780B2E"/>
    <w:multiLevelType w:val="multilevel"/>
    <w:tmpl w:val="0AEA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71577E"/>
    <w:multiLevelType w:val="multilevel"/>
    <w:tmpl w:val="9A3ED5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AC0E1B"/>
    <w:multiLevelType w:val="multilevel"/>
    <w:tmpl w:val="04160025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1853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FB15E50"/>
    <w:multiLevelType w:val="hybridMultilevel"/>
    <w:tmpl w:val="B974139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7472E2"/>
    <w:multiLevelType w:val="hybridMultilevel"/>
    <w:tmpl w:val="3FA636AA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5A5E24"/>
    <w:multiLevelType w:val="multilevel"/>
    <w:tmpl w:val="A45CDB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461628"/>
    <w:multiLevelType w:val="hybridMultilevel"/>
    <w:tmpl w:val="7558179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F2360"/>
    <w:multiLevelType w:val="hybridMultilevel"/>
    <w:tmpl w:val="8C52C35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F074F"/>
    <w:multiLevelType w:val="multilevel"/>
    <w:tmpl w:val="92A4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903031"/>
    <w:multiLevelType w:val="hybridMultilevel"/>
    <w:tmpl w:val="A15CF91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D14BAB"/>
    <w:multiLevelType w:val="multilevel"/>
    <w:tmpl w:val="69AC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8C1972"/>
    <w:multiLevelType w:val="multilevel"/>
    <w:tmpl w:val="E584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85022B"/>
    <w:multiLevelType w:val="hybridMultilevel"/>
    <w:tmpl w:val="B8646D6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C2E4152"/>
    <w:multiLevelType w:val="hybridMultilevel"/>
    <w:tmpl w:val="92C29E0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D4767D2"/>
    <w:multiLevelType w:val="multilevel"/>
    <w:tmpl w:val="933A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FA2F5A"/>
    <w:multiLevelType w:val="multilevel"/>
    <w:tmpl w:val="8768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F11098"/>
    <w:multiLevelType w:val="multilevel"/>
    <w:tmpl w:val="933A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4"/>
  </w:num>
  <w:num w:numId="3">
    <w:abstractNumId w:val="18"/>
  </w:num>
  <w:num w:numId="4">
    <w:abstractNumId w:val="10"/>
  </w:num>
  <w:num w:numId="5">
    <w:abstractNumId w:val="11"/>
  </w:num>
  <w:num w:numId="6">
    <w:abstractNumId w:val="2"/>
  </w:num>
  <w:num w:numId="7">
    <w:abstractNumId w:val="29"/>
  </w:num>
  <w:num w:numId="8">
    <w:abstractNumId w:val="30"/>
  </w:num>
  <w:num w:numId="9">
    <w:abstractNumId w:val="19"/>
  </w:num>
  <w:num w:numId="10">
    <w:abstractNumId w:val="20"/>
  </w:num>
  <w:num w:numId="11">
    <w:abstractNumId w:val="16"/>
  </w:num>
  <w:num w:numId="12">
    <w:abstractNumId w:val="24"/>
  </w:num>
  <w:num w:numId="13">
    <w:abstractNumId w:val="23"/>
  </w:num>
  <w:num w:numId="14">
    <w:abstractNumId w:val="13"/>
  </w:num>
  <w:num w:numId="15">
    <w:abstractNumId w:val="6"/>
  </w:num>
  <w:num w:numId="16">
    <w:abstractNumId w:val="25"/>
  </w:num>
  <w:num w:numId="17">
    <w:abstractNumId w:val="26"/>
  </w:num>
  <w:num w:numId="18">
    <w:abstractNumId w:val="15"/>
  </w:num>
  <w:num w:numId="19">
    <w:abstractNumId w:val="14"/>
  </w:num>
  <w:num w:numId="20">
    <w:abstractNumId w:val="35"/>
  </w:num>
  <w:num w:numId="21">
    <w:abstractNumId w:val="7"/>
  </w:num>
  <w:num w:numId="22">
    <w:abstractNumId w:val="33"/>
  </w:num>
  <w:num w:numId="23">
    <w:abstractNumId w:val="3"/>
  </w:num>
  <w:num w:numId="24">
    <w:abstractNumId w:val="8"/>
  </w:num>
  <w:num w:numId="25">
    <w:abstractNumId w:val="5"/>
  </w:num>
  <w:num w:numId="26">
    <w:abstractNumId w:val="27"/>
  </w:num>
  <w:num w:numId="27">
    <w:abstractNumId w:val="22"/>
  </w:num>
  <w:num w:numId="28">
    <w:abstractNumId w:val="9"/>
  </w:num>
  <w:num w:numId="29">
    <w:abstractNumId w:val="4"/>
  </w:num>
  <w:num w:numId="30">
    <w:abstractNumId w:val="31"/>
  </w:num>
  <w:num w:numId="31">
    <w:abstractNumId w:val="28"/>
  </w:num>
  <w:num w:numId="32">
    <w:abstractNumId w:val="17"/>
  </w:num>
  <w:num w:numId="33">
    <w:abstractNumId w:val="0"/>
  </w:num>
  <w:num w:numId="34">
    <w:abstractNumId w:val="32"/>
  </w:num>
  <w:num w:numId="35">
    <w:abstractNumId w:val="12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pt-BR" w:vendorID="64" w:dllVersion="131078" w:nlCheck="1" w:checkStyle="0"/>
  <w:activeWritingStyle w:appName="MSWord" w:lang="pt-PT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352"/>
    <w:rsid w:val="000225CA"/>
    <w:rsid w:val="00096B5B"/>
    <w:rsid w:val="000C1335"/>
    <w:rsid w:val="0011339E"/>
    <w:rsid w:val="00222209"/>
    <w:rsid w:val="00272278"/>
    <w:rsid w:val="0029779A"/>
    <w:rsid w:val="002B44F1"/>
    <w:rsid w:val="00333FD7"/>
    <w:rsid w:val="003D4352"/>
    <w:rsid w:val="00423889"/>
    <w:rsid w:val="00454C76"/>
    <w:rsid w:val="004D03B3"/>
    <w:rsid w:val="004D40F9"/>
    <w:rsid w:val="00510E2E"/>
    <w:rsid w:val="0051709D"/>
    <w:rsid w:val="00552017"/>
    <w:rsid w:val="005D6B6B"/>
    <w:rsid w:val="005E0D06"/>
    <w:rsid w:val="00622B4F"/>
    <w:rsid w:val="006237A4"/>
    <w:rsid w:val="006616C2"/>
    <w:rsid w:val="006828D4"/>
    <w:rsid w:val="00692367"/>
    <w:rsid w:val="006B299C"/>
    <w:rsid w:val="006E047A"/>
    <w:rsid w:val="006F11B1"/>
    <w:rsid w:val="00776B0E"/>
    <w:rsid w:val="007A4AC8"/>
    <w:rsid w:val="007C5EC4"/>
    <w:rsid w:val="00863FBB"/>
    <w:rsid w:val="00866573"/>
    <w:rsid w:val="008A13C1"/>
    <w:rsid w:val="008E59C8"/>
    <w:rsid w:val="00902862"/>
    <w:rsid w:val="009305EC"/>
    <w:rsid w:val="00961F9C"/>
    <w:rsid w:val="009B45C3"/>
    <w:rsid w:val="009C677D"/>
    <w:rsid w:val="009E24D9"/>
    <w:rsid w:val="00A04131"/>
    <w:rsid w:val="00A05C1F"/>
    <w:rsid w:val="00AC6EC1"/>
    <w:rsid w:val="00AE7598"/>
    <w:rsid w:val="00B345D0"/>
    <w:rsid w:val="00B71A87"/>
    <w:rsid w:val="00B949FB"/>
    <w:rsid w:val="00C30372"/>
    <w:rsid w:val="00C36F01"/>
    <w:rsid w:val="00C50015"/>
    <w:rsid w:val="00C5535D"/>
    <w:rsid w:val="00C95E5E"/>
    <w:rsid w:val="00CB46D9"/>
    <w:rsid w:val="00D17900"/>
    <w:rsid w:val="00D26802"/>
    <w:rsid w:val="00D77540"/>
    <w:rsid w:val="00DC185E"/>
    <w:rsid w:val="00DE6FBA"/>
    <w:rsid w:val="00E92106"/>
    <w:rsid w:val="00EC36CB"/>
    <w:rsid w:val="00EC7DBA"/>
    <w:rsid w:val="00E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B7BB49"/>
  <w15:chartTrackingRefBased/>
  <w15:docId w15:val="{EAA6461D-6CAB-4C43-88A6-D5DBBDE6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B4F"/>
    <w:pPr>
      <w:jc w:val="both"/>
    </w:pPr>
    <w:rPr>
      <w:rFonts w:ascii="Times New Roman" w:hAnsi="Times New Roman"/>
      <w:sz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863FBB"/>
    <w:pPr>
      <w:keepNext/>
      <w:keepLines/>
      <w:numPr>
        <w:numId w:val="1"/>
      </w:numPr>
      <w:spacing w:before="851" w:after="851" w:line="360" w:lineRule="auto"/>
      <w:ind w:left="431" w:hanging="431"/>
      <w:outlineLvl w:val="0"/>
    </w:pPr>
    <w:rPr>
      <w:rFonts w:eastAsiaTheme="majorEastAsia" w:cstheme="majorBidi"/>
      <w:b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22209"/>
    <w:pPr>
      <w:keepNext/>
      <w:keepLines/>
      <w:numPr>
        <w:ilvl w:val="1"/>
        <w:numId w:val="1"/>
      </w:numPr>
      <w:spacing w:before="851" w:after="851" w:line="360" w:lineRule="auto"/>
      <w:ind w:left="709" w:right="709" w:firstLine="0"/>
      <w:outlineLvl w:val="1"/>
    </w:pPr>
    <w:rPr>
      <w:rFonts w:eastAsiaTheme="majorEastAsia" w:cstheme="majorBidi"/>
      <w:b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3D435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3D435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3D435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3D435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3D435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3D435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3D435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863FB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22209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3D4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3D43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3D43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3D43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3D43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3D43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3D43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elha">
    <w:name w:val="Table Grid"/>
    <w:basedOn w:val="Tabelanormal"/>
    <w:uiPriority w:val="39"/>
    <w:rsid w:val="00022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0225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0225CA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423889"/>
    <w:rPr>
      <w:b/>
      <w:bCs/>
    </w:rPr>
  </w:style>
  <w:style w:type="table" w:styleId="TabeladeGrelha4-Destaque5">
    <w:name w:val="Grid Table 4 Accent 5"/>
    <w:basedOn w:val="Tabelanormal"/>
    <w:uiPriority w:val="49"/>
    <w:rsid w:val="00423889"/>
    <w:pPr>
      <w:spacing w:after="0" w:line="240" w:lineRule="auto"/>
    </w:pPr>
    <w:rPr>
      <w:lang w:val="pt-PT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5Escura-Destaque5">
    <w:name w:val="Grid Table 5 Dark Accent 5"/>
    <w:basedOn w:val="Tabelanormal"/>
    <w:uiPriority w:val="50"/>
    <w:rsid w:val="00C553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SemEspaamento">
    <w:name w:val="No Spacing"/>
    <w:uiPriority w:val="1"/>
    <w:qFormat/>
    <w:rsid w:val="00622B4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05C1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pt-PT"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B44F1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pt-PT"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2B44F1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B44F1"/>
    <w:pPr>
      <w:tabs>
        <w:tab w:val="left" w:pos="440"/>
        <w:tab w:val="right" w:leader="dot" w:pos="8494"/>
      </w:tabs>
      <w:spacing w:after="100"/>
      <w:jc w:val="center"/>
    </w:pPr>
    <w:rPr>
      <w:rFonts w:eastAsiaTheme="minorEastAsia" w:cs="Times New Roman"/>
      <w:b/>
      <w:szCs w:val="24"/>
      <w:lang w:val="pt-PT"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2B44F1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lang w:val="pt-PT" w:eastAsia="pt-PT"/>
    </w:rPr>
  </w:style>
  <w:style w:type="character" w:styleId="Hiperligao">
    <w:name w:val="Hyperlink"/>
    <w:basedOn w:val="Tipodeletrapredefinidodopargrafo"/>
    <w:uiPriority w:val="99"/>
    <w:unhideWhenUsed/>
    <w:rsid w:val="002B44F1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E921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92106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E921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92106"/>
    <w:rPr>
      <w:rFonts w:ascii="Times New Roman" w:hAnsi="Times New Roman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29779A"/>
    <w:pPr>
      <w:spacing w:after="200" w:line="240" w:lineRule="auto"/>
      <w:ind w:firstLine="709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2FD44-E49F-4EC5-86EF-976F4F0A6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1148</Words>
  <Characters>6201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>I    INTRODUÇÃO</vt:lpstr>
      <vt:lpstr>    Propósito Do Documento De Requisitos</vt:lpstr>
      <vt:lpstr>    1.2       Escopo do Produto</vt:lpstr>
      <vt:lpstr>    Definições, Acrônimos e Abreviações</vt:lpstr>
      <vt:lpstr>II. DESCRIÇÃO GERAL</vt:lpstr>
      <vt:lpstr/>
      <vt:lpstr>III.   MODELAGEM DO SISTEMA</vt:lpstr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ESTÁGIO</dc:creator>
  <cp:keywords/>
  <dc:description/>
  <cp:lastModifiedBy>Vida Luz</cp:lastModifiedBy>
  <cp:revision>4</cp:revision>
  <cp:lastPrinted>2025-06-18T21:25:00Z</cp:lastPrinted>
  <dcterms:created xsi:type="dcterms:W3CDTF">2025-06-18T21:25:00Z</dcterms:created>
  <dcterms:modified xsi:type="dcterms:W3CDTF">2025-06-19T00:44:00Z</dcterms:modified>
</cp:coreProperties>
</file>