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C1" w:rsidRPr="00714E5B" w:rsidRDefault="00714E5B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pict>
          <v:rect id="_x0000_i1025" style="width:0;height:1.5pt" o:hralign="center" o:hrstd="t" o:hr="t" fillcolor="#a0a0a0" stroked="f"/>
        </w:pic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Todas as perguntas do simulado, juntamente com as respostas estão sendo exibidas abaixo: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 Quando algo visível para os usuário finais é um desvio em relação ao especificado ou um comportamento não esperado, isso é chamado de:</w:t>
      </w:r>
    </w:p>
    <w:p w:rsidR="00765BC1" w:rsidRPr="00714E5B" w:rsidRDefault="00765BC1" w:rsidP="00765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Um erro;</w:t>
      </w:r>
    </w:p>
    <w:p w:rsidR="00765BC1" w:rsidRPr="00714E5B" w:rsidRDefault="00765BC1" w:rsidP="00765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Uma anomalia;</w:t>
      </w:r>
    </w:p>
    <w:p w:rsidR="00765BC1" w:rsidRPr="00714E5B" w:rsidRDefault="00765BC1" w:rsidP="00765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Uma falha;</w:t>
      </w:r>
    </w:p>
    <w:p w:rsidR="00765BC1" w:rsidRPr="00714E5B" w:rsidRDefault="00765BC1" w:rsidP="00765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Um defeito;</w:t>
      </w:r>
    </w:p>
    <w:p w:rsidR="00765BC1" w:rsidRPr="00714E5B" w:rsidRDefault="00765BC1" w:rsidP="00765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Um engano.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 O teste de regressão deve ser feito:</w:t>
      </w:r>
    </w:p>
    <w:p w:rsidR="00765BC1" w:rsidRPr="00714E5B" w:rsidRDefault="00765BC1" w:rsidP="00765BC1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I. A cada semana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>II. Após uma mudança no software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>III. Com a maior frequência possível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>IV. Quando o ambiente mudar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 xml:space="preserve">V. Quando o gerente do projeto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pedir</w:t>
      </w:r>
      <w:proofErr w:type="gramEnd"/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</w:p>
    <w:p w:rsidR="00765BC1" w:rsidRPr="00714E5B" w:rsidRDefault="00765BC1" w:rsidP="00765B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I e II são verdadeiras, III e V são falsas;</w:t>
      </w:r>
    </w:p>
    <w:p w:rsidR="00765BC1" w:rsidRPr="00714E5B" w:rsidRDefault="00765BC1" w:rsidP="00765B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II, III e IV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são verdadeiras, I e V são falsas;</w:t>
      </w:r>
    </w:p>
    <w:p w:rsidR="00765BC1" w:rsidRPr="00714E5B" w:rsidRDefault="00765BC1" w:rsidP="00765B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II e IV são verdadeiras, I, III e V são falsas;</w:t>
      </w:r>
    </w:p>
    <w:p w:rsidR="00765BC1" w:rsidRPr="00714E5B" w:rsidRDefault="00765BC1" w:rsidP="00765B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II é verdadeira, I, III, IV e V são falsas;</w:t>
      </w:r>
    </w:p>
    <w:p w:rsidR="00765BC1" w:rsidRPr="00714E5B" w:rsidRDefault="00765BC1" w:rsidP="00765B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e) Todas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são verdadeira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 De acordo com o padrão IEEE 829 o plano de teste contem todos os seguintes itens, exceto:</w:t>
      </w:r>
    </w:p>
    <w:p w:rsidR="00765BC1" w:rsidRPr="00714E5B" w:rsidRDefault="00765BC1" w:rsidP="00765B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Itens de teste;</w:t>
      </w:r>
    </w:p>
    <w:p w:rsidR="00765BC1" w:rsidRPr="00714E5B" w:rsidRDefault="00765BC1" w:rsidP="00765B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Entregáveis de teste;</w:t>
      </w:r>
    </w:p>
    <w:p w:rsidR="00765BC1" w:rsidRPr="00714E5B" w:rsidRDefault="00765BC1" w:rsidP="00765B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Tarefas de teste</w:t>
      </w:r>
    </w:p>
    <w:p w:rsidR="00765BC1" w:rsidRPr="00714E5B" w:rsidRDefault="00765BC1" w:rsidP="00765B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Ambiente de teste;</w:t>
      </w:r>
    </w:p>
    <w:p w:rsidR="00765BC1" w:rsidRPr="00714E5B" w:rsidRDefault="00765BC1" w:rsidP="00765B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Especificação de teste.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 O processo de teste deve parar quando:</w:t>
      </w:r>
    </w:p>
    <w:p w:rsidR="00765BC1" w:rsidRPr="00714E5B" w:rsidRDefault="00765BC1" w:rsidP="00765B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Todos os testes planejados terem sido executados;</w:t>
      </w:r>
    </w:p>
    <w:p w:rsidR="00765BC1" w:rsidRPr="00714E5B" w:rsidRDefault="00765BC1" w:rsidP="00765B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b) O tempo estimado esgotar;</w:t>
      </w:r>
    </w:p>
    <w:p w:rsidR="00765BC1" w:rsidRPr="00714E5B" w:rsidRDefault="00765BC1" w:rsidP="00765B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Todos os defeitos terem sido corrigidos;</w:t>
      </w:r>
    </w:p>
    <w:p w:rsidR="00765BC1" w:rsidRPr="00714E5B" w:rsidRDefault="00765BC1" w:rsidP="00765B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A e C;</w:t>
      </w:r>
    </w:p>
    <w:p w:rsidR="00765BC1" w:rsidRPr="00714E5B" w:rsidRDefault="00765BC1" w:rsidP="00765B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Depende do risco para o sistema que está sendo testado.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5. O número em um sistema de controle de estoque pode variar entre 10.000 e 99.999 inclusive. Quais das seguintes entradas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poderiam ser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o resultado da modelagem de teste usando apenas classes de equivalências válidas e limites válidos?</w:t>
      </w:r>
    </w:p>
    <w:p w:rsidR="00765BC1" w:rsidRPr="00714E5B" w:rsidRDefault="00765BC1" w:rsidP="00765B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1.000, 5.000, 99.999;</w:t>
      </w:r>
    </w:p>
    <w:p w:rsidR="00765BC1" w:rsidRPr="00714E5B" w:rsidRDefault="00765BC1" w:rsidP="00765B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9.999, 50.000, 100.000;</w:t>
      </w:r>
    </w:p>
    <w:p w:rsidR="00765BC1" w:rsidRPr="00714E5B" w:rsidRDefault="00765BC1" w:rsidP="00765B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10.000, 50.000, 99.999;</w:t>
      </w:r>
    </w:p>
    <w:p w:rsidR="00765BC1" w:rsidRPr="00714E5B" w:rsidRDefault="00765BC1" w:rsidP="00765B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10.000, 99.999;</w:t>
      </w:r>
    </w:p>
    <w:p w:rsidR="00765BC1" w:rsidRPr="00714E5B" w:rsidRDefault="00765BC1" w:rsidP="00765B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9.999, 10.000, 50.000, 99.999, 100.000.</w:t>
      </w:r>
    </w:p>
    <w:p w:rsidR="00765BC1" w:rsidRPr="00714E5B" w:rsidRDefault="00765BC1" w:rsidP="00765BC1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6. Considere as seguintes afirmações sobre o teste de software iniciar, de forma antecipada: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I. Iniciar o teste de software, de forma antecipada no ciclo de vida do software, pode prevenir a multiplicação de falhas;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II. Falhas encontradas, durante o planejamento antecipado de testes </w:t>
      </w:r>
      <w:proofErr w:type="gramStart"/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são</w:t>
      </w:r>
      <w:proofErr w:type="gramEnd"/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 mais cara para serem corrigidas;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III. Iniciar o teste de software de forma antecipada pode encontrar defeitos;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IV. Iniciar o teste de software de forma antecipada pode causar mudanças nos requisitos;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V. Iniciar o teste de software de forma antecipada requer mais esforços no ciclo de vida do software.</w:t>
      </w:r>
    </w:p>
    <w:p w:rsidR="00765BC1" w:rsidRPr="00714E5B" w:rsidRDefault="00765BC1" w:rsidP="00765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I, III e IV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são verdadeiras. II e V são falsas;</w:t>
      </w:r>
    </w:p>
    <w:p w:rsidR="00765BC1" w:rsidRPr="00714E5B" w:rsidRDefault="00765BC1" w:rsidP="00765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III é verdadeira, I, II, IV e V são falsas;</w:t>
      </w:r>
    </w:p>
    <w:p w:rsidR="00765BC1" w:rsidRPr="00714E5B" w:rsidRDefault="00765BC1" w:rsidP="00765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III e IV são verdadeiras.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I, II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 V são falsas;</w:t>
      </w:r>
    </w:p>
    <w:p w:rsidR="00765BC1" w:rsidRPr="00714E5B" w:rsidRDefault="00765BC1" w:rsidP="00765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I, III, IV e V são verdadeiras, II é falsa;</w:t>
      </w:r>
    </w:p>
    <w:p w:rsidR="00765BC1" w:rsidRPr="00714E5B" w:rsidRDefault="00765BC1" w:rsidP="00765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I e III são verdadeiras, II, IV e V são falsas.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7. Qual das seguintes afirmações está correta, quanto ao teste de sistema não funcional?</w:t>
      </w:r>
    </w:p>
    <w:p w:rsidR="00765BC1" w:rsidRPr="00714E5B" w:rsidRDefault="00765BC1" w:rsidP="00765B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Teste para verificar se algo no sistema não funciona corretamente;</w:t>
      </w:r>
    </w:p>
    <w:p w:rsidR="00765BC1" w:rsidRPr="00714E5B" w:rsidRDefault="00765BC1" w:rsidP="00765B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Testa os atributos de qualidade, incluindo o desempenho e usabilidade;</w:t>
      </w:r>
    </w:p>
    <w:p w:rsidR="00765BC1" w:rsidRPr="00714E5B" w:rsidRDefault="00765BC1" w:rsidP="00765B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Testa uma funcionalidade do sistema usando apenas o componente do software, necessário para a execução da função;</w:t>
      </w:r>
    </w:p>
    <w:p w:rsidR="00765BC1" w:rsidRPr="00714E5B" w:rsidRDefault="00765BC1" w:rsidP="00765B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Testa uma funcionalidade do sistema usando apenas o componente do software, necessário para a execução da ação;</w:t>
      </w:r>
    </w:p>
    <w:p w:rsidR="00765BC1" w:rsidRPr="00714E5B" w:rsidRDefault="00765BC1" w:rsidP="00765B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e) Testa as funcionalidades que não deveriam existir.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8. Qual das seguintes alternativas não faz parte do gerenciamento de configuração?</w:t>
      </w:r>
    </w:p>
    <w:p w:rsidR="00765BC1" w:rsidRPr="00714E5B" w:rsidRDefault="00765BC1" w:rsidP="00765B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Contabilidade e estado dos itens de configuração;</w:t>
      </w:r>
    </w:p>
    <w:p w:rsidR="00765BC1" w:rsidRPr="00714E5B" w:rsidRDefault="00765BC1" w:rsidP="00765B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Auditoria de conformidade ISO9001;</w:t>
      </w:r>
    </w:p>
    <w:p w:rsidR="00765BC1" w:rsidRPr="00714E5B" w:rsidRDefault="00765BC1" w:rsidP="00765B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Identificação das versões dos testes;</w:t>
      </w:r>
    </w:p>
    <w:p w:rsidR="00765BC1" w:rsidRPr="00714E5B" w:rsidRDefault="00765BC1" w:rsidP="00765B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Registro das mudanças que ocorrem na documentação, ao longo do projeto;</w:t>
      </w:r>
    </w:p>
    <w:p w:rsidR="00765BC1" w:rsidRPr="00714E5B" w:rsidRDefault="00765BC1" w:rsidP="00765B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Acesso controlado as bibliotecas.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9. Qual das seguintes alternativas é a principal proposta da estratégia de integração para teste de integração pequeno?</w:t>
      </w:r>
    </w:p>
    <w:p w:rsidR="00765BC1" w:rsidRPr="00714E5B" w:rsidRDefault="00765BC1" w:rsidP="00765B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Para garantir que todos os pequenos módulos serão testados adequadamente;</w:t>
      </w:r>
    </w:p>
    <w:p w:rsidR="00765BC1" w:rsidRPr="00714E5B" w:rsidRDefault="00765BC1" w:rsidP="00765B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Para garantir que todas as interfaces do sistema funcionem com outros sistemas e com rede;</w:t>
      </w:r>
    </w:p>
    <w:p w:rsidR="00765BC1" w:rsidRPr="00714E5B" w:rsidRDefault="00765BC1" w:rsidP="00765B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Para especificar quais módulos combinam, quando e com quantos de uma só vez;</w:t>
      </w:r>
    </w:p>
    <w:p w:rsidR="00765BC1" w:rsidRPr="00714E5B" w:rsidRDefault="00765BC1" w:rsidP="00765B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Para garantir que o teste de integração possa ser realizado por uma equipe pequena;</w:t>
      </w:r>
    </w:p>
    <w:p w:rsidR="00765BC1" w:rsidRPr="00714E5B" w:rsidRDefault="00765BC1" w:rsidP="00765B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Para especificar como o software deve ser dividido em módulos.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10. Qual o objetivo dos critérios de conclusão de teste em um plano de teste?</w:t>
      </w:r>
    </w:p>
    <w:p w:rsidR="00765BC1" w:rsidRPr="00714E5B" w:rsidRDefault="00765BC1" w:rsidP="00765B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Para saber quando a execução de um teste deve ser terminada;</w:t>
      </w:r>
    </w:p>
    <w:p w:rsidR="00765BC1" w:rsidRPr="00714E5B" w:rsidRDefault="00765BC1" w:rsidP="00765B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Garantir que o caso de teste está completo;</w:t>
      </w:r>
    </w:p>
    <w:p w:rsidR="00765BC1" w:rsidRPr="00714E5B" w:rsidRDefault="00765BC1" w:rsidP="00765B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Para definir os critérios usados na geração das entradas do teste;</w:t>
      </w:r>
    </w:p>
    <w:p w:rsidR="00765BC1" w:rsidRPr="00714E5B" w:rsidRDefault="00765BC1" w:rsidP="00765B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Para saber quando o planejamento do teste está completo;</w:t>
      </w:r>
    </w:p>
    <w:p w:rsidR="00765BC1" w:rsidRPr="00714E5B" w:rsidRDefault="00765BC1" w:rsidP="00765B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Para planejar quando os testes devem parar.</w:t>
      </w:r>
    </w:p>
    <w:p w:rsidR="00765BC1" w:rsidRPr="00714E5B" w:rsidRDefault="00765BC1" w:rsidP="00765BC1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11. Considere as seguintes afirmações: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I. Um incidente pode ser fechado sem ser corrigido;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II. Incidentes não podem ser cadastrados contra a documentação;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III. A fase final do gerenciamento de incidentes é a correção;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IV. O registro do incidente não incluir informações sobre o ambiente de teste;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V. Incidentes devem ser cadastrados quando alguém, que não seja o autor do software, realiza o teste.</w:t>
      </w:r>
    </w:p>
    <w:p w:rsidR="00765BC1" w:rsidRPr="00714E5B" w:rsidRDefault="00765BC1" w:rsidP="00765B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a) II e V são verdadeiras, I, III e IV são falsas;</w:t>
      </w:r>
    </w:p>
    <w:p w:rsidR="00765BC1" w:rsidRPr="00714E5B" w:rsidRDefault="00765BC1" w:rsidP="00765B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I e V são verdadeiras, II, III e IV são falsas;</w:t>
      </w:r>
    </w:p>
    <w:p w:rsidR="00765BC1" w:rsidRPr="00714E5B" w:rsidRDefault="00765BC1" w:rsidP="00765B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I, IV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 V são verdadeiras, II e III são falsas;</w:t>
      </w:r>
    </w:p>
    <w:p w:rsidR="00765BC1" w:rsidRPr="00714E5B" w:rsidRDefault="00765BC1" w:rsidP="00765B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I e II são verdadeiras, III, IV e V são falsas;</w:t>
      </w:r>
    </w:p>
    <w:p w:rsidR="00765BC1" w:rsidRPr="00714E5B" w:rsidRDefault="00765BC1" w:rsidP="00765B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I é verdadeira, II, III, IV e V são falsas.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12. Dado o seguinte código, o que é verdadeiro sobre o número mínimo de casos de teste necessários para uma total cobertura de sentença (comando) e desvio: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Read P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Read Q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IF P+Q &gt; 100 THEN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Print “Large”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ENDIF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If P &gt; 50 THEN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Print “P </w:t>
      </w:r>
      <w:proofErr w:type="spellStart"/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Large</w:t>
      </w:r>
      <w:proofErr w:type="spellEnd"/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”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ENDIF</w:t>
      </w:r>
    </w:p>
    <w:p w:rsidR="00765BC1" w:rsidRPr="00714E5B" w:rsidRDefault="00765BC1" w:rsidP="00765B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 de cobertura de sentença (comando), 3 para a cobertura de desvio;</w:t>
      </w:r>
    </w:p>
    <w:p w:rsidR="00765BC1" w:rsidRPr="00714E5B" w:rsidRDefault="00765BC1" w:rsidP="00765B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 de cobertura de sentença (comando), 2 para a cobertura de desvio;</w:t>
      </w:r>
    </w:p>
    <w:p w:rsidR="00765BC1" w:rsidRPr="00714E5B" w:rsidRDefault="00765BC1" w:rsidP="00765B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 cobertura de sentença (comando), 1 para a cobertura de desvio;</w:t>
      </w:r>
    </w:p>
    <w:p w:rsidR="00765BC1" w:rsidRPr="00714E5B" w:rsidRDefault="00765BC1" w:rsidP="00765B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testes de cobertura de sentença (comando), 3 para a cobertura de desvio;</w:t>
      </w:r>
    </w:p>
    <w:p w:rsidR="00765BC1" w:rsidRPr="00714E5B" w:rsidRDefault="00765BC1" w:rsidP="00765B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e)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testes de cobertura de sentença (comando), 2 para a cobertura de desvio.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13. Dado o seguinte código: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Switch PC </w:t>
      </w:r>
      <w:proofErr w:type="spellStart"/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on</w:t>
      </w:r>
      <w:proofErr w:type="spellEnd"/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Start “outlook” 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IF outlook appears THEN 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Send an email 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lastRenderedPageBreak/>
        <w:t>Close Outlook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ENDIF</w:t>
      </w:r>
    </w:p>
    <w:p w:rsidR="00765BC1" w:rsidRPr="00714E5B" w:rsidRDefault="00765BC1" w:rsidP="00765B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 de cobertura de sentença (comando), 1 para a cobertura de desvio;</w:t>
      </w:r>
    </w:p>
    <w:p w:rsidR="00765BC1" w:rsidRPr="00714E5B" w:rsidRDefault="00765BC1" w:rsidP="00765B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 de cobertura de sentença (comando), 2 para a cobertura de desvio;</w:t>
      </w:r>
    </w:p>
    <w:p w:rsidR="00765BC1" w:rsidRPr="00714E5B" w:rsidRDefault="00765BC1" w:rsidP="00765B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 de cobertura de sentença (comando), 3 para a cobertura de desvio;</w:t>
      </w:r>
    </w:p>
    <w:p w:rsidR="00765BC1" w:rsidRPr="00714E5B" w:rsidRDefault="00765BC1" w:rsidP="00765B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testes de cobertura de sentença (comando), 2 para a cobertura de desvio;</w:t>
      </w:r>
    </w:p>
    <w:p w:rsidR="00765BC1" w:rsidRPr="00714E5B" w:rsidRDefault="00765BC1" w:rsidP="00765B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e)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testes de cobertura de sentença (comando), 3 para a cobertura de desvio.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14. Dado o seguinte código, qual a alternativa verdadeira: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IF A &gt; B THEN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C = A – B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ELSE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C = A + B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ENDIF 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Read D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IF C = D Then 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Print “Error” </w:t>
      </w:r>
    </w:p>
    <w:p w:rsidR="00765BC1" w:rsidRPr="00714E5B" w:rsidRDefault="00765BC1" w:rsidP="00765BC1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ENDIF</w:t>
      </w:r>
    </w:p>
    <w:p w:rsidR="00765BC1" w:rsidRPr="00714E5B" w:rsidRDefault="00765BC1" w:rsidP="00765B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 de cobertura de sentença (comando), 3 para a cobertura de desvio;</w:t>
      </w:r>
    </w:p>
    <w:p w:rsidR="00765BC1" w:rsidRPr="00714E5B" w:rsidRDefault="00765BC1" w:rsidP="00765B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testes de cobertura de sentença (comando), 2 para a cobertura de desvio;</w:t>
      </w:r>
    </w:p>
    <w:p w:rsidR="00765BC1" w:rsidRPr="00714E5B" w:rsidRDefault="00765BC1" w:rsidP="00765B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testes de cobertura de sentença (comando), 3 para a cobertura de desvio;</w:t>
      </w:r>
    </w:p>
    <w:p w:rsidR="00765BC1" w:rsidRPr="00714E5B" w:rsidRDefault="00765BC1" w:rsidP="00765B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testes de cobertura de sentença (comando), 3 para a cobertura de desvio;</w:t>
      </w:r>
    </w:p>
    <w:p w:rsidR="00765BC1" w:rsidRPr="00714E5B" w:rsidRDefault="00765BC1" w:rsidP="00765B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e)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testes de cobertura de sentença (comando), 2 para a cobertura de desvio.</w:t>
      </w:r>
    </w:p>
    <w:p w:rsidR="00765BC1" w:rsidRPr="00714E5B" w:rsidRDefault="00765BC1" w:rsidP="00765BC1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15. Considere o seguinte: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Pegar e ler o jornal</w:t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br/>
        <w:t>Olhe o que está passando na televisão</w:t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lastRenderedPageBreak/>
        <w:t xml:space="preserve">Se tiver um programa que você estiver interesse em assistir, então, veja a TV e assista </w:t>
      </w:r>
      <w:proofErr w:type="gramStart"/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o programa</w:t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br/>
        <w:t>Caso</w:t>
      </w:r>
      <w:proofErr w:type="gramEnd"/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 contrário</w:t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br/>
        <w:t>Continue lendo o jornal</w:t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br/>
        <w:t>Se existe uma palavra cruzada no jornal, então tente completar</w:t>
      </w:r>
    </w:p>
    <w:p w:rsidR="00765BC1" w:rsidRPr="00714E5B" w:rsidRDefault="00765BC1" w:rsidP="00765B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CS = 1 e CD = 1;</w:t>
      </w:r>
    </w:p>
    <w:p w:rsidR="00765BC1" w:rsidRPr="00714E5B" w:rsidRDefault="00765BC1" w:rsidP="00765B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CS = 1 e CD = 2;</w:t>
      </w:r>
    </w:p>
    <w:p w:rsidR="00765BC1" w:rsidRPr="00714E5B" w:rsidRDefault="00765BC1" w:rsidP="00765B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CS = 1 e CD = 3;</w:t>
      </w:r>
    </w:p>
    <w:p w:rsidR="00765BC1" w:rsidRPr="00714E5B" w:rsidRDefault="00765BC1" w:rsidP="00765B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CS = 2 e CD = 2;</w:t>
      </w:r>
    </w:p>
    <w:p w:rsidR="00765BC1" w:rsidRPr="00714E5B" w:rsidRDefault="00765BC1" w:rsidP="00765B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CS = 2 e CD = 3.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16. O ponto de partida se você deseja uma (nova) ferramenta de teste é:</w:t>
      </w:r>
    </w:p>
    <w:p w:rsidR="00765BC1" w:rsidRPr="00714E5B" w:rsidRDefault="00765BC1" w:rsidP="00765BC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Assistir uma exposição sobre ferramentas;</w:t>
      </w:r>
    </w:p>
    <w:p w:rsidR="00765BC1" w:rsidRPr="00714E5B" w:rsidRDefault="00765BC1" w:rsidP="00765BC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Convidar um fornecedor para dá uma demonstração;</w:t>
      </w:r>
    </w:p>
    <w:p w:rsidR="00765BC1" w:rsidRPr="00714E5B" w:rsidRDefault="00765BC1" w:rsidP="00765BC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Analisar as suas necessidades e exigências;</w:t>
      </w:r>
    </w:p>
    <w:p w:rsidR="00765BC1" w:rsidRPr="00714E5B" w:rsidRDefault="00765BC1" w:rsidP="00765BC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Calcular o seu orçamento para a aquisição da ferramenta;</w:t>
      </w:r>
    </w:p>
    <w:p w:rsidR="00765BC1" w:rsidRPr="00714E5B" w:rsidRDefault="00765BC1" w:rsidP="00765BC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Pesquisar na Internet.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17. Quando uma nova ferramenta de teste é adquirida, ela deve ser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utilizada primeiro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:</w:t>
      </w:r>
    </w:p>
    <w:p w:rsidR="00765BC1" w:rsidRPr="00714E5B" w:rsidRDefault="00765BC1" w:rsidP="00765B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Por uma pequena equipe para ela estabelecer o melhor modo de usar a ferramenta;</w:t>
      </w:r>
    </w:p>
    <w:p w:rsidR="00765BC1" w:rsidRPr="00714E5B" w:rsidRDefault="00765BC1" w:rsidP="00765B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Por todos que a ferramenta possa ser útil;</w:t>
      </w:r>
    </w:p>
    <w:p w:rsidR="00765BC1" w:rsidRPr="00714E5B" w:rsidRDefault="00765BC1" w:rsidP="00765B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Por uma equipe independente de teste;</w:t>
      </w:r>
    </w:p>
    <w:p w:rsidR="00765BC1" w:rsidRPr="00714E5B" w:rsidRDefault="00765BC1" w:rsidP="00765B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Pelos gerentes para verem em quais projetos ela pode ser usada;</w:t>
      </w:r>
    </w:p>
    <w:p w:rsidR="00765BC1" w:rsidRPr="00714E5B" w:rsidRDefault="00765BC1" w:rsidP="00765B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Pelo fornecedor contratante para escrever os primeiros scripts.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18. O que a análise estática pode não encontrar?</w:t>
      </w:r>
    </w:p>
    <w:p w:rsidR="00765BC1" w:rsidRPr="00714E5B" w:rsidRDefault="00765BC1" w:rsidP="00765BC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 utilização de uma variável antes de ela ter sido definida;</w:t>
      </w:r>
    </w:p>
    <w:p w:rsidR="00765BC1" w:rsidRPr="00714E5B" w:rsidRDefault="00765BC1" w:rsidP="00765BC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Código não utilizado ("morto");</w:t>
      </w:r>
    </w:p>
    <w:p w:rsidR="00765BC1" w:rsidRPr="00714E5B" w:rsidRDefault="00765BC1" w:rsidP="00765BC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Se o valor armazenado em uma variável está correto;</w:t>
      </w:r>
    </w:p>
    <w:p w:rsidR="00765BC1" w:rsidRPr="00714E5B" w:rsidRDefault="00765BC1" w:rsidP="00765BC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A redefinição de uma variável antes de ela ter sido utilizada;</w:t>
      </w:r>
    </w:p>
    <w:p w:rsidR="00765BC1" w:rsidRPr="00714E5B" w:rsidRDefault="00765BC1" w:rsidP="00765BC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e) Violações do tamanho de </w:t>
      </w:r>
      <w:proofErr w:type="spell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arrays</w:t>
      </w:r>
      <w:proofErr w:type="spell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19. Qual das seguintes alternativas não é uma técnica de caixa preta?</w:t>
      </w:r>
    </w:p>
    <w:p w:rsidR="00765BC1" w:rsidRPr="00714E5B" w:rsidRDefault="00765BC1" w:rsidP="00765B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Partição de equivalência;</w:t>
      </w:r>
    </w:p>
    <w:p w:rsidR="00765BC1" w:rsidRPr="00714E5B" w:rsidRDefault="00765BC1" w:rsidP="00765B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b) Teste de transição de estados;</w:t>
      </w:r>
    </w:p>
    <w:p w:rsidR="00765BC1" w:rsidRPr="00714E5B" w:rsidRDefault="00765BC1" w:rsidP="00765B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Teste de </w:t>
      </w:r>
      <w:proofErr w:type="spell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Seqüência</w:t>
      </w:r>
      <w:proofErr w:type="spell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de Código Linear e Salto (LCSAJ);</w:t>
      </w:r>
    </w:p>
    <w:p w:rsidR="00765BC1" w:rsidRPr="00714E5B" w:rsidRDefault="00765BC1" w:rsidP="00765B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Teste de sintaxe;</w:t>
      </w:r>
    </w:p>
    <w:p w:rsidR="00765BC1" w:rsidRPr="00714E5B" w:rsidRDefault="00765BC1" w:rsidP="00765B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Teste de valor limite.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20. Teste beta é:</w:t>
      </w:r>
    </w:p>
    <w:p w:rsidR="00765BC1" w:rsidRPr="00714E5B" w:rsidRDefault="00765BC1" w:rsidP="00765BC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Realizado pelos clientes, na sua própria empresa;</w:t>
      </w:r>
    </w:p>
    <w:p w:rsidR="00765BC1" w:rsidRPr="00714E5B" w:rsidRDefault="00765BC1" w:rsidP="00765BC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Realizado pelos clientes do ambiente de desenvolvimento;</w:t>
      </w:r>
    </w:p>
    <w:p w:rsidR="00765BC1" w:rsidRPr="00714E5B" w:rsidRDefault="00765BC1" w:rsidP="00765BC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Realizado por uma equipe independente de teste;</w:t>
      </w:r>
    </w:p>
    <w:p w:rsidR="00765BC1" w:rsidRPr="00714E5B" w:rsidRDefault="00765BC1" w:rsidP="00765BC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Útil para fazer testes de software feitos sobre encomenda;</w:t>
      </w:r>
    </w:p>
    <w:p w:rsidR="00765BC1" w:rsidRPr="00714E5B" w:rsidRDefault="00765BC1" w:rsidP="00765BC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Realizado o mais cedo possível no ciclo de vida do software.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21. Dados os seguintes tipos de ferramenta, quais delas são, normalmente, usadas pelos desenvolvedores e quais por uma equipe de teste independente:</w:t>
      </w:r>
    </w:p>
    <w:p w:rsidR="00765BC1" w:rsidRPr="00714E5B" w:rsidRDefault="00765BC1" w:rsidP="00765BC1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I. Análise estática;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II. Testes de desempenho;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III. Gestão de testes;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IV. Análise dinâmica;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V. Execução de testes;</w:t>
      </w: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714E5B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VI. Preparação dos dados do teste.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</w:p>
    <w:p w:rsidR="00765BC1" w:rsidRPr="00714E5B" w:rsidRDefault="00765BC1" w:rsidP="00765BC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Desenvolvedores: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I, IV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 VI; equipe de teste: II, III e V;</w:t>
      </w:r>
    </w:p>
    <w:p w:rsidR="00765BC1" w:rsidRPr="00714E5B" w:rsidRDefault="00765BC1" w:rsidP="00765BC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Desenvolvedores: I e IV; equipe de teste: II, III, V e VI;</w:t>
      </w:r>
    </w:p>
    <w:p w:rsidR="00765BC1" w:rsidRPr="00714E5B" w:rsidRDefault="00765BC1" w:rsidP="00765BC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Desenvolvedores: I, II, III e IV; equipe de teste: V e VI;</w:t>
      </w:r>
    </w:p>
    <w:p w:rsidR="00765BC1" w:rsidRPr="00714E5B" w:rsidRDefault="00765BC1" w:rsidP="00765BC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Desenvolvedores: </w:t>
      </w:r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II, IV</w:t>
      </w:r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 VI; equipe de teste: I, III e V;</w:t>
      </w:r>
    </w:p>
    <w:p w:rsidR="00765BC1" w:rsidRPr="00714E5B" w:rsidRDefault="00765BC1" w:rsidP="00765BC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Desenvolvedores: I, III, IV e V; equipe de teste: II e VI.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22. O principal foco dos testes de aceitação é:</w:t>
      </w:r>
    </w:p>
    <w:p w:rsidR="00765BC1" w:rsidRPr="00714E5B" w:rsidRDefault="00765BC1" w:rsidP="00765BC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Encontrar falhas no sistema;</w:t>
      </w:r>
    </w:p>
    <w:p w:rsidR="00765BC1" w:rsidRPr="00714E5B" w:rsidRDefault="00765BC1" w:rsidP="00765BC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Garantir que o sistema esteja adequado para todos os usuários;</w:t>
      </w:r>
    </w:p>
    <w:p w:rsidR="00765BC1" w:rsidRPr="00714E5B" w:rsidRDefault="00765BC1" w:rsidP="00765BC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Testar o sistema com outros sistemas;</w:t>
      </w:r>
    </w:p>
    <w:p w:rsidR="00765BC1" w:rsidRPr="00714E5B" w:rsidRDefault="00765BC1" w:rsidP="00765BC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Testar com perspectiva nas regras de negócio;</w:t>
      </w:r>
    </w:p>
    <w:p w:rsidR="00765BC1" w:rsidRPr="00714E5B" w:rsidRDefault="00765BC1" w:rsidP="00765BC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Teste por uma equipe de teste diferente.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23. Qual das seguintes afirmações sobre o padrão do teste de componente é falsa?</w:t>
      </w:r>
    </w:p>
    <w:p w:rsidR="00765BC1" w:rsidRPr="00714E5B" w:rsidRDefault="00765BC1" w:rsidP="00765BC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Técnicas de modelagem de caixa preta têm uma técnica de medição associada;</w:t>
      </w:r>
    </w:p>
    <w:p w:rsidR="00765BC1" w:rsidRPr="00714E5B" w:rsidRDefault="00765BC1" w:rsidP="00765BC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b) Técnicas de caixa branca têm uma técnica de medição associada;</w:t>
      </w:r>
    </w:p>
    <w:p w:rsidR="00765BC1" w:rsidRPr="00714E5B" w:rsidRDefault="00765BC1" w:rsidP="00765BC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Complexidade </w:t>
      </w:r>
      <w:proofErr w:type="spell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ciclomática</w:t>
      </w:r>
      <w:proofErr w:type="spell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não é um teste de medição técnica;</w:t>
      </w:r>
    </w:p>
    <w:p w:rsidR="00765BC1" w:rsidRPr="00714E5B" w:rsidRDefault="00765BC1" w:rsidP="00765BC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Técnicas de medições de caixa preta têm uma técnica de modelagem de teste associada;</w:t>
      </w:r>
    </w:p>
    <w:p w:rsidR="00765BC1" w:rsidRPr="00714E5B" w:rsidRDefault="00765BC1" w:rsidP="00765BC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Técnicas de medições de caixa branca têm uma técnica de modelagem de teste associada.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24. Qual das seguintes afirmações não é verdadeira:</w:t>
      </w:r>
    </w:p>
    <w:p w:rsidR="00765BC1" w:rsidRPr="00714E5B" w:rsidRDefault="00765BC1" w:rsidP="00765BC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Inspeção é o processo mais formal de revisão;</w:t>
      </w:r>
    </w:p>
    <w:p w:rsidR="00765BC1" w:rsidRPr="00714E5B" w:rsidRDefault="00765BC1" w:rsidP="00765BC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As inspeções devem ser lideradas por um líder treinado;</w:t>
      </w:r>
    </w:p>
    <w:p w:rsidR="00765BC1" w:rsidRPr="00714E5B" w:rsidRDefault="00765BC1" w:rsidP="00765BC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Gerentes podem realizar inspeções em documentos de gerência;</w:t>
      </w:r>
    </w:p>
    <w:p w:rsidR="00765BC1" w:rsidRPr="00714E5B" w:rsidRDefault="00765BC1" w:rsidP="00765BC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Inspeção é adequada mesmo quando não existem documentos escritos;</w:t>
      </w:r>
    </w:p>
    <w:p w:rsidR="00765BC1" w:rsidRPr="00714E5B" w:rsidRDefault="00765BC1" w:rsidP="00765BC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Inspeção compara os documentos com os antecessores (originais).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25. A execução de uma ferramenta de teste comercial seria capaz de realizar todos os seguintes itens exceto:</w:t>
      </w:r>
    </w:p>
    <w:p w:rsidR="00765BC1" w:rsidRPr="00714E5B" w:rsidRDefault="00765BC1" w:rsidP="00765BC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Geração dos resultados esperados;</w:t>
      </w:r>
    </w:p>
    <w:p w:rsidR="00765BC1" w:rsidRPr="00714E5B" w:rsidRDefault="00765BC1" w:rsidP="00765BC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 reprodução de entradas de acordo com o script programado;</w:t>
      </w:r>
    </w:p>
    <w:p w:rsidR="00765BC1" w:rsidRPr="00714E5B" w:rsidRDefault="00765BC1" w:rsidP="00765BC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Comparação dos resultados esperados com os resultados atuais;</w:t>
      </w:r>
    </w:p>
    <w:p w:rsidR="00765BC1" w:rsidRPr="00714E5B" w:rsidRDefault="00765BC1" w:rsidP="00765BC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Gravação das entradas de teste;</w:t>
      </w:r>
    </w:p>
    <w:p w:rsidR="00765BC1" w:rsidRPr="00714E5B" w:rsidRDefault="00765BC1" w:rsidP="00765BC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Leitura dos valores de teste de um arquivo de dados.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26. A diferença entre os </w:t>
      </w:r>
      <w:proofErr w:type="spell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retestes</w:t>
      </w:r>
      <w:proofErr w:type="spell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 os testes de regressão é:</w:t>
      </w:r>
    </w:p>
    <w:p w:rsidR="00765BC1" w:rsidRPr="00714E5B" w:rsidRDefault="00765BC1" w:rsidP="00765BC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No </w:t>
      </w:r>
      <w:proofErr w:type="spell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reteste</w:t>
      </w:r>
      <w:proofErr w:type="spell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um teste está sendo executado novamente; o teste de regressão procurar por efeitos colaterais inesperados;</w:t>
      </w:r>
    </w:p>
    <w:p w:rsidR="00765BC1" w:rsidRPr="00714E5B" w:rsidRDefault="00765BC1" w:rsidP="00765BC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O </w:t>
      </w:r>
      <w:proofErr w:type="spell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reteste</w:t>
      </w:r>
      <w:proofErr w:type="spell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procura por efeitos colaterais inesperados; o teste de regressão é a repetição de testes;</w:t>
      </w:r>
    </w:p>
    <w:p w:rsidR="00765BC1" w:rsidRPr="00714E5B" w:rsidRDefault="00765BC1" w:rsidP="00765BC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O </w:t>
      </w:r>
      <w:proofErr w:type="spell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reteste</w:t>
      </w:r>
      <w:proofErr w:type="spell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é feito após as falhas serem corrigidas; o teste de regressão é feito o mais breve possível;</w:t>
      </w:r>
    </w:p>
    <w:p w:rsidR="00765BC1" w:rsidRPr="00714E5B" w:rsidRDefault="00765BC1" w:rsidP="00765BC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O </w:t>
      </w:r>
      <w:proofErr w:type="spell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reteste</w:t>
      </w:r>
      <w:proofErr w:type="spell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utiliza ambientes diferentes, o teste de regressão usa o mesmo ambiente;</w:t>
      </w:r>
    </w:p>
    <w:p w:rsidR="00765BC1" w:rsidRPr="00714E5B" w:rsidRDefault="00765BC1" w:rsidP="00765BC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e) O </w:t>
      </w:r>
      <w:proofErr w:type="spell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reteste</w:t>
      </w:r>
      <w:proofErr w:type="spell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é feito pelos desenvolvedores; o teste de regressão é feitos por testadores independentes.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27. Resultados esperados são:</w:t>
      </w:r>
    </w:p>
    <w:p w:rsidR="00765BC1" w:rsidRPr="00714E5B" w:rsidRDefault="00765BC1" w:rsidP="00765BC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Apenas o importante nos testes de sistema;</w:t>
      </w:r>
    </w:p>
    <w:p w:rsidR="00765BC1" w:rsidRPr="00714E5B" w:rsidRDefault="00765BC1" w:rsidP="00765BC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Apenas o importante nos testes de sistema;</w:t>
      </w:r>
    </w:p>
    <w:p w:rsidR="00765BC1" w:rsidRPr="00714E5B" w:rsidRDefault="00765BC1" w:rsidP="00765BC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c) Nunca são especificados previamente;</w:t>
      </w:r>
    </w:p>
    <w:p w:rsidR="00765BC1" w:rsidRPr="00714E5B" w:rsidRDefault="00765BC1" w:rsidP="00765BC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Mais útil quando são especificados previamente;</w:t>
      </w:r>
    </w:p>
    <w:p w:rsidR="00765BC1" w:rsidRPr="00714E5B" w:rsidRDefault="00765BC1" w:rsidP="00765BC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Derivados do código.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28. Os gerentes de teste não devem:</w:t>
      </w:r>
    </w:p>
    <w:p w:rsidR="00765BC1" w:rsidRPr="00714E5B" w:rsidRDefault="00765BC1" w:rsidP="00765BC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Reportar sobre os desvios do plano do projeto;</w:t>
      </w:r>
    </w:p>
    <w:p w:rsidR="00765BC1" w:rsidRPr="00714E5B" w:rsidRDefault="00765BC1" w:rsidP="00765BC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Assinar a liberação do sistema para produção;</w:t>
      </w:r>
    </w:p>
    <w:p w:rsidR="00765BC1" w:rsidRPr="00714E5B" w:rsidRDefault="00765BC1" w:rsidP="00765BC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spellStart"/>
      <w:proofErr w:type="gramStart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Re-alocar</w:t>
      </w:r>
      <w:proofErr w:type="spellEnd"/>
      <w:proofErr w:type="gramEnd"/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recursos para atender os planos originais;</w:t>
      </w:r>
    </w:p>
    <w:p w:rsidR="00765BC1" w:rsidRPr="00714E5B" w:rsidRDefault="00765BC1" w:rsidP="00765BC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Levantar as falhas que foram encontradas;</w:t>
      </w:r>
    </w:p>
    <w:p w:rsidR="00765BC1" w:rsidRPr="00714E5B" w:rsidRDefault="00765BC1" w:rsidP="00765BC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Fornecer informações para a análise de risco e melhoria da qualidade.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29. Qual a melhor forma de encontrar código inatingível (código morto)?</w:t>
      </w:r>
    </w:p>
    <w:p w:rsidR="00765BC1" w:rsidRPr="00714E5B" w:rsidRDefault="00765BC1" w:rsidP="00765BC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Revisões no código;</w:t>
      </w:r>
    </w:p>
    <w:p w:rsidR="00765BC1" w:rsidRPr="00714E5B" w:rsidRDefault="00765BC1" w:rsidP="00765BC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Inspeções no código;</w:t>
      </w:r>
    </w:p>
    <w:p w:rsidR="00765BC1" w:rsidRPr="00714E5B" w:rsidRDefault="00765BC1" w:rsidP="00765BC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Uma ferramenta de cobertura;</w:t>
      </w:r>
    </w:p>
    <w:p w:rsidR="00765BC1" w:rsidRPr="00714E5B" w:rsidRDefault="00765BC1" w:rsidP="00765BC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Uma ferramenta de gerenciamento de teste;</w:t>
      </w:r>
    </w:p>
    <w:p w:rsidR="00765BC1" w:rsidRPr="00714E5B" w:rsidRDefault="00765BC1" w:rsidP="00765BC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Uma ferramenta de análise estática;</w:t>
      </w:r>
    </w:p>
    <w:p w:rsidR="00765BC1" w:rsidRPr="00714E5B" w:rsidRDefault="00765BC1" w:rsidP="00765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30. Uma ferramenta de rastreabilidade, registro de incidentes ou agendamento de testes é chamada de?</w:t>
      </w:r>
    </w:p>
    <w:p w:rsidR="00765BC1" w:rsidRPr="00714E5B" w:rsidRDefault="00765BC1" w:rsidP="00765BC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Ferramenta de análise dinâmica;</w:t>
      </w:r>
    </w:p>
    <w:p w:rsidR="00765BC1" w:rsidRPr="00714E5B" w:rsidRDefault="00765BC1" w:rsidP="00765BC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Ferramenta de execução de teste;</w:t>
      </w:r>
    </w:p>
    <w:p w:rsidR="00765BC1" w:rsidRPr="00714E5B" w:rsidRDefault="00765BC1" w:rsidP="00765BC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Ferramenta de depuração;</w:t>
      </w:r>
    </w:p>
    <w:p w:rsidR="00765BC1" w:rsidRPr="00714E5B" w:rsidRDefault="00765BC1" w:rsidP="00765BC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Ferramenta de gerenciamento de teste;</w:t>
      </w:r>
    </w:p>
    <w:p w:rsidR="00765BC1" w:rsidRPr="00714E5B" w:rsidRDefault="00765BC1" w:rsidP="00765BC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714E5B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Ferramenta de gerenciamento de configuração;</w:t>
      </w:r>
    </w:p>
    <w:p w:rsidR="00B33896" w:rsidRPr="00714E5B" w:rsidRDefault="00714E5B">
      <w:pPr>
        <w:rPr>
          <w:rFonts w:ascii="Arial" w:hAnsi="Arial" w:cs="Arial"/>
          <w:sz w:val="16"/>
          <w:szCs w:val="16"/>
        </w:rPr>
      </w:pPr>
    </w:p>
    <w:p w:rsidR="00765BC1" w:rsidRPr="00714E5B" w:rsidRDefault="00765BC1">
      <w:pPr>
        <w:rPr>
          <w:rFonts w:ascii="Arial" w:hAnsi="Arial" w:cs="Arial"/>
          <w:sz w:val="16"/>
          <w:szCs w:val="16"/>
        </w:rPr>
      </w:pPr>
    </w:p>
    <w:p w:rsidR="00765BC1" w:rsidRPr="00714E5B" w:rsidRDefault="00765BC1">
      <w:pPr>
        <w:rPr>
          <w:rFonts w:ascii="Arial" w:hAnsi="Arial" w:cs="Arial"/>
          <w:sz w:val="16"/>
          <w:szCs w:val="16"/>
        </w:rPr>
      </w:pPr>
    </w:p>
    <w:p w:rsidR="00765BC1" w:rsidRPr="00714E5B" w:rsidRDefault="00765BC1">
      <w:pPr>
        <w:rPr>
          <w:rFonts w:ascii="Arial" w:hAnsi="Arial" w:cs="Arial"/>
          <w:sz w:val="16"/>
          <w:szCs w:val="16"/>
        </w:rPr>
      </w:pPr>
    </w:p>
    <w:p w:rsidR="00714E5B" w:rsidRDefault="00714E5B">
      <w:pPr>
        <w:rPr>
          <w:rFonts w:ascii="Arial" w:hAnsi="Arial" w:cs="Arial"/>
          <w:sz w:val="16"/>
          <w:szCs w:val="16"/>
        </w:rPr>
      </w:pPr>
    </w:p>
    <w:p w:rsidR="00765BC1" w:rsidRPr="00714E5B" w:rsidRDefault="00765BC1">
      <w:pPr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714E5B">
        <w:rPr>
          <w:rFonts w:ascii="Arial" w:hAnsi="Arial" w:cs="Arial"/>
          <w:sz w:val="16"/>
          <w:szCs w:val="16"/>
        </w:rPr>
        <w:lastRenderedPageBreak/>
        <w:t>Respostas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c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c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e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e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c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a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b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b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c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a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e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b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b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b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e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c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b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c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c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a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b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d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a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d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a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a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d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b</w:t>
      </w:r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714E5B">
        <w:rPr>
          <w:rFonts w:ascii="Arial" w:hAnsi="Arial" w:cs="Arial"/>
          <w:sz w:val="16"/>
          <w:szCs w:val="16"/>
        </w:rPr>
        <w:t>e</w:t>
      </w:r>
      <w:proofErr w:type="gramEnd"/>
    </w:p>
    <w:p w:rsidR="00765BC1" w:rsidRPr="00714E5B" w:rsidRDefault="00765BC1" w:rsidP="00765BC1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714E5B">
        <w:rPr>
          <w:rFonts w:ascii="Arial" w:hAnsi="Arial" w:cs="Arial"/>
          <w:sz w:val="16"/>
          <w:szCs w:val="16"/>
        </w:rPr>
        <w:t>d</w:t>
      </w:r>
    </w:p>
    <w:sectPr w:rsidR="00765BC1" w:rsidRPr="00714E5B" w:rsidSect="00714E5B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B61"/>
    <w:multiLevelType w:val="multilevel"/>
    <w:tmpl w:val="233E6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6C3812"/>
    <w:multiLevelType w:val="multilevel"/>
    <w:tmpl w:val="9C6EC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D2B6C42"/>
    <w:multiLevelType w:val="multilevel"/>
    <w:tmpl w:val="CD6ADF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50E77F1"/>
    <w:multiLevelType w:val="multilevel"/>
    <w:tmpl w:val="59CEC3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181E9B"/>
    <w:multiLevelType w:val="multilevel"/>
    <w:tmpl w:val="8B1AC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C6B7C4E"/>
    <w:multiLevelType w:val="multilevel"/>
    <w:tmpl w:val="0DCCA4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CC15E07"/>
    <w:multiLevelType w:val="multilevel"/>
    <w:tmpl w:val="0282A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DFC7D48"/>
    <w:multiLevelType w:val="multilevel"/>
    <w:tmpl w:val="E85A8C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EDA4A22"/>
    <w:multiLevelType w:val="multilevel"/>
    <w:tmpl w:val="5E3C9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3B35022"/>
    <w:multiLevelType w:val="multilevel"/>
    <w:tmpl w:val="FF949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5404BF2"/>
    <w:multiLevelType w:val="multilevel"/>
    <w:tmpl w:val="707E2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7DD0B5B"/>
    <w:multiLevelType w:val="multilevel"/>
    <w:tmpl w:val="9802F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83415E5"/>
    <w:multiLevelType w:val="multilevel"/>
    <w:tmpl w:val="509CC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7155AB1"/>
    <w:multiLevelType w:val="multilevel"/>
    <w:tmpl w:val="0F963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A285237"/>
    <w:multiLevelType w:val="multilevel"/>
    <w:tmpl w:val="88A0C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B253DDD"/>
    <w:multiLevelType w:val="hybridMultilevel"/>
    <w:tmpl w:val="F5C08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20EC6"/>
    <w:multiLevelType w:val="multilevel"/>
    <w:tmpl w:val="CC3830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F0A32F8"/>
    <w:multiLevelType w:val="multilevel"/>
    <w:tmpl w:val="0ACEC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FBE2FE6"/>
    <w:multiLevelType w:val="multilevel"/>
    <w:tmpl w:val="9B221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0AE037C"/>
    <w:multiLevelType w:val="multilevel"/>
    <w:tmpl w:val="946EC3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B890076"/>
    <w:multiLevelType w:val="multilevel"/>
    <w:tmpl w:val="A12EE3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D2963C1"/>
    <w:multiLevelType w:val="multilevel"/>
    <w:tmpl w:val="42AA07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5E1230D7"/>
    <w:multiLevelType w:val="multilevel"/>
    <w:tmpl w:val="B59A7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1752067"/>
    <w:multiLevelType w:val="multilevel"/>
    <w:tmpl w:val="88943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491585B"/>
    <w:multiLevelType w:val="multilevel"/>
    <w:tmpl w:val="AB128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5E26020"/>
    <w:multiLevelType w:val="multilevel"/>
    <w:tmpl w:val="E5D00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2294E73"/>
    <w:multiLevelType w:val="multilevel"/>
    <w:tmpl w:val="C34CA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77FF3683"/>
    <w:multiLevelType w:val="multilevel"/>
    <w:tmpl w:val="1E6A2F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8731A19"/>
    <w:multiLevelType w:val="multilevel"/>
    <w:tmpl w:val="E42C19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7F7F7AAF"/>
    <w:multiLevelType w:val="multilevel"/>
    <w:tmpl w:val="C8584C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7FD0359A"/>
    <w:multiLevelType w:val="multilevel"/>
    <w:tmpl w:val="41B2DF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0"/>
  </w:num>
  <w:num w:numId="2">
    <w:abstractNumId w:val="19"/>
  </w:num>
  <w:num w:numId="3">
    <w:abstractNumId w:val="17"/>
  </w:num>
  <w:num w:numId="4">
    <w:abstractNumId w:val="25"/>
  </w:num>
  <w:num w:numId="5">
    <w:abstractNumId w:val="20"/>
  </w:num>
  <w:num w:numId="6">
    <w:abstractNumId w:val="3"/>
  </w:num>
  <w:num w:numId="7">
    <w:abstractNumId w:val="6"/>
  </w:num>
  <w:num w:numId="8">
    <w:abstractNumId w:val="4"/>
  </w:num>
  <w:num w:numId="9">
    <w:abstractNumId w:val="24"/>
  </w:num>
  <w:num w:numId="10">
    <w:abstractNumId w:val="27"/>
  </w:num>
  <w:num w:numId="11">
    <w:abstractNumId w:val="29"/>
  </w:num>
  <w:num w:numId="12">
    <w:abstractNumId w:val="1"/>
  </w:num>
  <w:num w:numId="13">
    <w:abstractNumId w:val="26"/>
  </w:num>
  <w:num w:numId="14">
    <w:abstractNumId w:val="16"/>
  </w:num>
  <w:num w:numId="15">
    <w:abstractNumId w:val="0"/>
  </w:num>
  <w:num w:numId="16">
    <w:abstractNumId w:val="12"/>
  </w:num>
  <w:num w:numId="17">
    <w:abstractNumId w:val="8"/>
  </w:num>
  <w:num w:numId="18">
    <w:abstractNumId w:val="11"/>
  </w:num>
  <w:num w:numId="19">
    <w:abstractNumId w:val="18"/>
  </w:num>
  <w:num w:numId="20">
    <w:abstractNumId w:val="7"/>
  </w:num>
  <w:num w:numId="21">
    <w:abstractNumId w:val="21"/>
  </w:num>
  <w:num w:numId="22">
    <w:abstractNumId w:val="22"/>
  </w:num>
  <w:num w:numId="23">
    <w:abstractNumId w:val="23"/>
  </w:num>
  <w:num w:numId="24">
    <w:abstractNumId w:val="14"/>
  </w:num>
  <w:num w:numId="25">
    <w:abstractNumId w:val="28"/>
  </w:num>
  <w:num w:numId="26">
    <w:abstractNumId w:val="10"/>
  </w:num>
  <w:num w:numId="27">
    <w:abstractNumId w:val="9"/>
  </w:num>
  <w:num w:numId="28">
    <w:abstractNumId w:val="5"/>
  </w:num>
  <w:num w:numId="29">
    <w:abstractNumId w:val="13"/>
  </w:num>
  <w:num w:numId="30">
    <w:abstractNumId w:val="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C1"/>
    <w:rsid w:val="00303816"/>
    <w:rsid w:val="00714E5B"/>
    <w:rsid w:val="00765BC1"/>
    <w:rsid w:val="00E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5BC1"/>
    <w:rPr>
      <w:b/>
      <w:bCs/>
    </w:rPr>
  </w:style>
  <w:style w:type="character" w:customStyle="1" w:styleId="answer">
    <w:name w:val="answer"/>
    <w:basedOn w:val="DefaultParagraphFont"/>
    <w:rsid w:val="00765BC1"/>
  </w:style>
  <w:style w:type="character" w:styleId="Emphasis">
    <w:name w:val="Emphasis"/>
    <w:basedOn w:val="DefaultParagraphFont"/>
    <w:uiPriority w:val="20"/>
    <w:qFormat/>
    <w:rsid w:val="00765BC1"/>
    <w:rPr>
      <w:i/>
      <w:iCs/>
    </w:rPr>
  </w:style>
  <w:style w:type="paragraph" w:styleId="ListParagraph">
    <w:name w:val="List Paragraph"/>
    <w:basedOn w:val="Normal"/>
    <w:uiPriority w:val="34"/>
    <w:qFormat/>
    <w:rsid w:val="00765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5BC1"/>
    <w:rPr>
      <w:b/>
      <w:bCs/>
    </w:rPr>
  </w:style>
  <w:style w:type="character" w:customStyle="1" w:styleId="answer">
    <w:name w:val="answer"/>
    <w:basedOn w:val="DefaultParagraphFont"/>
    <w:rsid w:val="00765BC1"/>
  </w:style>
  <w:style w:type="character" w:styleId="Emphasis">
    <w:name w:val="Emphasis"/>
    <w:basedOn w:val="DefaultParagraphFont"/>
    <w:uiPriority w:val="20"/>
    <w:qFormat/>
    <w:rsid w:val="00765BC1"/>
    <w:rPr>
      <w:i/>
      <w:iCs/>
    </w:rPr>
  </w:style>
  <w:style w:type="paragraph" w:styleId="ListParagraph">
    <w:name w:val="List Paragraph"/>
    <w:basedOn w:val="Normal"/>
    <w:uiPriority w:val="34"/>
    <w:qFormat/>
    <w:rsid w:val="0076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8587">
                      <w:marLeft w:val="0"/>
                      <w:marRight w:val="0"/>
                      <w:marTop w:val="0"/>
                      <w:marBottom w:val="14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1009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92560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4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86516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02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77074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07345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35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17152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5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9991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1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4175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17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19461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87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21543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6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24822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46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553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80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02324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8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34960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9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1887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55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1273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2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3825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76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01741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73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5265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0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381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32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880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0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9665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9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70375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7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79774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55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1811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24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45981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1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9918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1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44526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7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01384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5484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6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5744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Barroso da Silva</dc:creator>
  <cp:lastModifiedBy>Isabela Barroso da Silva</cp:lastModifiedBy>
  <cp:revision>2</cp:revision>
  <dcterms:created xsi:type="dcterms:W3CDTF">2012-11-28T13:18:00Z</dcterms:created>
  <dcterms:modified xsi:type="dcterms:W3CDTF">2012-11-28T16:09:00Z</dcterms:modified>
</cp:coreProperties>
</file>