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id w:val="1206913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08A53" w14:textId="189A9642" w:rsidR="00B24917" w:rsidRDefault="00B24917" w:rsidP="00B24917">
          <w:pPr>
            <w:pStyle w:val="Titolo"/>
            <w:jc w:val="center"/>
            <w:rPr>
              <w:rFonts w:eastAsiaTheme="minorHAnsi"/>
            </w:rPr>
          </w:pPr>
          <w:r>
            <w:rPr>
              <w:rFonts w:eastAsiaTheme="minorHAnsi"/>
            </w:rPr>
            <w:t>Documento di visione</w:t>
          </w:r>
        </w:p>
        <w:p w14:paraId="2301A0EB" w14:textId="22B09353" w:rsidR="00F456A8" w:rsidRDefault="00F456A8" w:rsidP="00F456A8">
          <w:pPr>
            <w:pStyle w:val="Titolosommario"/>
          </w:pPr>
          <w:r>
            <w:t>Sommario</w:t>
          </w:r>
        </w:p>
        <w:p w14:paraId="1D58E016" w14:textId="302007C9" w:rsidR="0091104F" w:rsidRDefault="00F456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4454" w:history="1">
            <w:r w:rsidR="0091104F" w:rsidRPr="002F4125">
              <w:rPr>
                <w:rStyle w:val="Collegamentoipertestuale"/>
                <w:noProof/>
              </w:rPr>
              <w:t>Introduzione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_Toc151564454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75997019" w14:textId="313AFE4C" w:rsidR="0091104F" w:rsidRDefault="009602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1564455" w:history="1">
            <w:r w:rsidR="0091104F" w:rsidRPr="002F4125">
              <w:rPr>
                <w:rStyle w:val="Collegamentoipertestuale"/>
                <w:noProof/>
              </w:rPr>
              <w:t>Posizionamento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_Toc151564455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1A6E738F" w14:textId="3D323CBA" w:rsidR="0091104F" w:rsidRDefault="009602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1564456" w:history="1">
            <w:r w:rsidR="0091104F" w:rsidRPr="002F4125">
              <w:rPr>
                <w:rStyle w:val="Collegamentoipertestuale"/>
                <w:noProof/>
              </w:rPr>
              <w:t>Opportunità di business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_Toc151564456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1A53EDD3" w14:textId="478AEF8A" w:rsidR="0091104F" w:rsidRDefault="009602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1564457" w:history="1">
            <w:r w:rsidR="0091104F" w:rsidRPr="002F4125">
              <w:rPr>
                <w:rStyle w:val="Collegamentoipertestuale"/>
                <w:noProof/>
              </w:rPr>
              <w:t>Formulazione del problema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_Toc151564457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20D765F6" w14:textId="1FD9EB51" w:rsidR="0091104F" w:rsidRDefault="009602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1564458" w:history="1">
            <w:r w:rsidR="0091104F" w:rsidRPr="002F4125">
              <w:rPr>
                <w:rStyle w:val="Collegamentoipertestuale"/>
                <w:noProof/>
              </w:rPr>
              <w:t>Formulazione della posizione del prodotto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_Toc151564458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026F4B96" w14:textId="09260AC9" w:rsidR="0091104F" w:rsidRDefault="009602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1564459" w:history="1">
            <w:r w:rsidR="0091104F" w:rsidRPr="002F4125">
              <w:rPr>
                <w:rStyle w:val="Collegamentoipertestuale"/>
                <w:noProof/>
              </w:rPr>
              <w:t>Descrizione delle parti interessate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_Toc151564459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02B37C55" w14:textId="02810536" w:rsidR="0091104F" w:rsidRDefault="0096023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1564460" w:history="1">
            <w:r w:rsidR="0091104F" w:rsidRPr="002F4125">
              <w:rPr>
                <w:rStyle w:val="Collegamentoipertestuale"/>
                <w:noProof/>
              </w:rPr>
              <w:t>Obiettivi a livello utente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_Toc151564460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3AB57D42" w14:textId="57D371B8" w:rsidR="0091104F" w:rsidRDefault="0096023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1564461" w:history="1">
            <w:r w:rsidR="0091104F" w:rsidRPr="002F4125">
              <w:rPr>
                <w:rStyle w:val="Collegamentoipertestuale"/>
                <w:noProof/>
              </w:rPr>
              <w:t>Riepilogo delle caratteristiche del sistema</w:t>
            </w:r>
            <w:r w:rsidR="0091104F">
              <w:rPr>
                <w:noProof/>
                <w:webHidden/>
              </w:rPr>
              <w:tab/>
            </w:r>
            <w:r w:rsidR="0091104F">
              <w:rPr>
                <w:noProof/>
                <w:webHidden/>
              </w:rPr>
              <w:fldChar w:fldCharType="begin"/>
            </w:r>
            <w:r w:rsidR="0091104F">
              <w:rPr>
                <w:noProof/>
                <w:webHidden/>
              </w:rPr>
              <w:instrText xml:space="preserve"> PAGEREF _Toc151564461 \h </w:instrText>
            </w:r>
            <w:r w:rsidR="0091104F">
              <w:rPr>
                <w:noProof/>
                <w:webHidden/>
              </w:rPr>
            </w:r>
            <w:r w:rsidR="0091104F">
              <w:rPr>
                <w:noProof/>
                <w:webHidden/>
              </w:rPr>
              <w:fldChar w:fldCharType="separate"/>
            </w:r>
            <w:r w:rsidR="0091104F">
              <w:rPr>
                <w:noProof/>
                <w:webHidden/>
              </w:rPr>
              <w:t>2</w:t>
            </w:r>
            <w:r w:rsidR="0091104F">
              <w:rPr>
                <w:noProof/>
                <w:webHidden/>
              </w:rPr>
              <w:fldChar w:fldCharType="end"/>
            </w:r>
          </w:hyperlink>
        </w:p>
        <w:p w14:paraId="71AFA23A" w14:textId="5F93162D" w:rsidR="00F456A8" w:rsidRDefault="00F456A8" w:rsidP="00F456A8">
          <w:r>
            <w:rPr>
              <w:b/>
              <w:bCs/>
            </w:rPr>
            <w:fldChar w:fldCharType="end"/>
          </w:r>
        </w:p>
      </w:sdtContent>
    </w:sdt>
    <w:p w14:paraId="4CC05B80" w14:textId="77777777" w:rsidR="00FB3ADD" w:rsidRDefault="00FB3ADD" w:rsidP="00AD03CE">
      <w:pPr>
        <w:pStyle w:val="Titolo2"/>
      </w:pPr>
    </w:p>
    <w:p w14:paraId="648A5A9A" w14:textId="77777777" w:rsidR="00FB3ADD" w:rsidRDefault="00FB3AD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Style w:val="Tabellagriglia1chiara-colore5"/>
        <w:tblW w:w="0" w:type="auto"/>
        <w:tblLook w:val="04A0" w:firstRow="1" w:lastRow="0" w:firstColumn="1" w:lastColumn="0" w:noHBand="0" w:noVBand="1"/>
      </w:tblPr>
      <w:tblGrid>
        <w:gridCol w:w="2577"/>
        <w:gridCol w:w="2320"/>
        <w:gridCol w:w="2320"/>
        <w:gridCol w:w="2320"/>
      </w:tblGrid>
      <w:tr w:rsidR="001C2784" w14:paraId="10AACF12" w14:textId="77777777" w:rsidTr="00A04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2A8B560" w14:textId="77777777" w:rsidR="001C2784" w:rsidRDefault="001C2784">
            <w:bookmarkStart w:id="0" w:name="_Toc151564454"/>
            <w:r>
              <w:lastRenderedPageBreak/>
              <w:t xml:space="preserve">Versione </w:t>
            </w:r>
          </w:p>
        </w:tc>
        <w:tc>
          <w:tcPr>
            <w:tcW w:w="2320" w:type="dxa"/>
          </w:tcPr>
          <w:p w14:paraId="0D430044" w14:textId="77777777" w:rsidR="001C2784" w:rsidRDefault="001C2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320" w:type="dxa"/>
          </w:tcPr>
          <w:p w14:paraId="5E6DE2C1" w14:textId="77777777" w:rsidR="001C2784" w:rsidRDefault="001C2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20" w:type="dxa"/>
          </w:tcPr>
          <w:p w14:paraId="38A0ECD7" w14:textId="77777777" w:rsidR="001C2784" w:rsidRDefault="001C2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1C2784" w14:paraId="653441A3" w14:textId="77777777" w:rsidTr="00A0451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3D6ACA6" w14:textId="77777777" w:rsidR="001C2784" w:rsidRPr="001C2784" w:rsidRDefault="001C2784">
            <w:pPr>
              <w:rPr>
                <w:b w:val="0"/>
                <w:bCs w:val="0"/>
              </w:rPr>
            </w:pPr>
            <w:r w:rsidRPr="001C2784">
              <w:rPr>
                <w:b w:val="0"/>
                <w:bCs w:val="0"/>
              </w:rPr>
              <w:t>Bozza ideazione</w:t>
            </w:r>
          </w:p>
        </w:tc>
        <w:tc>
          <w:tcPr>
            <w:tcW w:w="2320" w:type="dxa"/>
          </w:tcPr>
          <w:p w14:paraId="5DAA1E3D" w14:textId="77777777" w:rsidR="001C2784" w:rsidRPr="00063AF8" w:rsidRDefault="001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AF8">
              <w:t>22/11/2023</w:t>
            </w:r>
          </w:p>
        </w:tc>
        <w:tc>
          <w:tcPr>
            <w:tcW w:w="2320" w:type="dxa"/>
          </w:tcPr>
          <w:p w14:paraId="6257045E" w14:textId="77777777" w:rsidR="001C2784" w:rsidRPr="00D00ED5" w:rsidRDefault="001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bozza. Da migliorare nella fase di elaborazione</w:t>
            </w:r>
          </w:p>
        </w:tc>
        <w:tc>
          <w:tcPr>
            <w:tcW w:w="2320" w:type="dxa"/>
          </w:tcPr>
          <w:p w14:paraId="3F4F6DCE" w14:textId="77777777" w:rsidR="001C2784" w:rsidRPr="00F80606" w:rsidRDefault="001C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Cristiano Pistorio Giuseppe Romano Sofia Manno</w:t>
            </w:r>
          </w:p>
        </w:tc>
      </w:tr>
    </w:tbl>
    <w:p w14:paraId="3946E08F" w14:textId="77777777" w:rsidR="00C22CDB" w:rsidRDefault="00C22CDB" w:rsidP="00AD03CE">
      <w:pPr>
        <w:pStyle w:val="Titolo2"/>
      </w:pPr>
    </w:p>
    <w:p w14:paraId="305605DC" w14:textId="3B04914C" w:rsidR="0025222E" w:rsidRDefault="00AD03CE" w:rsidP="00AD03CE">
      <w:pPr>
        <w:pStyle w:val="Titolo2"/>
      </w:pPr>
      <w:r>
        <w:t>Introduzione</w:t>
      </w:r>
      <w:bookmarkEnd w:id="0"/>
    </w:p>
    <w:p w14:paraId="34C7B063" w14:textId="3599156C" w:rsidR="00AD03CE" w:rsidRDefault="0042497B" w:rsidP="0042497B">
      <w:r>
        <w:t>Prevediamo la realizzazione di un’applicazione di gestione di competizioni schermistiche, chiamata ProFencer, in grado di supportare la flessibilità delle regole di dominio. L’obiettivo dell’applicazione è gestire tutte le fasi della gara, dall’iscrizione all</w:t>
      </w:r>
      <w:r w:rsidR="00C553CC">
        <w:t xml:space="preserve">a </w:t>
      </w:r>
      <w:r w:rsidR="00DD2671">
        <w:t>pubblicazione degli esiti finali.</w:t>
      </w:r>
    </w:p>
    <w:p w14:paraId="048E1BA7" w14:textId="006E9239" w:rsidR="00DD2671" w:rsidRDefault="006C656F" w:rsidP="006C656F">
      <w:pPr>
        <w:pStyle w:val="Titolo2"/>
      </w:pPr>
      <w:bookmarkStart w:id="1" w:name="_Toc151564455"/>
      <w:r>
        <w:t>Posizionamento</w:t>
      </w:r>
      <w:bookmarkEnd w:id="1"/>
    </w:p>
    <w:p w14:paraId="00DED623" w14:textId="7A844FFE" w:rsidR="006C656F" w:rsidRDefault="002D6ACB" w:rsidP="002D6ACB">
      <w:pPr>
        <w:pStyle w:val="Titolo3"/>
      </w:pPr>
      <w:bookmarkStart w:id="2" w:name="_Toc151564456"/>
      <w:r>
        <w:t>Opportunità di bu</w:t>
      </w:r>
      <w:r w:rsidR="00D85FCD">
        <w:t>siness</w:t>
      </w:r>
      <w:bookmarkEnd w:id="2"/>
      <w:r w:rsidR="00D85FCD">
        <w:t xml:space="preserve"> </w:t>
      </w:r>
    </w:p>
    <w:p w14:paraId="5ECB98E6" w14:textId="1D4C8F3E" w:rsidR="00D85FCD" w:rsidRDefault="000B2C6D" w:rsidP="00D85FCD">
      <w:r>
        <w:t xml:space="preserve">Il software ProFencer si occupa di gestire in modo innovativo le competizioni sportive. L’idea è quella di realizzare un’applicazione integrata che possa gestire </w:t>
      </w:r>
      <w:r w:rsidR="006261FD">
        <w:t>qualsiasi aspetto della competizione. Attualmente non esiste un software simile,</w:t>
      </w:r>
      <w:r w:rsidR="00CD43DF">
        <w:t xml:space="preserve"> quindi</w:t>
      </w:r>
      <w:r w:rsidR="006261FD">
        <w:t xml:space="preserve"> </w:t>
      </w:r>
      <w:r w:rsidR="00B858C3">
        <w:t>pensiamo che la realizzazione di quest</w:t>
      </w:r>
      <w:r w:rsidR="00CD43DF">
        <w:t>’applicazione</w:t>
      </w:r>
      <w:r w:rsidR="00B858C3">
        <w:t xml:space="preserve"> possa </w:t>
      </w:r>
      <w:r w:rsidR="00550EF8">
        <w:t>apportare un interessante contributo a</w:t>
      </w:r>
      <w:r w:rsidR="00260D23">
        <w:t>l mondo della scherma</w:t>
      </w:r>
      <w:r w:rsidR="00550EF8">
        <w:t xml:space="preserve">. </w:t>
      </w:r>
    </w:p>
    <w:p w14:paraId="6E78B2A4" w14:textId="123ABEAE" w:rsidR="00260D23" w:rsidRDefault="009C69E3" w:rsidP="009C69E3">
      <w:pPr>
        <w:pStyle w:val="Titolo3"/>
      </w:pPr>
      <w:bookmarkStart w:id="3" w:name="_Toc151564457"/>
      <w:r>
        <w:t>Formulazione del problema</w:t>
      </w:r>
      <w:bookmarkEnd w:id="3"/>
    </w:p>
    <w:p w14:paraId="216B0218" w14:textId="77777777" w:rsidR="001D4E96" w:rsidRDefault="00ED1E1D" w:rsidP="009C69E3">
      <w:r>
        <w:t>La presenza di un sistema non automatizzato</w:t>
      </w:r>
      <w:r w:rsidR="00C964E8">
        <w:t xml:space="preserve"> </w:t>
      </w:r>
      <w:r w:rsidR="00FB129D">
        <w:t>rende praticamente impossibile la gestione di una gara con un gran numero di iscritti</w:t>
      </w:r>
      <w:r>
        <w:t xml:space="preserve">. Le gare a livello nazionale </w:t>
      </w:r>
      <w:r w:rsidR="00AD5EBC">
        <w:t>prevedono la partecipazione di circa</w:t>
      </w:r>
      <w:r w:rsidR="00384E25">
        <w:t xml:space="preserve"> un</w:t>
      </w:r>
      <w:r w:rsidR="00AD5EBC">
        <w:t xml:space="preserve"> </w:t>
      </w:r>
      <w:r w:rsidR="00384E25">
        <w:t>migliaio di</w:t>
      </w:r>
      <w:r w:rsidR="00AD5EBC">
        <w:t xml:space="preserve"> atleti</w:t>
      </w:r>
      <w:r w:rsidR="004253B8">
        <w:t>. Esistono già dei sistemi automatizzati che gestiscono tali competizioni, tuttavia possono essere con</w:t>
      </w:r>
      <w:r w:rsidR="000C5499">
        <w:t>siderati ormai obsoleti</w:t>
      </w:r>
      <w:r w:rsidR="005923DE">
        <w:t>,</w:t>
      </w:r>
      <w:r w:rsidR="0017714B">
        <w:t xml:space="preserve"> ad esempio non prevedono la generazione automatica del ranking. </w:t>
      </w:r>
    </w:p>
    <w:p w14:paraId="1FD3D419" w14:textId="77777777" w:rsidR="0053141B" w:rsidRDefault="001D4E96" w:rsidP="001D4E96">
      <w:pPr>
        <w:pStyle w:val="Titolo3"/>
      </w:pPr>
      <w:bookmarkStart w:id="4" w:name="_Toc151564458"/>
      <w:r>
        <w:t xml:space="preserve">Formulazione </w:t>
      </w:r>
      <w:r w:rsidR="0053141B">
        <w:t>della posizione del prodotto</w:t>
      </w:r>
      <w:bookmarkEnd w:id="4"/>
    </w:p>
    <w:p w14:paraId="73562690" w14:textId="47F67D33" w:rsidR="00E02C9F" w:rsidRDefault="00E02C9F" w:rsidP="00E02C9F">
      <w:r>
        <w:t>Il software è rivolto all</w:t>
      </w:r>
      <w:r w:rsidR="00F207F5">
        <w:t>e</w:t>
      </w:r>
      <w:r>
        <w:t xml:space="preserve"> </w:t>
      </w:r>
      <w:r w:rsidR="00F207F5">
        <w:t>f</w:t>
      </w:r>
      <w:r w:rsidR="00046D98">
        <w:t>ederazion</w:t>
      </w:r>
      <w:r w:rsidR="00F207F5">
        <w:t>i s</w:t>
      </w:r>
      <w:r w:rsidR="00046D98">
        <w:t>cherm</w:t>
      </w:r>
      <w:r w:rsidR="00F207F5">
        <w:t>istiche</w:t>
      </w:r>
      <w:r w:rsidR="00046D98">
        <w:t xml:space="preserve"> o chiunque voglia </w:t>
      </w:r>
      <w:r w:rsidR="005216C7">
        <w:t>gestire delle competizioni</w:t>
      </w:r>
      <w:r w:rsidR="00F47352">
        <w:t>.</w:t>
      </w:r>
    </w:p>
    <w:p w14:paraId="22177E60" w14:textId="0DD440D2" w:rsidR="00F47352" w:rsidRDefault="00F47352" w:rsidP="00F47352">
      <w:pPr>
        <w:pStyle w:val="Titolo2"/>
      </w:pPr>
      <w:bookmarkStart w:id="5" w:name="_Toc151564459"/>
      <w:r>
        <w:t xml:space="preserve">Descrizione </w:t>
      </w:r>
      <w:r w:rsidR="003D39B0">
        <w:t>delle parti interessate</w:t>
      </w:r>
      <w:bookmarkEnd w:id="5"/>
    </w:p>
    <w:p w14:paraId="57BA6D28" w14:textId="1AA26E1F" w:rsidR="003D39B0" w:rsidRDefault="003D39B0" w:rsidP="003D39B0">
      <w:pPr>
        <w:pStyle w:val="Titolo3"/>
      </w:pPr>
      <w:bookmarkStart w:id="6" w:name="_Toc151564460"/>
      <w:r>
        <w:t>Obiettivi a livello utente</w:t>
      </w:r>
      <w:bookmarkEnd w:id="6"/>
    </w:p>
    <w:p w14:paraId="6A6F9864" w14:textId="161A6292" w:rsidR="003D39B0" w:rsidRDefault="00B0627A" w:rsidP="003D39B0">
      <w:r w:rsidRPr="00B0627A">
        <w:t>Gli utenti necessitano di un sistema che soddisfi i</w:t>
      </w:r>
      <w:r>
        <w:t xml:space="preserve"> </w:t>
      </w:r>
      <w:r w:rsidRPr="00B0627A">
        <w:t>seguenti obiettivi:</w:t>
      </w:r>
    </w:p>
    <w:p w14:paraId="0AB0DB87" w14:textId="5C5C6969" w:rsidR="00B0627A" w:rsidRDefault="00E36E76" w:rsidP="00B0627A">
      <w:pPr>
        <w:pStyle w:val="Paragrafoelenco"/>
        <w:numPr>
          <w:ilvl w:val="0"/>
          <w:numId w:val="1"/>
        </w:numPr>
      </w:pPr>
      <w:r>
        <w:t>Amministratore del sistema</w:t>
      </w:r>
      <w:r w:rsidR="00DB29CD">
        <w:t xml:space="preserve">: crea la competizione e </w:t>
      </w:r>
      <w:r w:rsidR="007B0B6A">
        <w:t xml:space="preserve">tessera </w:t>
      </w:r>
      <w:r w:rsidR="00DB29CD">
        <w:t>gli atleti</w:t>
      </w:r>
    </w:p>
    <w:p w14:paraId="4B807C48" w14:textId="663612B3" w:rsidR="007B0B6A" w:rsidRDefault="007B0B6A" w:rsidP="00B0627A">
      <w:pPr>
        <w:pStyle w:val="Paragrafoelenco"/>
        <w:numPr>
          <w:ilvl w:val="0"/>
          <w:numId w:val="1"/>
        </w:numPr>
      </w:pPr>
      <w:r>
        <w:t>Atleta: decide di iscriversi a delle gare</w:t>
      </w:r>
    </w:p>
    <w:p w14:paraId="367A43A5" w14:textId="722CB9EC" w:rsidR="00E36E76" w:rsidRDefault="00DB29CD" w:rsidP="00B0627A">
      <w:pPr>
        <w:pStyle w:val="Paragrafoelenco"/>
        <w:numPr>
          <w:ilvl w:val="0"/>
          <w:numId w:val="1"/>
        </w:numPr>
      </w:pPr>
      <w:r>
        <w:t>Ufficiale di gara:</w:t>
      </w:r>
      <w:r w:rsidR="00F4160D">
        <w:t xml:space="preserve"> </w:t>
      </w:r>
      <w:r w:rsidR="00CB45CF">
        <w:t>gestisce la competizione</w:t>
      </w:r>
      <w:r w:rsidR="00BE5CB2">
        <w:t xml:space="preserve"> (aggiorna risultati, crea gironi e tabelloni)</w:t>
      </w:r>
    </w:p>
    <w:p w14:paraId="618DACFE" w14:textId="05920E2D" w:rsidR="00BE5CB2" w:rsidRDefault="00341177" w:rsidP="00753A3E">
      <w:pPr>
        <w:pStyle w:val="Titolo2"/>
      </w:pPr>
      <w:bookmarkStart w:id="7" w:name="_Toc151564461"/>
      <w:r>
        <w:t>R</w:t>
      </w:r>
      <w:r w:rsidR="00753A3E">
        <w:t>i</w:t>
      </w:r>
      <w:r>
        <w:t>epilogo delle caratteristiche del sistema</w:t>
      </w:r>
      <w:bookmarkEnd w:id="7"/>
    </w:p>
    <w:p w14:paraId="6B78B909" w14:textId="64482218" w:rsidR="002D0B2F" w:rsidRDefault="0045108F" w:rsidP="002D0B2F">
      <w:r>
        <w:t>Il sistema deve possedere le seguenti caratteristiche:</w:t>
      </w:r>
    </w:p>
    <w:p w14:paraId="311CF117" w14:textId="3F552894" w:rsidR="00294116" w:rsidRDefault="00DA4514" w:rsidP="00414323">
      <w:pPr>
        <w:pStyle w:val="Paragrafoelenco"/>
        <w:numPr>
          <w:ilvl w:val="0"/>
          <w:numId w:val="2"/>
        </w:numPr>
      </w:pPr>
      <w:r>
        <w:t>Creazione della comp</w:t>
      </w:r>
      <w:r w:rsidR="001E5AA0">
        <w:t>etizione da parte dell’amministratore</w:t>
      </w:r>
    </w:p>
    <w:p w14:paraId="18F5EE5F" w14:textId="56BC4D7A" w:rsidR="00414323" w:rsidRDefault="00414323" w:rsidP="00414323">
      <w:pPr>
        <w:pStyle w:val="Paragrafoelenco"/>
        <w:numPr>
          <w:ilvl w:val="0"/>
          <w:numId w:val="2"/>
        </w:numPr>
      </w:pPr>
      <w:r>
        <w:t>Tesseramento dell’atleta da parte dell’amministratore</w:t>
      </w:r>
    </w:p>
    <w:p w14:paraId="3E89E6C2" w14:textId="7AAD6CDD" w:rsidR="001E5AA0" w:rsidRDefault="00021D59" w:rsidP="005E29A6">
      <w:pPr>
        <w:pStyle w:val="Paragrafoelenco"/>
        <w:numPr>
          <w:ilvl w:val="0"/>
          <w:numId w:val="2"/>
        </w:numPr>
      </w:pPr>
      <w:r>
        <w:t>Iscrizion</w:t>
      </w:r>
      <w:r w:rsidR="00E8789F">
        <w:t>e dell</w:t>
      </w:r>
      <w:r w:rsidR="00784B80">
        <w:t>’</w:t>
      </w:r>
      <w:r w:rsidR="00E8789F">
        <w:t>atleta alla competizione</w:t>
      </w:r>
    </w:p>
    <w:p w14:paraId="2FDE8108" w14:textId="7061D55C" w:rsidR="00E8789F" w:rsidRDefault="00341284" w:rsidP="005E29A6">
      <w:pPr>
        <w:pStyle w:val="Paragrafoelenco"/>
        <w:numPr>
          <w:ilvl w:val="0"/>
          <w:numId w:val="2"/>
        </w:numPr>
      </w:pPr>
      <w:r>
        <w:t xml:space="preserve">Gestione della formula di gara </w:t>
      </w:r>
      <w:r w:rsidR="00860DE4">
        <w:t>da parte dell’ufficiale di gara</w:t>
      </w:r>
    </w:p>
    <w:p w14:paraId="50AA23BB" w14:textId="1024C5D5" w:rsidR="00860DE4" w:rsidRDefault="006B053D" w:rsidP="005E29A6">
      <w:pPr>
        <w:pStyle w:val="Paragrafoelenco"/>
        <w:numPr>
          <w:ilvl w:val="0"/>
          <w:numId w:val="2"/>
        </w:numPr>
      </w:pPr>
      <w:r>
        <w:t>Accettazione</w:t>
      </w:r>
      <w:r w:rsidR="00BD67D3">
        <w:t xml:space="preserve"> degli atleti</w:t>
      </w:r>
      <w:r w:rsidR="00764DCD">
        <w:t xml:space="preserve"> da parte dell’ufficiale di gara</w:t>
      </w:r>
    </w:p>
    <w:p w14:paraId="09258F04" w14:textId="66188263" w:rsidR="00BD67D3" w:rsidRDefault="00810E91" w:rsidP="005E29A6">
      <w:pPr>
        <w:pStyle w:val="Paragrafoelenco"/>
        <w:numPr>
          <w:ilvl w:val="0"/>
          <w:numId w:val="2"/>
        </w:numPr>
      </w:pPr>
      <w:r>
        <w:t>Creazione dei gironi</w:t>
      </w:r>
      <w:r w:rsidR="00764DCD" w:rsidRPr="00764DCD">
        <w:t xml:space="preserve"> </w:t>
      </w:r>
      <w:r w:rsidR="00764DCD">
        <w:t>da parte dell’ufficiale di gara</w:t>
      </w:r>
    </w:p>
    <w:p w14:paraId="2E5F0D02" w14:textId="4FEACFD1" w:rsidR="00810E91" w:rsidRDefault="00810E91" w:rsidP="005E29A6">
      <w:pPr>
        <w:pStyle w:val="Paragrafoelenco"/>
        <w:numPr>
          <w:ilvl w:val="0"/>
          <w:numId w:val="2"/>
        </w:numPr>
      </w:pPr>
      <w:r>
        <w:t>Gestione degli assalti dei gironi</w:t>
      </w:r>
      <w:r w:rsidR="00764DCD" w:rsidRPr="00764DCD">
        <w:t xml:space="preserve"> </w:t>
      </w:r>
      <w:r w:rsidR="00764DCD">
        <w:t>da parte dell’ufficiale di gara</w:t>
      </w:r>
    </w:p>
    <w:p w14:paraId="38453BEE" w14:textId="1548858C" w:rsidR="00810E91" w:rsidRDefault="008A33A1" w:rsidP="005E29A6">
      <w:pPr>
        <w:pStyle w:val="Paragrafoelenco"/>
        <w:numPr>
          <w:ilvl w:val="0"/>
          <w:numId w:val="2"/>
        </w:numPr>
      </w:pPr>
      <w:r>
        <w:t>Creazione del tabellone ad eliminazione diretta</w:t>
      </w:r>
      <w:r w:rsidR="00764DCD" w:rsidRPr="00764DCD">
        <w:t xml:space="preserve"> </w:t>
      </w:r>
      <w:r w:rsidR="00764DCD">
        <w:t>da parte dell’ufficiale di gara</w:t>
      </w:r>
    </w:p>
    <w:p w14:paraId="76CCC9E4" w14:textId="6A5AA258" w:rsidR="008A33A1" w:rsidRDefault="008A33A1" w:rsidP="005E29A6">
      <w:pPr>
        <w:pStyle w:val="Paragrafoelenco"/>
        <w:numPr>
          <w:ilvl w:val="0"/>
          <w:numId w:val="2"/>
        </w:numPr>
      </w:pPr>
      <w:r>
        <w:t xml:space="preserve">Gestione degli assalti ad </w:t>
      </w:r>
      <w:r w:rsidR="00EC0ACF">
        <w:t>eliminazione diretta</w:t>
      </w:r>
      <w:r w:rsidR="00657807">
        <w:t xml:space="preserve"> </w:t>
      </w:r>
      <w:r w:rsidR="0091104F">
        <w:t>da parte dell’ufficiale di gara</w:t>
      </w:r>
    </w:p>
    <w:p w14:paraId="2BFDED3D" w14:textId="321305E7" w:rsidR="00BC0EE0" w:rsidRDefault="00A11589" w:rsidP="005E29A6">
      <w:pPr>
        <w:pStyle w:val="Paragrafoelenco"/>
        <w:numPr>
          <w:ilvl w:val="0"/>
          <w:numId w:val="2"/>
        </w:numPr>
      </w:pPr>
      <w:r>
        <w:t xml:space="preserve">Generazione del ranking </w:t>
      </w:r>
      <w:r w:rsidR="0091104F">
        <w:t>da parte dell’ufficiale di gara</w:t>
      </w:r>
    </w:p>
    <w:p w14:paraId="2A59A9DC" w14:textId="1DE299D6" w:rsidR="009C69E3" w:rsidRPr="009C69E3" w:rsidRDefault="00A11589" w:rsidP="00E02C9F">
      <w:pPr>
        <w:pStyle w:val="Paragrafoelenco"/>
        <w:numPr>
          <w:ilvl w:val="0"/>
          <w:numId w:val="2"/>
        </w:numPr>
      </w:pPr>
      <w:r>
        <w:t>Visualizzazione delle classifiche</w:t>
      </w:r>
      <w:r w:rsidR="0091104F" w:rsidRPr="0091104F">
        <w:t xml:space="preserve"> </w:t>
      </w:r>
      <w:r w:rsidR="0091104F">
        <w:t>da parte dell’ufficiale di gara</w:t>
      </w:r>
    </w:p>
    <w:sectPr w:rsidR="009C69E3" w:rsidRPr="009C69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7B38"/>
    <w:multiLevelType w:val="hybridMultilevel"/>
    <w:tmpl w:val="B3E27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46745"/>
    <w:multiLevelType w:val="hybridMultilevel"/>
    <w:tmpl w:val="20721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28923">
    <w:abstractNumId w:val="1"/>
  </w:num>
  <w:num w:numId="2" w16cid:durableId="13638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1D"/>
    <w:rsid w:val="00021D59"/>
    <w:rsid w:val="00046D98"/>
    <w:rsid w:val="00063AF8"/>
    <w:rsid w:val="000A0894"/>
    <w:rsid w:val="000B2C6D"/>
    <w:rsid w:val="000C5499"/>
    <w:rsid w:val="0017714B"/>
    <w:rsid w:val="001C2784"/>
    <w:rsid w:val="001D4E96"/>
    <w:rsid w:val="001E5AA0"/>
    <w:rsid w:val="00210929"/>
    <w:rsid w:val="0025222E"/>
    <w:rsid w:val="00260D23"/>
    <w:rsid w:val="00267E70"/>
    <w:rsid w:val="00294116"/>
    <w:rsid w:val="002A751D"/>
    <w:rsid w:val="002D0B2F"/>
    <w:rsid w:val="002D6ACB"/>
    <w:rsid w:val="00341177"/>
    <w:rsid w:val="00341284"/>
    <w:rsid w:val="00384E25"/>
    <w:rsid w:val="003D39B0"/>
    <w:rsid w:val="00414323"/>
    <w:rsid w:val="0042497B"/>
    <w:rsid w:val="004253B8"/>
    <w:rsid w:val="0045108F"/>
    <w:rsid w:val="005216C7"/>
    <w:rsid w:val="0053141B"/>
    <w:rsid w:val="00550EF8"/>
    <w:rsid w:val="005923DE"/>
    <w:rsid w:val="005B33AA"/>
    <w:rsid w:val="005E29A6"/>
    <w:rsid w:val="006261FD"/>
    <w:rsid w:val="00657807"/>
    <w:rsid w:val="006B053D"/>
    <w:rsid w:val="006C656F"/>
    <w:rsid w:val="006C7798"/>
    <w:rsid w:val="00753A3E"/>
    <w:rsid w:val="00764DCD"/>
    <w:rsid w:val="00784B80"/>
    <w:rsid w:val="007B0B6A"/>
    <w:rsid w:val="00810E91"/>
    <w:rsid w:val="00860DE4"/>
    <w:rsid w:val="008A33A1"/>
    <w:rsid w:val="0091104F"/>
    <w:rsid w:val="00932B5F"/>
    <w:rsid w:val="0096023D"/>
    <w:rsid w:val="009C69E3"/>
    <w:rsid w:val="00A0451E"/>
    <w:rsid w:val="00A11589"/>
    <w:rsid w:val="00A45754"/>
    <w:rsid w:val="00AD03CE"/>
    <w:rsid w:val="00AD5EBC"/>
    <w:rsid w:val="00B0627A"/>
    <w:rsid w:val="00B24917"/>
    <w:rsid w:val="00B858C3"/>
    <w:rsid w:val="00BC0EE0"/>
    <w:rsid w:val="00BD67D3"/>
    <w:rsid w:val="00BE5CB2"/>
    <w:rsid w:val="00C22CDB"/>
    <w:rsid w:val="00C5454C"/>
    <w:rsid w:val="00C553CC"/>
    <w:rsid w:val="00C964E8"/>
    <w:rsid w:val="00CA0428"/>
    <w:rsid w:val="00CB45CF"/>
    <w:rsid w:val="00CD43DF"/>
    <w:rsid w:val="00CF3DD4"/>
    <w:rsid w:val="00D00ED5"/>
    <w:rsid w:val="00D85FCD"/>
    <w:rsid w:val="00DA4514"/>
    <w:rsid w:val="00DB29CD"/>
    <w:rsid w:val="00DD2671"/>
    <w:rsid w:val="00E02C9F"/>
    <w:rsid w:val="00E36E76"/>
    <w:rsid w:val="00E8789F"/>
    <w:rsid w:val="00EC0ACF"/>
    <w:rsid w:val="00ED1E1D"/>
    <w:rsid w:val="00F207F5"/>
    <w:rsid w:val="00F4160D"/>
    <w:rsid w:val="00F456A8"/>
    <w:rsid w:val="00F47352"/>
    <w:rsid w:val="00F80606"/>
    <w:rsid w:val="00F84883"/>
    <w:rsid w:val="00FB129D"/>
    <w:rsid w:val="00FB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1A18"/>
  <w15:docId w15:val="{352A336B-3B0C-4A2F-BA13-E9D053F0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D6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D0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6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4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456A8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F456A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456A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456A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0627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B24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063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063A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8ABE-74ED-40EE-92DA-75FCD7A6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CRISTIANO PISTORIO</cp:lastModifiedBy>
  <cp:revision>2</cp:revision>
  <dcterms:created xsi:type="dcterms:W3CDTF">2023-12-07T09:34:00Z</dcterms:created>
  <dcterms:modified xsi:type="dcterms:W3CDTF">2023-12-07T09:34:00Z</dcterms:modified>
</cp:coreProperties>
</file>