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87D5" w14:textId="4D180AD6" w:rsidR="00397A9E" w:rsidRDefault="00794330">
      <w:r>
        <w:rPr>
          <w:rFonts w:hint="eastAsia"/>
        </w:rPr>
        <w:t>实现方式：该例子主要是应用到了hash</w:t>
      </w:r>
      <w:r>
        <w:t>-</w:t>
      </w:r>
      <w:r>
        <w:rPr>
          <w:rFonts w:hint="eastAsia"/>
        </w:rPr>
        <w:t>chain和签名。hash</w:t>
      </w:r>
      <w:r>
        <w:t>-</w:t>
      </w:r>
      <w:r>
        <w:rPr>
          <w:rFonts w:hint="eastAsia"/>
        </w:rPr>
        <w:t>chain即对某一对象多次hash，在本实验实现中，因hash函数接受的是字节流，所以对hash后的结果进行.</w:t>
      </w:r>
      <w:r>
        <w:t>digest()</w:t>
      </w:r>
      <w:r>
        <w:rPr>
          <w:rFonts w:hint="eastAsia"/>
        </w:rPr>
        <w:t>即可得到字节流。本实验的两个hash函数分别为S</w:t>
      </w:r>
      <w:r>
        <w:t>HA1</w:t>
      </w:r>
      <w:r>
        <w:rPr>
          <w:rFonts w:hint="eastAsia"/>
        </w:rPr>
        <w:t>和S</w:t>
      </w:r>
      <w:r>
        <w:t>HA256</w:t>
      </w:r>
      <w:r>
        <w:rPr>
          <w:rFonts w:hint="eastAsia"/>
        </w:rPr>
        <w:t>，签名为R</w:t>
      </w:r>
      <w:r>
        <w:t>SA</w:t>
      </w:r>
      <w:r>
        <w:rPr>
          <w:rFonts w:hint="eastAsia"/>
        </w:rPr>
        <w:t>签名。</w:t>
      </w:r>
    </w:p>
    <w:p w14:paraId="7DE325D8" w14:textId="77777777" w:rsidR="002E5EC0" w:rsidRDefault="002E5EC0">
      <w:r>
        <w:rPr>
          <w:rFonts w:hint="eastAsia"/>
        </w:rPr>
        <w:t>实现效果：</w:t>
      </w:r>
    </w:p>
    <w:p w14:paraId="43D6ADD7" w14:textId="1F6EEF68" w:rsidR="002E5EC0" w:rsidRDefault="002E5EC0">
      <w:r>
        <w:rPr>
          <w:noProof/>
        </w:rPr>
        <w:drawing>
          <wp:inline distT="0" distB="0" distL="0" distR="0" wp14:anchorId="6D2CDA0D" wp14:editId="01CB3031">
            <wp:extent cx="1555750" cy="745464"/>
            <wp:effectExtent l="0" t="0" r="6350" b="0"/>
            <wp:docPr id="1393010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0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9168" cy="7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E84B" w14:textId="50D52D9D" w:rsidR="002E5EC0" w:rsidRDefault="005E2A29">
      <w:r w:rsidRPr="005E2A29">
        <w:drawing>
          <wp:inline distT="0" distB="0" distL="0" distR="0" wp14:anchorId="1D43C0FF" wp14:editId="66181AA0">
            <wp:extent cx="5274310" cy="1429385"/>
            <wp:effectExtent l="0" t="0" r="2540" b="0"/>
            <wp:docPr id="72944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9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7DCB" w14:textId="6EEB71DA" w:rsidR="005E2A29" w:rsidRDefault="005E2A29">
      <w:pPr>
        <w:rPr>
          <w:rFonts w:hint="eastAsia"/>
        </w:rPr>
      </w:pPr>
      <w:r w:rsidRPr="005E2A29">
        <w:drawing>
          <wp:inline distT="0" distB="0" distL="0" distR="0" wp14:anchorId="597BB314" wp14:editId="6EB0E896">
            <wp:extent cx="5274310" cy="1369060"/>
            <wp:effectExtent l="0" t="0" r="2540" b="2540"/>
            <wp:docPr id="436680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80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9E"/>
    <w:rsid w:val="002E5EC0"/>
    <w:rsid w:val="00397A9E"/>
    <w:rsid w:val="005E2A29"/>
    <w:rsid w:val="007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FE1E"/>
  <w15:chartTrackingRefBased/>
  <w15:docId w15:val="{5CE1E7DA-04B7-458A-B571-1AA07F50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立伟 靳</dc:creator>
  <cp:keywords/>
  <dc:description/>
  <cp:lastModifiedBy>立伟 靳</cp:lastModifiedBy>
  <cp:revision>3</cp:revision>
  <dcterms:created xsi:type="dcterms:W3CDTF">2023-08-03T04:44:00Z</dcterms:created>
  <dcterms:modified xsi:type="dcterms:W3CDTF">2023-08-03T04:55:00Z</dcterms:modified>
</cp:coreProperties>
</file>