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9A1D9" w14:textId="7437A98C" w:rsidR="00FE7DB7" w:rsidRPr="003F0AC9" w:rsidRDefault="00C6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</w:t>
      </w:r>
      <w:bookmarkStart w:id="0" w:name="_GoBack"/>
      <w:bookmarkEnd w:id="0"/>
      <w:r w:rsidR="004B47C3" w:rsidRPr="003F0AC9">
        <w:rPr>
          <w:rFonts w:ascii="Times New Roman" w:hAnsi="Times New Roman" w:cs="Times New Roman"/>
        </w:rPr>
        <w:t xml:space="preserve"> Parks by Pings:</w:t>
      </w:r>
    </w:p>
    <w:p w14:paraId="05C2ECC2" w14:textId="79B98FF5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0AC9">
        <w:rPr>
          <w:rFonts w:ascii="Times New Roman" w:hAnsi="Times New Roman" w:cs="Times New Roman"/>
          <w:b/>
        </w:rPr>
        <w:t>Boston Common &amp; Public Garden</w:t>
      </w:r>
      <w:r w:rsidR="00B647A3" w:rsidRPr="003F0AC9">
        <w:rPr>
          <w:rFonts w:ascii="Times New Roman" w:hAnsi="Times New Roman" w:cs="Times New Roman"/>
          <w:b/>
        </w:rPr>
        <w:t xml:space="preserve"> (Main Tourist Site)</w:t>
      </w:r>
    </w:p>
    <w:p w14:paraId="220189BF" w14:textId="1CD5248F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0AC9">
        <w:rPr>
          <w:rFonts w:ascii="Times New Roman" w:hAnsi="Times New Roman" w:cs="Times New Roman"/>
          <w:b/>
        </w:rPr>
        <w:t>RFK Greenway</w:t>
      </w:r>
      <w:r w:rsidR="00B647A3" w:rsidRPr="003F0AC9">
        <w:rPr>
          <w:rFonts w:ascii="Times New Roman" w:hAnsi="Times New Roman" w:cs="Times New Roman"/>
          <w:b/>
        </w:rPr>
        <w:t xml:space="preserve"> (Urban Linear Park Near Water)</w:t>
      </w:r>
    </w:p>
    <w:p w14:paraId="300E31DD" w14:textId="6D7E8EA2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Commonwealth Ave</w:t>
      </w:r>
      <w:r w:rsidR="00462F51" w:rsidRPr="003F0AC9">
        <w:rPr>
          <w:rFonts w:ascii="Times New Roman" w:hAnsi="Times New Roman" w:cs="Times New Roman"/>
        </w:rPr>
        <w:t xml:space="preserve"> (Linear Park, Not Along Public Transit Corridor) </w:t>
      </w:r>
    </w:p>
    <w:p w14:paraId="2B9BBE15" w14:textId="20A24F7F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Charles River Reservation</w:t>
      </w:r>
      <w:r w:rsidR="00462F51" w:rsidRPr="003F0AC9">
        <w:rPr>
          <w:rFonts w:ascii="Times New Roman" w:hAnsi="Times New Roman" w:cs="Times New Roman"/>
        </w:rPr>
        <w:t xml:space="preserve"> (Largely Freeway)</w:t>
      </w:r>
    </w:p>
    <w:p w14:paraId="10D7FA75" w14:textId="498C6DD2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3F0AC9">
        <w:rPr>
          <w:rFonts w:ascii="Times New Roman" w:hAnsi="Times New Roman" w:cs="Times New Roman"/>
          <w:b/>
        </w:rPr>
        <w:t>Strandaway</w:t>
      </w:r>
      <w:proofErr w:type="spellEnd"/>
      <w:r w:rsidRPr="003F0AC9">
        <w:rPr>
          <w:rFonts w:ascii="Times New Roman" w:hAnsi="Times New Roman" w:cs="Times New Roman"/>
          <w:b/>
        </w:rPr>
        <w:t xml:space="preserve"> &amp; Castle Island</w:t>
      </w:r>
      <w:r w:rsidR="00B647A3" w:rsidRPr="003F0AC9">
        <w:rPr>
          <w:rFonts w:ascii="Times New Roman" w:hAnsi="Times New Roman" w:cs="Times New Roman"/>
          <w:b/>
        </w:rPr>
        <w:t xml:space="preserve"> (Ocean Front &amp; Historic)</w:t>
      </w:r>
    </w:p>
    <w:p w14:paraId="48B01147" w14:textId="2B5DEDC1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0AC9">
        <w:rPr>
          <w:rFonts w:ascii="Times New Roman" w:hAnsi="Times New Roman" w:cs="Times New Roman"/>
          <w:b/>
        </w:rPr>
        <w:t>Long Wharf &amp; Aquarium</w:t>
      </w:r>
      <w:r w:rsidR="00B647A3" w:rsidRPr="003F0AC9">
        <w:rPr>
          <w:rFonts w:ascii="Times New Roman" w:hAnsi="Times New Roman" w:cs="Times New Roman"/>
          <w:b/>
        </w:rPr>
        <w:t xml:space="preserve"> (Public Transit, Ocean Front &amp; Boston Institution)</w:t>
      </w:r>
    </w:p>
    <w:p w14:paraId="2593A22B" w14:textId="7ED0859A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Fenway Park</w:t>
      </w:r>
      <w:r w:rsidR="00462F51" w:rsidRPr="003F0AC9">
        <w:rPr>
          <w:rFonts w:ascii="Times New Roman" w:hAnsi="Times New Roman" w:cs="Times New Roman"/>
        </w:rPr>
        <w:t xml:space="preserve"> (Privately Owned)</w:t>
      </w:r>
    </w:p>
    <w:p w14:paraId="2BC10924" w14:textId="4D76BE22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0AC9">
        <w:rPr>
          <w:rFonts w:ascii="Times New Roman" w:hAnsi="Times New Roman" w:cs="Times New Roman"/>
          <w:b/>
        </w:rPr>
        <w:t>Back Bay Fens</w:t>
      </w:r>
      <w:r w:rsidR="00B647A3" w:rsidRPr="003F0AC9">
        <w:rPr>
          <w:rFonts w:ascii="Times New Roman" w:hAnsi="Times New Roman" w:cs="Times New Roman"/>
          <w:b/>
        </w:rPr>
        <w:t xml:space="preserve"> (Historic Park)</w:t>
      </w:r>
    </w:p>
    <w:p w14:paraId="2788626D" w14:textId="5F6900F5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0AC9">
        <w:rPr>
          <w:rFonts w:ascii="Times New Roman" w:hAnsi="Times New Roman" w:cs="Times New Roman"/>
          <w:b/>
        </w:rPr>
        <w:t>Southwest Corridor Park</w:t>
      </w:r>
      <w:r w:rsidR="00B647A3" w:rsidRPr="003F0AC9">
        <w:rPr>
          <w:rFonts w:ascii="Times New Roman" w:hAnsi="Times New Roman" w:cs="Times New Roman"/>
          <w:b/>
        </w:rPr>
        <w:t xml:space="preserve"> (Transit Aligned Park)</w:t>
      </w:r>
    </w:p>
    <w:p w14:paraId="3634B9DA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0AC9">
        <w:rPr>
          <w:rFonts w:ascii="Times New Roman" w:hAnsi="Times New Roman" w:cs="Times New Roman"/>
        </w:rPr>
        <w:t>Charlesgate</w:t>
      </w:r>
      <w:proofErr w:type="spellEnd"/>
    </w:p>
    <w:p w14:paraId="1FCABA43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Quincy Market Square</w:t>
      </w:r>
    </w:p>
    <w:p w14:paraId="3F585C8E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0AC9">
        <w:rPr>
          <w:rFonts w:ascii="Times New Roman" w:hAnsi="Times New Roman" w:cs="Times New Roman"/>
        </w:rPr>
        <w:t>Arborway</w:t>
      </w:r>
      <w:proofErr w:type="spellEnd"/>
    </w:p>
    <w:p w14:paraId="3BE3809D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Commonwealth Ave Mall</w:t>
      </w:r>
    </w:p>
    <w:p w14:paraId="21C9D663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Bremen Street Park</w:t>
      </w:r>
    </w:p>
    <w:p w14:paraId="57325527" w14:textId="77777777" w:rsidR="004B47C3" w:rsidRPr="003F0AC9" w:rsidRDefault="004B47C3" w:rsidP="004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Franklin Park</w:t>
      </w:r>
    </w:p>
    <w:p w14:paraId="51D0904D" w14:textId="77777777" w:rsidR="00D804AB" w:rsidRPr="003F0AC9" w:rsidRDefault="00D804AB" w:rsidP="00D804AB">
      <w:pPr>
        <w:rPr>
          <w:rFonts w:ascii="Times New Roman" w:hAnsi="Times New Roman" w:cs="Times New Roman"/>
        </w:rPr>
      </w:pPr>
    </w:p>
    <w:p w14:paraId="3B80D908" w14:textId="3009FF70" w:rsidR="00400223" w:rsidRPr="003F0AC9" w:rsidRDefault="00F36908" w:rsidP="00D804AB">
      <w:p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 xml:space="preserve">In a city housing hundreds of parks throughout </w:t>
      </w:r>
      <w:r w:rsidR="00713FAB">
        <w:rPr>
          <w:rFonts w:ascii="Times New Roman" w:hAnsi="Times New Roman" w:cs="Times New Roman"/>
        </w:rPr>
        <w:t>Boston’s</w:t>
      </w:r>
      <w:r w:rsidRPr="003F0AC9">
        <w:rPr>
          <w:rFonts w:ascii="Times New Roman" w:hAnsi="Times New Roman" w:cs="Times New Roman"/>
        </w:rPr>
        <w:t xml:space="preserve"> many neighborhoods, c</w:t>
      </w:r>
      <w:r w:rsidR="00400223" w:rsidRPr="003F0AC9">
        <w:rPr>
          <w:rFonts w:ascii="Times New Roman" w:hAnsi="Times New Roman" w:cs="Times New Roman"/>
        </w:rPr>
        <w:t>hoosing six</w:t>
      </w:r>
      <w:r w:rsidR="00D804AB" w:rsidRPr="003F0AC9">
        <w:rPr>
          <w:rFonts w:ascii="Times New Roman" w:hAnsi="Times New Roman" w:cs="Times New Roman"/>
        </w:rPr>
        <w:t xml:space="preserve"> to analyze for clima</w:t>
      </w:r>
      <w:r w:rsidRPr="003F0AC9">
        <w:rPr>
          <w:rFonts w:ascii="Times New Roman" w:hAnsi="Times New Roman" w:cs="Times New Roman"/>
        </w:rPr>
        <w:t xml:space="preserve">te change impacts was exceedingly difficult. </w:t>
      </w:r>
      <w:r w:rsidR="00E93E51" w:rsidRPr="003F0AC9">
        <w:rPr>
          <w:rFonts w:ascii="Times New Roman" w:hAnsi="Times New Roman" w:cs="Times New Roman"/>
        </w:rPr>
        <w:t>Data on Boston parks is collected and maintained by the City of Boston in its Open Space dataset (</w:t>
      </w:r>
      <w:hyperlink r:id="rId8" w:history="1">
        <w:r w:rsidR="00E93E51" w:rsidRPr="003F0AC9">
          <w:rPr>
            <w:rStyle w:val="Hyperlink"/>
            <w:rFonts w:ascii="Times New Roman" w:hAnsi="Times New Roman" w:cs="Times New Roman"/>
          </w:rPr>
          <w:t>https://data.boston.gov/dataset/open-space</w:t>
        </w:r>
      </w:hyperlink>
      <w:r w:rsidR="00E93E51" w:rsidRPr="003F0AC9">
        <w:rPr>
          <w:rFonts w:ascii="Times New Roman" w:hAnsi="Times New Roman" w:cs="Times New Roman"/>
        </w:rPr>
        <w:t xml:space="preserve">). This dataset contains 1006 distinct spaces identified as Open Space by the City of Boston. </w:t>
      </w:r>
    </w:p>
    <w:p w14:paraId="45BB7EED" w14:textId="77777777" w:rsidR="00400223" w:rsidRPr="003F0AC9" w:rsidRDefault="00400223" w:rsidP="00D804AB">
      <w:pPr>
        <w:rPr>
          <w:rFonts w:ascii="Times New Roman" w:hAnsi="Times New Roman" w:cs="Times New Roman"/>
        </w:rPr>
      </w:pPr>
    </w:p>
    <w:p w14:paraId="227B2C89" w14:textId="28F886F8" w:rsidR="00400223" w:rsidRPr="003F0AC9" w:rsidRDefault="00E93E51" w:rsidP="005B09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 xml:space="preserve">Some parks in Boston are represented in this dataset by more than one record – especially if the single open space unit is separated or </w:t>
      </w:r>
      <w:r w:rsidR="00400223" w:rsidRPr="003F0AC9">
        <w:rPr>
          <w:rFonts w:ascii="Times New Roman" w:hAnsi="Times New Roman" w:cs="Times New Roman"/>
        </w:rPr>
        <w:t xml:space="preserve">bisected by roadways. </w:t>
      </w:r>
      <w:r w:rsidR="00D804AB" w:rsidRPr="003F0AC9">
        <w:rPr>
          <w:rFonts w:ascii="Times New Roman" w:hAnsi="Times New Roman" w:cs="Times New Roman"/>
        </w:rPr>
        <w:t xml:space="preserve"> </w:t>
      </w:r>
      <w:r w:rsidR="00400223" w:rsidRPr="003F0AC9">
        <w:rPr>
          <w:rFonts w:ascii="Times New Roman" w:hAnsi="Times New Roman" w:cs="Times New Roman"/>
        </w:rPr>
        <w:t xml:space="preserve">As such, the data entries in the spreadsheet with the following Open Space IDs were combined in GIS to get the final JSON shapes for the public spaces identified in </w:t>
      </w:r>
      <w:r w:rsidR="00400223" w:rsidRPr="003F0AC9">
        <w:rPr>
          <w:rFonts w:ascii="Times New Roman" w:hAnsi="Times New Roman" w:cs="Times New Roman"/>
          <w:b/>
        </w:rPr>
        <w:t>BOLD</w:t>
      </w:r>
      <w:r w:rsidR="00400223" w:rsidRPr="003F0AC9">
        <w:rPr>
          <w:rFonts w:ascii="Times New Roman" w:hAnsi="Times New Roman" w:cs="Times New Roman"/>
        </w:rPr>
        <w:t xml:space="preserve"> above. All other parks</w:t>
      </w:r>
      <w:r w:rsidR="00713FAB">
        <w:rPr>
          <w:rFonts w:ascii="Times New Roman" w:hAnsi="Times New Roman" w:cs="Times New Roman"/>
        </w:rPr>
        <w:t xml:space="preserve"> above</w:t>
      </w:r>
      <w:r w:rsidR="00400223" w:rsidRPr="003F0AC9">
        <w:rPr>
          <w:rFonts w:ascii="Times New Roman" w:hAnsi="Times New Roman" w:cs="Times New Roman"/>
        </w:rPr>
        <w:t xml:space="preserve"> are identified by a single Open Space ID in the Open Space dataset</w:t>
      </w:r>
      <w:r w:rsidR="00713FAB">
        <w:rPr>
          <w:rFonts w:ascii="Times New Roman" w:hAnsi="Times New Roman" w:cs="Times New Roman"/>
        </w:rPr>
        <w:t xml:space="preserve"> or were not included in our final analysis</w:t>
      </w:r>
      <w:r w:rsidR="00400223" w:rsidRPr="003F0AC9">
        <w:rPr>
          <w:rFonts w:ascii="Times New Roman" w:hAnsi="Times New Roman" w:cs="Times New Roman"/>
        </w:rPr>
        <w:t>.</w:t>
      </w:r>
      <w:r w:rsidR="005B097D">
        <w:rPr>
          <w:rFonts w:ascii="Times New Roman" w:hAnsi="Times New Roman" w:cs="Times New Roman"/>
        </w:rPr>
        <w:t xml:space="preserve"> These six distinct parks cover the breadth of central Boston.s</w:t>
      </w:r>
    </w:p>
    <w:p w14:paraId="2FA937CB" w14:textId="6A6839DE" w:rsidR="00400223" w:rsidRDefault="00400223" w:rsidP="00D804AB">
      <w:pPr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 xml:space="preserve"> </w:t>
      </w:r>
    </w:p>
    <w:p w14:paraId="16C70895" w14:textId="6CA1034F" w:rsidR="00713FAB" w:rsidRPr="003F0AC9" w:rsidRDefault="00713FAB" w:rsidP="00D80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Combined Open Space IDs: </w:t>
      </w:r>
    </w:p>
    <w:p w14:paraId="77FAF834" w14:textId="15D906C8" w:rsidR="00400223" w:rsidRPr="003F0AC9" w:rsidRDefault="00400223" w:rsidP="004002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Boston Common/Public Garden: 38, 39, 40</w:t>
      </w:r>
    </w:p>
    <w:p w14:paraId="3FCCF196" w14:textId="0CECEF64" w:rsidR="00400223" w:rsidRPr="003F0AC9" w:rsidRDefault="00400223" w:rsidP="004002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RFK Greenway: 551, 552, 554, 555, 557, 558, 559, 570, 571</w:t>
      </w:r>
    </w:p>
    <w:p w14:paraId="345CEA53" w14:textId="457C1456" w:rsidR="00400223" w:rsidRPr="003F0AC9" w:rsidRDefault="00400223" w:rsidP="004002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Castle Island: 387, 388</w:t>
      </w:r>
    </w:p>
    <w:p w14:paraId="44FE754A" w14:textId="2AA2DC1F" w:rsidR="00400223" w:rsidRPr="003F0AC9" w:rsidRDefault="00400223" w:rsidP="0040022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Long Wharf and Aquarium: 798, 799, 899, 900</w:t>
      </w:r>
    </w:p>
    <w:p w14:paraId="4501340C" w14:textId="77777777" w:rsidR="00400223" w:rsidRPr="003F0AC9" w:rsidRDefault="00400223" w:rsidP="004002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F2DA94" w14:textId="19B84419" w:rsidR="001E48DB" w:rsidRDefault="00400223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AC9">
        <w:rPr>
          <w:rFonts w:ascii="Times New Roman" w:hAnsi="Times New Roman" w:cs="Times New Roman"/>
        </w:rPr>
        <w:t>When determining which six parks to examine the heat island and sea rise/flooding impacts, we fol</w:t>
      </w:r>
      <w:r w:rsidR="00A350FF">
        <w:rPr>
          <w:rFonts w:ascii="Times New Roman" w:hAnsi="Times New Roman" w:cs="Times New Roman"/>
        </w:rPr>
        <w:t xml:space="preserve">lowed </w:t>
      </w:r>
      <w:r w:rsidR="001569CA">
        <w:rPr>
          <w:rFonts w:ascii="Times New Roman" w:hAnsi="Times New Roman" w:cs="Times New Roman"/>
        </w:rPr>
        <w:t xml:space="preserve">two </w:t>
      </w:r>
      <w:r w:rsidR="00A350FF">
        <w:rPr>
          <w:rFonts w:ascii="Times New Roman" w:hAnsi="Times New Roman" w:cs="Times New Roman"/>
        </w:rPr>
        <w:t>rules:</w:t>
      </w:r>
      <w:r w:rsidR="001E48DB">
        <w:rPr>
          <w:rFonts w:ascii="Times New Roman" w:hAnsi="Times New Roman" w:cs="Times New Roman"/>
        </w:rPr>
        <w:t xml:space="preserve"> 1) </w:t>
      </w:r>
      <w:r w:rsidR="00A350FF" w:rsidRPr="001E48DB">
        <w:rPr>
          <w:rFonts w:ascii="Times New Roman" w:hAnsi="Times New Roman" w:cs="Times New Roman"/>
        </w:rPr>
        <w:t>Parks must b</w:t>
      </w:r>
      <w:r w:rsidR="001E48DB">
        <w:rPr>
          <w:rFonts w:ascii="Times New Roman" w:hAnsi="Times New Roman" w:cs="Times New Roman"/>
        </w:rPr>
        <w:t xml:space="preserve">e publicly owned and accessible; and, 2) </w:t>
      </w:r>
      <w:r w:rsidR="00A350FF" w:rsidRPr="001E48DB">
        <w:rPr>
          <w:rFonts w:ascii="Times New Roman" w:hAnsi="Times New Roman" w:cs="Times New Roman"/>
        </w:rPr>
        <w:t>There must be some variation in park size (small to large), shape (linear to square) and type (waterfront, biking/walking, gathering space</w:t>
      </w:r>
      <w:r w:rsidR="001E48DB">
        <w:rPr>
          <w:rFonts w:ascii="Times New Roman" w:hAnsi="Times New Roman" w:cs="Times New Roman"/>
        </w:rPr>
        <w:t>, transit corridor</w:t>
      </w:r>
      <w:r w:rsidR="00A350FF" w:rsidRPr="001E48DB">
        <w:rPr>
          <w:rFonts w:ascii="Times New Roman" w:hAnsi="Times New Roman" w:cs="Times New Roman"/>
        </w:rPr>
        <w:t>)</w:t>
      </w:r>
      <w:r w:rsidR="001E48DB">
        <w:rPr>
          <w:rFonts w:ascii="Times New Roman" w:hAnsi="Times New Roman" w:cs="Times New Roman"/>
        </w:rPr>
        <w:t xml:space="preserve">. </w:t>
      </w:r>
    </w:p>
    <w:p w14:paraId="4D192EE0" w14:textId="77777777" w:rsidR="001E48DB" w:rsidRDefault="001E48D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281F44" w14:textId="5B7FE5C7" w:rsidR="001E48DB" w:rsidRDefault="001E48D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crown jewel </w:t>
      </w:r>
      <w:r w:rsidR="0068400F">
        <w:rPr>
          <w:rFonts w:ascii="Times New Roman" w:hAnsi="Times New Roman" w:cs="Times New Roman"/>
        </w:rPr>
        <w:t xml:space="preserve">and most prominent </w:t>
      </w:r>
      <w:r>
        <w:rPr>
          <w:rFonts w:ascii="Times New Roman" w:hAnsi="Times New Roman" w:cs="Times New Roman"/>
        </w:rPr>
        <w:t>of public parks in Boston</w:t>
      </w:r>
      <w:r w:rsidR="0068400F">
        <w:rPr>
          <w:rFonts w:ascii="Times New Roman" w:hAnsi="Times New Roman" w:cs="Times New Roman"/>
        </w:rPr>
        <w:t xml:space="preserve"> due to its central position on the Freedom Trail</w:t>
      </w:r>
      <w:r>
        <w:rPr>
          <w:rFonts w:ascii="Times New Roman" w:hAnsi="Times New Roman" w:cs="Times New Roman"/>
        </w:rPr>
        <w:t xml:space="preserve">, </w:t>
      </w:r>
      <w:r w:rsidRPr="0068400F">
        <w:rPr>
          <w:rFonts w:ascii="Times New Roman" w:hAnsi="Times New Roman" w:cs="Times New Roman"/>
          <w:b/>
        </w:rPr>
        <w:t>the Boston Common &amp; Public Garden</w:t>
      </w:r>
      <w:r>
        <w:rPr>
          <w:rFonts w:ascii="Times New Roman" w:hAnsi="Times New Roman" w:cs="Times New Roman"/>
        </w:rPr>
        <w:t xml:space="preserve"> is technically two separate parks. The Boston Common is the oldest public </w:t>
      </w:r>
      <w:r w:rsidR="0068400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ark in the United States, </w:t>
      </w:r>
      <w:r>
        <w:rPr>
          <w:rFonts w:ascii="Times New Roman" w:hAnsi="Times New Roman" w:cs="Times New Roman"/>
        </w:rPr>
        <w:lastRenderedPageBreak/>
        <w:t xml:space="preserve">founded in 1634, and is 50 acres in size. </w:t>
      </w:r>
      <w:r w:rsidR="00764D19">
        <w:rPr>
          <w:rFonts w:ascii="Times New Roman" w:hAnsi="Times New Roman" w:cs="Times New Roman"/>
        </w:rPr>
        <w:t xml:space="preserve">The Boston Public Garden, founded in 1837, is separated from the Common by Charles Street and is 24 acres in size. </w:t>
      </w:r>
    </w:p>
    <w:p w14:paraId="5421B05A" w14:textId="77777777" w:rsidR="00713FAB" w:rsidRDefault="00713FA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FA2060" w14:textId="43508545" w:rsidR="00713FAB" w:rsidRDefault="00713FA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E569E8">
        <w:rPr>
          <w:rFonts w:ascii="Times New Roman" w:hAnsi="Times New Roman" w:cs="Times New Roman"/>
          <w:b/>
        </w:rPr>
        <w:t xml:space="preserve"> RFK Greenway </w:t>
      </w:r>
      <w:r>
        <w:rPr>
          <w:rFonts w:ascii="Times New Roman" w:hAnsi="Times New Roman" w:cs="Times New Roman"/>
        </w:rPr>
        <w:t xml:space="preserve">is a relatively new park as it was developed following the relocation of the </w:t>
      </w:r>
      <w:r w:rsidR="00E569E8">
        <w:rPr>
          <w:rFonts w:ascii="Times New Roman" w:hAnsi="Times New Roman" w:cs="Times New Roman"/>
        </w:rPr>
        <w:t>highway</w:t>
      </w:r>
      <w:r>
        <w:rPr>
          <w:rFonts w:ascii="Times New Roman" w:hAnsi="Times New Roman" w:cs="Times New Roman"/>
        </w:rPr>
        <w:t xml:space="preserve"> under the Boston during the Big Dig. It was comp</w:t>
      </w:r>
      <w:r w:rsidR="00E569E8">
        <w:rPr>
          <w:rFonts w:ascii="Times New Roman" w:hAnsi="Times New Roman" w:cs="Times New Roman"/>
        </w:rPr>
        <w:t>leted in 2008 and the Rose Fitzgerald Kennedy Greenway Conservancy maintains its 17 acres</w:t>
      </w:r>
      <w:r>
        <w:rPr>
          <w:rFonts w:ascii="Times New Roman" w:hAnsi="Times New Roman" w:cs="Times New Roman"/>
        </w:rPr>
        <w:t>.</w:t>
      </w:r>
      <w:r w:rsidR="00E569E8">
        <w:rPr>
          <w:rFonts w:ascii="Times New Roman" w:hAnsi="Times New Roman" w:cs="Times New Roman"/>
        </w:rPr>
        <w:t xml:space="preserve"> Its shape follows the contours of the underground highway from North End to Chinatown and South Station. </w:t>
      </w:r>
    </w:p>
    <w:p w14:paraId="77408972" w14:textId="77777777" w:rsidR="00713FAB" w:rsidRDefault="00713FA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7745C9" w14:textId="19D4C076" w:rsidR="00713FAB" w:rsidRDefault="0000332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are interested in the impacts of climate change on public spaces and public transit, we decided to focus on the </w:t>
      </w:r>
      <w:r w:rsidRPr="006A2634">
        <w:rPr>
          <w:rFonts w:ascii="Times New Roman" w:hAnsi="Times New Roman" w:cs="Times New Roman"/>
          <w:b/>
        </w:rPr>
        <w:t>Southwest Corridor Park</w:t>
      </w:r>
      <w:r>
        <w:rPr>
          <w:rFonts w:ascii="Times New Roman" w:hAnsi="Times New Roman" w:cs="Times New Roman"/>
        </w:rPr>
        <w:t xml:space="preserve"> which aligns with a major public transit system: the Orange Line MBTA track from Back Bay to Forest Hills. The Park itself is 4.1 miles long and covers 52 acres. Therefore, we excluded b</w:t>
      </w:r>
      <w:r w:rsidR="00D1366B">
        <w:rPr>
          <w:rFonts w:ascii="Times New Roman" w:hAnsi="Times New Roman" w:cs="Times New Roman"/>
        </w:rPr>
        <w:t xml:space="preserve">oth Commonwealth Avenue and the Charles River Reservation </w:t>
      </w:r>
      <w:r>
        <w:rPr>
          <w:rFonts w:ascii="Times New Roman" w:hAnsi="Times New Roman" w:cs="Times New Roman"/>
        </w:rPr>
        <w:t>even though both are</w:t>
      </w:r>
      <w:r w:rsidR="00D1366B">
        <w:rPr>
          <w:rFonts w:ascii="Times New Roman" w:hAnsi="Times New Roman" w:cs="Times New Roman"/>
        </w:rPr>
        <w:t xml:space="preserve"> linear parkways alongside major roads. </w:t>
      </w:r>
    </w:p>
    <w:p w14:paraId="37E7CD0D" w14:textId="77777777" w:rsidR="00717F5C" w:rsidRDefault="00717F5C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B2372D" w14:textId="288EE68E" w:rsidR="00717F5C" w:rsidRDefault="00717F5C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 an extremely visible landmark as visitors fly into Logan International Airport</w:t>
      </w:r>
      <w:r w:rsidRPr="00165448">
        <w:rPr>
          <w:rFonts w:ascii="Times New Roman" w:hAnsi="Times New Roman" w:cs="Times New Roman"/>
          <w:b/>
        </w:rPr>
        <w:t xml:space="preserve">, Castle Island  &amp; the </w:t>
      </w:r>
      <w:proofErr w:type="spellStart"/>
      <w:r w:rsidRPr="00165448">
        <w:rPr>
          <w:rFonts w:ascii="Times New Roman" w:hAnsi="Times New Roman" w:cs="Times New Roman"/>
          <w:b/>
        </w:rPr>
        <w:t>Strandaway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Castle Island is home to </w:t>
      </w:r>
      <w:r w:rsidR="00C46FCF">
        <w:rPr>
          <w:rFonts w:ascii="Times New Roman" w:hAnsi="Times New Roman" w:cs="Times New Roman"/>
        </w:rPr>
        <w:t>the 19</w:t>
      </w:r>
      <w:r w:rsidR="00C46FCF" w:rsidRPr="00C46FCF">
        <w:rPr>
          <w:rFonts w:ascii="Times New Roman" w:hAnsi="Times New Roman" w:cs="Times New Roman"/>
          <w:vertAlign w:val="superscript"/>
        </w:rPr>
        <w:t>th</w:t>
      </w:r>
      <w:r w:rsidR="00C46FCF">
        <w:rPr>
          <w:rFonts w:ascii="Times New Roman" w:hAnsi="Times New Roman" w:cs="Times New Roman"/>
        </w:rPr>
        <w:t xml:space="preserve"> Century </w:t>
      </w:r>
      <w:r>
        <w:rPr>
          <w:rFonts w:ascii="Times New Roman" w:hAnsi="Times New Roman" w:cs="Times New Roman"/>
        </w:rPr>
        <w:t xml:space="preserve">Fort Independence and covers 22 acres on the edge of Boston Harbor. </w:t>
      </w:r>
    </w:p>
    <w:p w14:paraId="38E0A2BF" w14:textId="77777777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D048E3" w14:textId="5B4611B4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Alongside the RFK Greenway in Boston is the </w:t>
      </w:r>
      <w:r w:rsidRPr="00223046">
        <w:rPr>
          <w:rFonts w:ascii="Times New Roman" w:hAnsi="Times New Roman" w:cs="Times New Roman"/>
          <w:b/>
        </w:rPr>
        <w:t xml:space="preserve">Boston Aquarium and Long </w:t>
      </w:r>
      <w:r w:rsidR="00284D66" w:rsidRPr="00223046">
        <w:rPr>
          <w:rFonts w:ascii="Times New Roman" w:hAnsi="Times New Roman" w:cs="Times New Roman"/>
          <w:b/>
        </w:rPr>
        <w:t>Wharf</w:t>
      </w:r>
      <w:r w:rsidR="00284D66">
        <w:rPr>
          <w:rFonts w:ascii="Times New Roman" w:hAnsi="Times New Roman" w:cs="Times New Roman"/>
        </w:rPr>
        <w:t>, which</w:t>
      </w:r>
      <w:r>
        <w:rPr>
          <w:rFonts w:ascii="Times New Roman" w:hAnsi="Times New Roman" w:cs="Times New Roman"/>
        </w:rPr>
        <w:t xml:space="preserve"> consists of two historic wharfs and a public access </w:t>
      </w:r>
      <w:proofErr w:type="spellStart"/>
      <w:r>
        <w:rPr>
          <w:rFonts w:ascii="Times New Roman" w:hAnsi="Times New Roman" w:cs="Times New Roman"/>
        </w:rPr>
        <w:t>harborwalk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7E38724" w14:textId="77777777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C46EB4" w14:textId="22BCAC53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a prominent landmark, Fenway Park Field is privately owned and not publicly accessible. As such it was not included in this analysis.</w:t>
      </w:r>
    </w:p>
    <w:p w14:paraId="3B2BB821" w14:textId="77777777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43AAE0" w14:textId="316576A1" w:rsidR="00223046" w:rsidRDefault="00223046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park included is the </w:t>
      </w:r>
      <w:r w:rsidRPr="00223046">
        <w:rPr>
          <w:rFonts w:ascii="Times New Roman" w:hAnsi="Times New Roman" w:cs="Times New Roman"/>
          <w:b/>
        </w:rPr>
        <w:t>Back Bay Fens</w:t>
      </w:r>
      <w:r>
        <w:rPr>
          <w:rFonts w:ascii="Times New Roman" w:hAnsi="Times New Roman" w:cs="Times New Roman"/>
        </w:rPr>
        <w:t xml:space="preserve">, designed by Olmsted in the late 1800s. It is a main feature of Boston’s Emerald Necklace </w:t>
      </w:r>
      <w:r w:rsidR="002266B2">
        <w:rPr>
          <w:rFonts w:ascii="Times New Roman" w:hAnsi="Times New Roman" w:cs="Times New Roman"/>
        </w:rPr>
        <w:t>system that</w:t>
      </w:r>
      <w:r>
        <w:rPr>
          <w:rFonts w:ascii="Times New Roman" w:hAnsi="Times New Roman" w:cs="Times New Roman"/>
        </w:rPr>
        <w:t xml:space="preserve"> covers over 1000 acres. </w:t>
      </w:r>
    </w:p>
    <w:p w14:paraId="0711E5E5" w14:textId="77777777" w:rsidR="00713FAB" w:rsidRDefault="00713FAB" w:rsidP="001E48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713FAB" w:rsidSect="00C75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0611D" w14:textId="77777777" w:rsidR="00C661AE" w:rsidRDefault="00C661AE" w:rsidP="00C661AE">
      <w:r>
        <w:separator/>
      </w:r>
    </w:p>
  </w:endnote>
  <w:endnote w:type="continuationSeparator" w:id="0">
    <w:p w14:paraId="0D38B55D" w14:textId="77777777" w:rsidR="00C661AE" w:rsidRDefault="00C661AE" w:rsidP="00C6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B73C5" w14:textId="77777777" w:rsidR="00C661AE" w:rsidRDefault="00C661AE" w:rsidP="00C661AE">
      <w:r>
        <w:separator/>
      </w:r>
    </w:p>
  </w:footnote>
  <w:footnote w:type="continuationSeparator" w:id="0">
    <w:p w14:paraId="78F33C44" w14:textId="77777777" w:rsidR="00C661AE" w:rsidRDefault="00C661AE" w:rsidP="00C66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BB4"/>
    <w:multiLevelType w:val="hybridMultilevel"/>
    <w:tmpl w:val="F202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1397B"/>
    <w:multiLevelType w:val="hybridMultilevel"/>
    <w:tmpl w:val="83E4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F205A"/>
    <w:multiLevelType w:val="hybridMultilevel"/>
    <w:tmpl w:val="83E4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420ED"/>
    <w:multiLevelType w:val="hybridMultilevel"/>
    <w:tmpl w:val="AA80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00625"/>
    <w:multiLevelType w:val="hybridMultilevel"/>
    <w:tmpl w:val="D180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F9"/>
    <w:rsid w:val="00003326"/>
    <w:rsid w:val="001569CA"/>
    <w:rsid w:val="00165448"/>
    <w:rsid w:val="001E48DB"/>
    <w:rsid w:val="00223046"/>
    <w:rsid w:val="002266B2"/>
    <w:rsid w:val="00284D66"/>
    <w:rsid w:val="003F0AC9"/>
    <w:rsid w:val="00400223"/>
    <w:rsid w:val="00462F51"/>
    <w:rsid w:val="004B47C3"/>
    <w:rsid w:val="004C45F9"/>
    <w:rsid w:val="005B097D"/>
    <w:rsid w:val="00637F04"/>
    <w:rsid w:val="0068400F"/>
    <w:rsid w:val="006A2634"/>
    <w:rsid w:val="00713FAB"/>
    <w:rsid w:val="00717F5C"/>
    <w:rsid w:val="00764D19"/>
    <w:rsid w:val="00A350FF"/>
    <w:rsid w:val="00B647A3"/>
    <w:rsid w:val="00C46FCF"/>
    <w:rsid w:val="00C661AE"/>
    <w:rsid w:val="00C75DA6"/>
    <w:rsid w:val="00D1366B"/>
    <w:rsid w:val="00D804AB"/>
    <w:rsid w:val="00E569E8"/>
    <w:rsid w:val="00E93E51"/>
    <w:rsid w:val="00F36908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1C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E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1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1AE"/>
  </w:style>
  <w:style w:type="paragraph" w:styleId="Footer">
    <w:name w:val="footer"/>
    <w:basedOn w:val="Normal"/>
    <w:link w:val="FooterChar"/>
    <w:uiPriority w:val="99"/>
    <w:unhideWhenUsed/>
    <w:rsid w:val="00C661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1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E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1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1AE"/>
  </w:style>
  <w:style w:type="paragraph" w:styleId="Footer">
    <w:name w:val="footer"/>
    <w:basedOn w:val="Normal"/>
    <w:link w:val="FooterChar"/>
    <w:uiPriority w:val="99"/>
    <w:unhideWhenUsed/>
    <w:rsid w:val="00C661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.boston.gov/dataset/open-spa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591</Words>
  <Characters>3370</Characters>
  <Application>Microsoft Macintosh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Logg</dc:creator>
  <cp:keywords/>
  <dc:description/>
  <cp:lastModifiedBy>Cristina Logg</cp:lastModifiedBy>
  <cp:revision>25</cp:revision>
  <dcterms:created xsi:type="dcterms:W3CDTF">2018-04-29T19:44:00Z</dcterms:created>
  <dcterms:modified xsi:type="dcterms:W3CDTF">2018-04-29T21:49:00Z</dcterms:modified>
</cp:coreProperties>
</file>