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ction"/>
    <w:p>
      <w:pPr>
        <w:pStyle w:val="Heading1"/>
      </w:pPr>
    </w:p>
    <w:p>
      <w:pPr>
        <w:pStyle w:val="FirstParagraph"/>
      </w:pPr>
      <w:r>
        <w:br/>
      </w:r>
    </w:p>
    <w:p>
      <w:pPr>
        <w:pStyle w:val="BodyText"/>
      </w:pPr>
      <w:r>
        <w:t xml:space="preserve">fecha de actualización: 2024-08-09</w:t>
      </w:r>
    </w:p>
    <w:p>
      <w:pPr>
        <w:pStyle w:val="BodyText"/>
      </w:pPr>
      <w:r>
        <w:br/>
      </w:r>
    </w:p>
    <w:bookmarkStart w:id="20" w:name="descripción-de-empresa"/>
    <w:p>
      <w:pPr>
        <w:pStyle w:val="Heading2"/>
      </w:pPr>
      <w:r>
        <w:t xml:space="preserve">Descripción de empresa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0"/>
        <w:gridCol w:w="3600"/>
      </w:tblGrid>
      <w:tr>
        <w:trPr>
          <w:trHeight w:val="532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Datos Generales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</w:tbl>
    <w:bookmarkEnd w:id="20"/>
    <w:bookmarkStart w:id="21" w:name="descripción-de-colaboradores"/>
    <w:p>
      <w:pPr>
        <w:pStyle w:val="Heading2"/>
      </w:pPr>
      <w:r>
        <w:t xml:space="preserve">Descripción de colaboradores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2028"/>
        <w:gridCol w:w="1282"/>
      </w:tblGrid>
      <w:tr>
        <w:trPr>
          <w:trHeight w:val="549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INFORME_MENSUAL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INSCRITOS</w:t>
            </w:r>
          </w:p>
        </w:tc>
      </w:tr>
    </w:tbl>
    <w:bookmarkEnd w:id="21"/>
    <w:bookmarkStart w:id="22" w:name="descripción-de-uniformes"/>
    <w:p>
      <w:pPr>
        <w:pStyle w:val="Heading2"/>
      </w:pPr>
      <w:r>
        <w:t xml:space="preserve">Descripción de uniformes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1"/>
        <w:gridCol w:w="2028"/>
        <w:gridCol w:w="1282"/>
      </w:tblGrid>
      <w:tr>
        <w:trPr>
          <w:trHeight w:val="549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UNIFORMES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INFORME_MENSUAL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INSCRITOS</w:t>
            </w:r>
          </w:p>
        </w:tc>
      </w:tr>
    </w:tbl>
    <w:bookmarkEnd w:id="22"/>
    <w:bookmarkStart w:id="23" w:name="descripción-de-equipo"/>
    <w:p>
      <w:pPr>
        <w:pStyle w:val="Heading2"/>
      </w:pPr>
      <w:r>
        <w:t xml:space="preserve">Descripción de equipo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3"/>
        <w:gridCol w:w="2028"/>
        <w:gridCol w:w="1282"/>
      </w:tblGrid>
      <w:tr>
        <w:trPr>
          <w:trHeight w:val="549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EQUIPO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INFORME_MENSUAL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FC8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INSCRITOS</w:t>
            </w:r>
          </w:p>
        </w:tc>
      </w:tr>
    </w:tbl>
    <w:p>
      <w:r>
        <w:br w:type="page"/>
      </w:r>
    </w:p>
    <w:bookmarkEnd w:id="23"/>
    <w:bookmarkEnd w:id="24"/>
    <w:bookmarkStart w:id="27" w:name="acciones-a-realizar"/>
    <w:p>
      <w:pPr>
        <w:pStyle w:val="Heading1"/>
      </w:pPr>
      <w:r>
        <w:t xml:space="preserve">ACCIONES A REALIZAR</w:t>
      </w:r>
    </w:p>
    <w:bookmarkStart w:id="25" w:name="Xfc78130dfa99ab17988a332179f52b58a8c2f79"/>
    <w:p>
      <w:pPr>
        <w:pStyle w:val="Heading3"/>
      </w:pPr>
      <w:r>
        <w:t xml:space="preserve">1. ALTA PERSONAL DIRECTIVO, ADMINISTRATIVO Y OPERATIVO</w:t>
      </w:r>
      <w:r>
        <w:br/>
      </w:r>
    </w:p>
    <w:p>
      <w:pPr>
        <w:pStyle w:val="FirstParagraph"/>
      </w:pPr>
      <w:r>
        <w:t xml:space="preserve">PERSONAL DIRECTIVO Y ADMINISTRATIVO</w:t>
      </w: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"/>
        <w:gridCol w:w="3600"/>
        <w:gridCol w:w="864"/>
        <w:gridCol w:w="864"/>
      </w:tblGrid>
      <w:tr>
        <w:trPr>
          <w:trHeight w:val="533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NOMBRE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AREA</w:t>
            </w:r>
          </w:p>
        </w:tc>
      </w:tr>
    </w:tbl>
    <w:p>
      <w:pPr>
        <w:pStyle w:val="BodyText"/>
      </w:pPr>
      <w:r>
        <w:br/>
      </w:r>
      <w:r>
        <w:t xml:space="preserve">Para dar de alta al personal antes mencionado deberá enviar:</w:t>
      </w:r>
      <w:r>
        <w:br/>
      </w:r>
    </w:p>
    <w:p>
      <w:pPr>
        <w:numPr>
          <w:ilvl w:val="0"/>
          <w:numId w:val="1001"/>
        </w:numPr>
      </w:pPr>
      <w:r>
        <w:t xml:space="preserve">copia de identificación oficial vigente,</w:t>
      </w:r>
    </w:p>
    <w:p>
      <w:pPr>
        <w:numPr>
          <w:ilvl w:val="0"/>
          <w:numId w:val="1001"/>
        </w:numPr>
      </w:pPr>
      <w:r>
        <w:t xml:space="preserve">copia de acta de nacimiento,</w:t>
      </w:r>
    </w:p>
    <w:p>
      <w:pPr>
        <w:numPr>
          <w:ilvl w:val="0"/>
          <w:numId w:val="1001"/>
        </w:numPr>
      </w:pPr>
      <w:r>
        <w:t xml:space="preserve">comprobante de domicilio (no mayor a tres meses),</w:t>
      </w:r>
    </w:p>
    <w:p>
      <w:pPr>
        <w:numPr>
          <w:ilvl w:val="0"/>
          <w:numId w:val="1001"/>
        </w:numPr>
      </w:pPr>
      <w:r>
        <w:t xml:space="preserve">Constancia de RFC,</w:t>
      </w:r>
    </w:p>
    <w:p>
      <w:pPr>
        <w:numPr>
          <w:ilvl w:val="0"/>
          <w:numId w:val="1001"/>
        </w:numPr>
      </w:pPr>
      <w:r>
        <w:t xml:space="preserve">CURP y,</w:t>
      </w:r>
    </w:p>
    <w:p>
      <w:pPr>
        <w:numPr>
          <w:ilvl w:val="0"/>
          <w:numId w:val="1001"/>
        </w:numPr>
      </w:pPr>
      <w:r>
        <w:t xml:space="preserve">Comprobante de grado máximo de estudios.</w:t>
      </w:r>
      <w:r>
        <w:br/>
      </w:r>
    </w:p>
    <w:p>
      <w:pPr>
        <w:pStyle w:val="FirstParagraph"/>
      </w:pPr>
      <w:r>
        <w:t xml:space="preserve">PERSONAL OPERATIVO</w:t>
      </w: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"/>
        <w:gridCol w:w="3600"/>
        <w:gridCol w:w="864"/>
        <w:gridCol w:w="864"/>
      </w:tblGrid>
      <w:tr>
        <w:trPr>
          <w:trHeight w:val="533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NOMBRE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C1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AREA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Para dar de alta al personal antes mencionado deberá enviar:</w:t>
      </w:r>
      <w:r>
        <w:br/>
      </w:r>
    </w:p>
    <w:p>
      <w:pPr>
        <w:numPr>
          <w:ilvl w:val="0"/>
          <w:numId w:val="1002"/>
        </w:numPr>
      </w:pPr>
      <w:r>
        <w:t xml:space="preserve">Cédula de inscripción (cédula, huellas y fotografías)</w:t>
      </w:r>
    </w:p>
    <w:p>
      <w:pPr>
        <w:numPr>
          <w:ilvl w:val="0"/>
          <w:numId w:val="1002"/>
        </w:numPr>
      </w:pPr>
      <w:r>
        <w:t xml:space="preserve">Original de pago de derechos por la cantidad de</w:t>
      </w:r>
      <w:r>
        <w:t xml:space="preserve"> </w:t>
      </w:r>
      <w:r>
        <w:rPr>
          <w:bCs/>
          <w:b/>
        </w:rPr>
        <w:t xml:space="preserve">$213.00</w:t>
      </w:r>
      <w:r>
        <w:t xml:space="preserve"> </w:t>
      </w:r>
      <w:r>
        <w:t xml:space="preserve">por cada elemento a inscribir</w:t>
      </w:r>
      <w:r>
        <w:br/>
      </w:r>
    </w:p>
    <w:bookmarkEnd w:id="25"/>
    <w:bookmarkStart w:id="26" w:name="alta-de-equipo"/>
    <w:p>
      <w:pPr>
        <w:pStyle w:val="Heading3"/>
      </w:pPr>
      <w:r>
        <w:t xml:space="preserve">2.- ALTA DE EQUIPO</w:t>
      </w:r>
      <w:r>
        <w:br/>
      </w:r>
    </w:p>
    <w:p>
      <w:pPr>
        <w:pStyle w:val="FirstParagraph"/>
      </w:pPr>
      <w:r>
        <w:t xml:space="preserve">1.- ACTUALIZAR APARATOS ELÉCTRONICOS</w:t>
      </w:r>
      <w:r>
        <w:br/>
      </w:r>
    </w:p>
    <w:p>
      <w:pPr>
        <w:numPr>
          <w:ilvl w:val="0"/>
          <w:numId w:val="1003"/>
        </w:numPr>
      </w:pPr>
      <w:r>
        <w:t xml:space="preserve">Copia de factura o nota de compra (adquisición) de los aparatos electrónicos</w:t>
      </w:r>
    </w:p>
    <w:p>
      <w:pPr>
        <w:numPr>
          <w:ilvl w:val="0"/>
          <w:numId w:val="1003"/>
        </w:numPr>
      </w:pPr>
      <w:r>
        <w:t xml:space="preserve">Original de pago de derechos por la cantidad de</w:t>
      </w:r>
      <w:r>
        <w:t xml:space="preserve"> </w:t>
      </w:r>
      <w:r>
        <w:rPr>
          <w:bCs/>
          <w:b/>
        </w:rPr>
        <w:t xml:space="preserve">$70.00</w:t>
      </w:r>
      <w:r>
        <w:t xml:space="preserve"> </w:t>
      </w:r>
      <w:r>
        <w:t xml:space="preserve">por cada aparato electrónico 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2.- ACTUALIZAR UNIFORMES</w:t>
      </w:r>
      <w:r>
        <w:br/>
      </w:r>
    </w:p>
    <w:p>
      <w:pPr>
        <w:numPr>
          <w:ilvl w:val="0"/>
          <w:numId w:val="1004"/>
        </w:numPr>
      </w:pPr>
      <w:r>
        <w:t xml:space="preserve">Copia de factura o nota de compra (adquisición) de los uniformes</w:t>
      </w:r>
    </w:p>
    <w:p>
      <w:pPr>
        <w:numPr>
          <w:ilvl w:val="0"/>
          <w:numId w:val="1004"/>
        </w:numPr>
      </w:pPr>
      <w:r>
        <w:t xml:space="preserve">Fotografías de uniforme Imágenes de las cuatro vistas con insignia (logotipo o emblema, nombre del prestados de servicios y la palabra</w:t>
      </w:r>
      <w:r>
        <w:t xml:space="preserve"> </w:t>
      </w:r>
      <w:r>
        <w:t xml:space="preserve">“</w:t>
      </w:r>
      <w:r>
        <w:t xml:space="preserve">Seguridad Privada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Original de pago de derechos por la cantidad de</w:t>
      </w:r>
      <w:r>
        <w:t xml:space="preserve"> </w:t>
      </w:r>
      <w:r>
        <w:rPr>
          <w:bCs/>
          <w:b/>
        </w:rPr>
        <w:t xml:space="preserve">$70.00</w:t>
      </w:r>
      <w:r>
        <w:t xml:space="preserve"> </w:t>
      </w:r>
      <w:r>
        <w:t xml:space="preserve">por cada modelo de uniforme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2024-08-09T16:12:08Z</dcterms:created>
  <dcterms:modified xsi:type="dcterms:W3CDTF">2024-08-09T16:12:08Z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