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c1kuqn57jrt" w:id="0"/>
      <w:bookmarkEnd w:id="0"/>
      <w:r w:rsidDel="00000000" w:rsidR="00000000" w:rsidRPr="00000000">
        <w:rPr>
          <w:rtl w:val="0"/>
        </w:rPr>
        <w:t xml:space="preserve">Guía Maestra de Gramática Cognitiva B1-C1: IA, Marketing &amp; Ops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n0epaygpi539" w:id="1"/>
      <w:bookmarkEnd w:id="1"/>
      <w:r w:rsidDel="00000000" w:rsidR="00000000" w:rsidRPr="00000000">
        <w:rPr>
          <w:rtl w:val="0"/>
        </w:rPr>
        <w:t xml:space="preserve">1. Fundamentos de la Arquitectura Cognitiva (Marco Teórico)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el líder técnico, la gramática no es una lista de reglas, sino una arquitectura de precisión. Como estrategas, distinguimos lo 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 (elegante y funcional) de lo  </w:t>
      </w:r>
      <w:r w:rsidDel="00000000" w:rsidR="00000000" w:rsidRPr="00000000">
        <w:rPr>
          <w:b w:val="1"/>
          <w:bCs w:val="1"/>
          <w:rtl w:val="0"/>
        </w:rPr>
        <w:t xml:space="preserve">Simplista</w:t>
      </w:r>
      <w:r w:rsidDel="00000000" w:rsidR="00000000" w:rsidRPr="00000000">
        <w:rPr>
          <w:rtl w:val="0"/>
        </w:rPr>
        <w:t xml:space="preserve">  (superficial y carente de rigor). Esta guía utiliza tres pilares para navegar el lenguaje en sectores de alta fidelidad: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Coordenadas de Reichenbach (S, E, R):</w:t>
      </w:r>
      <w:r w:rsidDel="00000000" w:rsidR="00000000" w:rsidRPr="00000000">
        <w:rPr>
          <w:rtl w:val="0"/>
        </w:rPr>
        <w:t xml:space="preserve">  El eje de navegación temporal.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 (Speech):</w:t>
      </w:r>
      <w:r w:rsidDel="00000000" w:rsidR="00000000" w:rsidRPr="00000000">
        <w:rPr>
          <w:rtl w:val="0"/>
        </w:rPr>
        <w:t xml:space="preserve">  El momento del habla/ahora.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 (Event):</w:t>
      </w:r>
      <w:r w:rsidDel="00000000" w:rsidR="00000000" w:rsidRPr="00000000">
        <w:rPr>
          <w:rtl w:val="0"/>
        </w:rPr>
        <w:t xml:space="preserve">  El suceso técnico o de negocio.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 (Reference):</w:t>
      </w:r>
      <w:r w:rsidDel="00000000" w:rsidR="00000000" w:rsidRPr="00000000">
        <w:rPr>
          <w:rtl w:val="0"/>
        </w:rPr>
        <w:t xml:space="preserve">  El punto desde el cual visualizamos el evento. Dominar estas coordenadas evita la ambigüedad en reportes ejecutivos.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de Langacker (TR-LM):</w:t>
      </w:r>
      <w:r w:rsidDel="00000000" w:rsidR="00000000" w:rsidRPr="00000000">
        <w:rPr>
          <w:rtl w:val="0"/>
        </w:rPr>
        <w:t xml:space="preserve">  La jerarquía de atención visual.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Trajector (TR):</w:t>
      </w:r>
      <w:r w:rsidDel="00000000" w:rsidR="00000000" w:rsidRPr="00000000">
        <w:rPr>
          <w:rtl w:val="0"/>
        </w:rPr>
        <w:t xml:space="preserve">  El foco móvil; la entidad que destaca (ej. un algoritmo, un lead).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Landmark (LM):</w:t>
      </w:r>
      <w:r w:rsidDel="00000000" w:rsidR="00000000" w:rsidRPr="00000000">
        <w:rPr>
          <w:rtl w:val="0"/>
        </w:rPr>
        <w:t xml:space="preserve">  El entorno o punto de referencia (ej. el Q4, el mercado, un servidor).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Talmy y la Dinámica de Fuerzas:</w:t>
      </w:r>
      <w:r w:rsidDel="00000000" w:rsidR="00000000" w:rsidRPr="00000000">
        <w:rPr>
          <w:rtl w:val="0"/>
        </w:rPr>
        <w:t xml:space="preserve">  El lenguaje como física mental.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Eventos Delimitados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Bounded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Acciones con límites claros ( </w:t>
      </w:r>
      <w:r w:rsidDel="00000000" w:rsidR="00000000" w:rsidRPr="00000000">
        <w:rPr>
          <w:i w:val="1"/>
          <w:iCs w:val="1"/>
          <w:rtl w:val="0"/>
        </w:rPr>
        <w:t xml:space="preserve">telicidad</w:t>
      </w:r>
      <w:r w:rsidDel="00000000" w:rsidR="00000000" w:rsidRPr="00000000">
        <w:rPr>
          <w:rtl w:val="0"/>
        </w:rPr>
        <w:t xml:space="preserve"> ). El uso de  </w:t>
      </w:r>
      <w:r w:rsidDel="00000000" w:rsidR="00000000" w:rsidRPr="00000000">
        <w:rPr>
          <w:b w:val="1"/>
          <w:bCs w:val="1"/>
          <w:rtl w:val="0"/>
        </w:rPr>
        <w:t xml:space="preserve">"into"</w:t>
      </w:r>
      <w:r w:rsidDel="00000000" w:rsidR="00000000" w:rsidRPr="00000000">
        <w:rPr>
          <w:rtl w:val="0"/>
        </w:rPr>
        <w:t xml:space="preserve">  marca la entrada a un Landmark contenedor (telicidad completa).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Fuerza Dinámica:</w:t>
      </w:r>
      <w:r w:rsidDel="00000000" w:rsidR="00000000" w:rsidRPr="00000000">
        <w:rPr>
          <w:rtl w:val="0"/>
        </w:rPr>
        <w:t xml:space="preserve">  Los verbos y modales actúan como vectores de presión. En Ops, un "deadline" o un "budget constraint" actúa como una barrera física en el Landmark que el Trajector (el proyecto) debe superar o evitar.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y80das3nlgnb" w:id="2"/>
      <w:bookmarkEnd w:id="2"/>
      <w:r w:rsidDel="00000000" w:rsidR="00000000" w:rsidRPr="00000000">
        <w:rPr>
          <w:rtl w:val="0"/>
        </w:rPr>
        <w:t xml:space="preserve">2. Bloque de Tiempos de Presente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este bloque, el punto de habla (S) y el de referencia (R) suelen colisionar, exigiendo una diferenciación clara entre estados y procesos.| Tiempo | Lógica Cognitiva (Reichenbach) | Fórmula Mental (Pseudocode) | Hack Espacial y Contraste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Present Simple</w:t>
      </w:r>
      <w:r w:rsidDel="00000000" w:rsidR="00000000" w:rsidRPr="00000000">
        <w:rPr>
          <w:rtl w:val="0"/>
        </w:rPr>
        <w:t xml:space="preserve"> | S = R = E (Inmediatez/Hecho Bounded). | IF (state == permanent OR fact) THEN { use_root } | </w:t>
      </w:r>
      <w:r w:rsidDel="00000000" w:rsidR="00000000" w:rsidRPr="00000000">
        <w:rPr>
          <w:b w:val="1"/>
          <w:bCs w:val="1"/>
          <w:rtl w:val="0"/>
        </w:rPr>
        <w:t xml:space="preserve">La Foto:</w:t>
      </w:r>
      <w:r w:rsidDel="00000000" w:rsidR="00000000" w:rsidRPr="00000000">
        <w:rPr>
          <w:rtl w:val="0"/>
        </w:rPr>
        <w:t xml:space="preserve">  Un hecho estático.  </w:t>
      </w:r>
      <w:r w:rsidDel="00000000" w:rsidR="00000000" w:rsidRPr="00000000">
        <w:rPr>
          <w:i w:val="1"/>
          <w:iCs w:val="1"/>
          <w:rtl w:val="0"/>
        </w:rPr>
        <w:t xml:space="preserve">Contraste:</w:t>
      </w:r>
      <w:r w:rsidDel="00000000" w:rsidR="00000000" w:rsidRPr="00000000">
        <w:rPr>
          <w:rtl w:val="0"/>
        </w:rPr>
        <w:t xml:space="preserve">  "Yo estudio" (Español: estado fluido) vs. "I study" (Inglés: hecho delimitado/habitual). || </w:t>
      </w:r>
      <w:r w:rsidDel="00000000" w:rsidR="00000000" w:rsidRPr="00000000">
        <w:rPr>
          <w:b w:val="1"/>
          <w:bCs w:val="1"/>
          <w:rtl w:val="0"/>
        </w:rPr>
        <w:t xml:space="preserve">Present Continuous</w:t>
      </w:r>
      <w:r w:rsidDel="00000000" w:rsidR="00000000" w:rsidRPr="00000000">
        <w:rPr>
          <w:rtl w:val="0"/>
        </w:rPr>
        <w:t xml:space="preserve"> | S = R; E ocurre durante R. | IF (process_state == 'active_loop') THEN { append '-ing' } | </w:t>
      </w:r>
      <w:r w:rsidDel="00000000" w:rsidR="00000000" w:rsidRPr="00000000">
        <w:rPr>
          <w:b w:val="1"/>
          <w:bCs w:val="1"/>
          <w:rtl w:val="0"/>
        </w:rPr>
        <w:t xml:space="preserve">El GIF:</w:t>
      </w:r>
      <w:r w:rsidDel="00000000" w:rsidR="00000000" w:rsidRPr="00000000">
        <w:rPr>
          <w:rtl w:val="0"/>
        </w:rPr>
        <w:t xml:space="preserve">  Proceso vivo en desarrollo. El TR se mueve dentro de los límites del ahora. || </w:t>
      </w:r>
      <w:r w:rsidDel="00000000" w:rsidR="00000000" w:rsidRPr="00000000">
        <w:rPr>
          <w:b w:val="1"/>
          <w:bCs w:val="1"/>
          <w:rtl w:val="0"/>
        </w:rPr>
        <w:t xml:space="preserve">Present Perfect</w:t>
      </w:r>
      <w:r w:rsidDel="00000000" w:rsidR="00000000" w:rsidRPr="00000000">
        <w:rPr>
          <w:rtl w:val="0"/>
        </w:rPr>
        <w:t xml:space="preserve"> | E &lt; R = S (Impacto actual). | IF (past_event == has_current_impact) THEN { use_perfect } | </w:t>
      </w:r>
      <w:r w:rsidDel="00000000" w:rsidR="00000000" w:rsidRPr="00000000">
        <w:rPr>
          <w:b w:val="1"/>
          <w:bCs w:val="1"/>
          <w:rtl w:val="0"/>
        </w:rPr>
        <w:t xml:space="preserve">El Puente:</w:t>
      </w:r>
      <w:r w:rsidDel="00000000" w:rsidR="00000000" w:rsidRPr="00000000">
        <w:rPr>
          <w:rtl w:val="0"/>
        </w:rPr>
        <w:t xml:space="preserve">  Conecta un evento anterior con el Landmark actual. Foco en el resultado, no en el momento. || </w:t>
      </w:r>
      <w:r w:rsidDel="00000000" w:rsidR="00000000" w:rsidRPr="00000000">
        <w:rPr>
          <w:b w:val="1"/>
          <w:bCs w:val="1"/>
          <w:rtl w:val="0"/>
        </w:rPr>
        <w:t xml:space="preserve">Present Perfect Continuous</w:t>
      </w:r>
      <w:r w:rsidDel="00000000" w:rsidR="00000000" w:rsidRPr="00000000">
        <w:rPr>
          <w:rtl w:val="0"/>
        </w:rPr>
        <w:t xml:space="preserve"> | E comenzó antes de R y sigue en S. | IF (duration &gt; completion) THEN { use_perf_cont } | </w:t>
      </w:r>
      <w:r w:rsidDel="00000000" w:rsidR="00000000" w:rsidRPr="00000000">
        <w:rPr>
          <w:b w:val="1"/>
          <w:bCs w:val="1"/>
          <w:rtl w:val="0"/>
        </w:rPr>
        <w:t xml:space="preserve">El Rastro:</w:t>
      </w:r>
      <w:r w:rsidDel="00000000" w:rsidR="00000000" w:rsidRPr="00000000">
        <w:rPr>
          <w:rtl w:val="0"/>
        </w:rPr>
        <w:t xml:space="preserve">  Enfoque en la fatiga del sistema o la persistencia de una campaña. |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5hv87xm3c6ko" w:id="3"/>
      <w:bookmarkEnd w:id="3"/>
      <w:r w:rsidDel="00000000" w:rsidR="00000000" w:rsidRPr="00000000">
        <w:rPr>
          <w:rtl w:val="0"/>
        </w:rPr>
        <w:t xml:space="preserve">Ejemplos Profesionales (IA &amp; Ops)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"The LLM  </w:t>
      </w:r>
      <w:r w:rsidDel="00000000" w:rsidR="00000000" w:rsidRPr="00000000">
        <w:rPr>
          <w:b w:val="1"/>
          <w:bCs w:val="1"/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  (Simple) requests via API" vs. "We  </w:t>
      </w:r>
      <w:r w:rsidDel="00000000" w:rsidR="00000000" w:rsidRPr="00000000">
        <w:rPr>
          <w:b w:val="1"/>
          <w:bCs w:val="1"/>
          <w:rtl w:val="0"/>
        </w:rPr>
        <w:t xml:space="preserve">are fine-tuning</w:t>
      </w:r>
      <w:r w:rsidDel="00000000" w:rsidR="00000000" w:rsidRPr="00000000">
        <w:rPr>
          <w:rtl w:val="0"/>
        </w:rPr>
        <w:t xml:space="preserve">  (Continuous) the model."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"We  </w:t>
      </w:r>
      <w:r w:rsidDel="00000000" w:rsidR="00000000" w:rsidRPr="00000000">
        <w:rPr>
          <w:b w:val="1"/>
          <w:bCs w:val="1"/>
          <w:rtl w:val="0"/>
        </w:rPr>
        <w:t xml:space="preserve">have scaled</w:t>
      </w:r>
      <w:r w:rsidDel="00000000" w:rsidR="00000000" w:rsidRPr="00000000">
        <w:rPr>
          <w:rtl w:val="0"/>
        </w:rPr>
        <w:t xml:space="preserve">  (Perfect) the infrastructure" vs. "We  </w:t>
      </w:r>
      <w:r w:rsidDel="00000000" w:rsidR="00000000" w:rsidRPr="00000000">
        <w:rPr>
          <w:b w:val="1"/>
          <w:bCs w:val="1"/>
          <w:rtl w:val="0"/>
        </w:rPr>
        <w:t xml:space="preserve">have been scaling</w:t>
      </w:r>
      <w:r w:rsidDel="00000000" w:rsidR="00000000" w:rsidRPr="00000000">
        <w:rPr>
          <w:rtl w:val="0"/>
        </w:rPr>
        <w:t xml:space="preserve">  (Perf. Continuous) since the spike started."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j3zb2twi4g7x" w:id="4"/>
      <w:bookmarkEnd w:id="4"/>
      <w:r w:rsidDel="00000000" w:rsidR="00000000" w:rsidRPr="00000000">
        <w:rPr>
          <w:rtl w:val="0"/>
        </w:rPr>
        <w:t xml:space="preserve">Errores y Métrica de Dominio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 Usar Simple para estados dinámicos (ej. "The server fails" en lugar de "The server is failing").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 Insertar marcas de tiempo cerradas en el Perfect (ej. "I have updated the repo yesterday").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 Bajo uso de imperativos y preguntas en reportes de status (CIGE Validation: los profesionales suelen sobrecomplicar estructuras simples de A1).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Métrica:</w:t>
      </w:r>
      <w:r w:rsidDel="00000000" w:rsidR="00000000" w:rsidRPr="00000000">
        <w:rPr>
          <w:rtl w:val="0"/>
        </w:rPr>
        <w:t xml:space="preserve">  Precisión de milisegundos en reportes de incidentes en tiempo real.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bygaukfeiy5k" w:id="5"/>
      <w:bookmarkEnd w:id="5"/>
      <w:r w:rsidDel="00000000" w:rsidR="00000000" w:rsidRPr="00000000">
        <w:rPr>
          <w:rtl w:val="0"/>
        </w:rPr>
        <w:t xml:space="preserve">3. Bloque de Tiempos de Pasado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punto de referencia se desplaza: R &lt; S. El pasado es un contenedor cerrado donde los eventos alcanzan su telicidad.| Tiempo | Lógica Cognitiva (Reichenbach) | Trayectoria TR-LM | Contexto IA/Marketing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Past Simple</w:t>
      </w:r>
      <w:r w:rsidDel="00000000" w:rsidR="00000000" w:rsidRPr="00000000">
        <w:rPr>
          <w:rtl w:val="0"/>
        </w:rPr>
        <w:t xml:space="preserve"> | E = R &lt; S | El evento entra  </w:t>
      </w:r>
      <w:r w:rsidDel="00000000" w:rsidR="00000000" w:rsidRPr="00000000">
        <w:rPr>
          <w:b w:val="1"/>
          <w:bCs w:val="1"/>
          <w:rtl w:val="0"/>
        </w:rPr>
        <w:t xml:space="preserve">"into"</w:t>
      </w:r>
      <w:r w:rsidDel="00000000" w:rsidR="00000000" w:rsidRPr="00000000">
        <w:rPr>
          <w:rtl w:val="0"/>
        </w:rPr>
        <w:t xml:space="preserve">  (Sherlock Logic) un contenedor temporal cerrado. Telicidad total. | "We deployed the patch at 02:00 AM." || </w:t>
      </w:r>
      <w:r w:rsidDel="00000000" w:rsidR="00000000" w:rsidRPr="00000000">
        <w:rPr>
          <w:b w:val="1"/>
          <w:bCs w:val="1"/>
          <w:rtl w:val="0"/>
        </w:rPr>
        <w:t xml:space="preserve">Past Continuous</w:t>
      </w:r>
      <w:r w:rsidDel="00000000" w:rsidR="00000000" w:rsidRPr="00000000">
        <w:rPr>
          <w:rtl w:val="0"/>
        </w:rPr>
        <w:t xml:space="preserve"> | R &lt; S; E ocurre durante R | El TR se mueve dentro del contenedor sin tocar las paredes/límites. Ideal para procesos interrumpidos. | "The script was scraping when the proxy rotated." || </w:t>
      </w:r>
      <w:r w:rsidDel="00000000" w:rsidR="00000000" w:rsidRPr="00000000">
        <w:rPr>
          <w:b w:val="1"/>
          <w:bCs w:val="1"/>
          <w:rtl w:val="0"/>
        </w:rPr>
        <w:t xml:space="preserve">Past Perfect</w:t>
      </w:r>
      <w:r w:rsidDel="00000000" w:rsidR="00000000" w:rsidRPr="00000000">
        <w:rPr>
          <w:rtl w:val="0"/>
        </w:rPr>
        <w:t xml:space="preserve"> | E &lt; R &lt; S | El pasado del pasado. Un hito que define el Landmark previo a otro evento. | "The campaign had ended before we optimized the CTA." || </w:t>
      </w:r>
      <w:r w:rsidDel="00000000" w:rsidR="00000000" w:rsidRPr="00000000">
        <w:rPr>
          <w:b w:val="1"/>
          <w:bCs w:val="1"/>
          <w:rtl w:val="0"/>
        </w:rPr>
        <w:t xml:space="preserve">Past Perfect Continuous</w:t>
      </w:r>
      <w:r w:rsidDel="00000000" w:rsidR="00000000" w:rsidRPr="00000000">
        <w:rPr>
          <w:rtl w:val="0"/>
        </w:rPr>
        <w:t xml:space="preserve"> | E &lt; R &lt; S (Enfoque duración) | Representa la trayectoria de esfuerzo acumulado antes de un hito pasado. | "We had been testing the LLM for weeks before launch." |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nfmn1qlbw4vj" w:id="6"/>
      <w:bookmarkEnd w:id="6"/>
      <w:r w:rsidDel="00000000" w:rsidR="00000000" w:rsidRPr="00000000">
        <w:rPr>
          <w:rtl w:val="0"/>
        </w:rPr>
        <w:t xml:space="preserve">4. Bloque de Futuro y Proyección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futuro es la trayectoria del Trajector (TR) hacia un Landmark (LM) proyectado. La elección del tiempo depende del  </w:t>
      </w:r>
      <w:r w:rsidDel="00000000" w:rsidR="00000000" w:rsidRPr="00000000">
        <w:rPr>
          <w:b w:val="1"/>
          <w:bCs w:val="1"/>
          <w:rtl w:val="0"/>
        </w:rPr>
        <w:t xml:space="preserve">Círculo de Competencia</w:t>
      </w:r>
      <w:r w:rsidDel="00000000" w:rsidR="00000000" w:rsidRPr="00000000">
        <w:rPr>
          <w:rtl w:val="0"/>
        </w:rPr>
        <w:t xml:space="preserve">  (Animalz): lo que controlamos vs. lo que observamos.| Estructura | Lógica de Certeza | Círculo de Competencia | Ejemplo Growth/Ops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| Predicción/Volición. | </w:t>
      </w:r>
      <w:r w:rsidDel="00000000" w:rsidR="00000000" w:rsidRPr="00000000">
        <w:rPr>
          <w:b w:val="1"/>
          <w:bCs w:val="1"/>
          <w:rtl w:val="0"/>
        </w:rPr>
        <w:t xml:space="preserve">Interno:</w:t>
      </w:r>
      <w:r w:rsidDel="00000000" w:rsidR="00000000" w:rsidRPr="00000000">
        <w:rPr>
          <w:rtl w:val="0"/>
        </w:rPr>
        <w:t xml:space="preserve">  Proyecciones lógicas y decisiones tomadas en el momento del habla. | "The algorithm  </w:t>
      </w:r>
      <w:r w:rsidDel="00000000" w:rsidR="00000000" w:rsidRPr="00000000">
        <w:rPr>
          <w:b w:val="1"/>
          <w:b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 converge eventually." || </w:t>
      </w:r>
      <w:r w:rsidDel="00000000" w:rsidR="00000000" w:rsidRPr="00000000">
        <w:rPr>
          <w:b w:val="1"/>
          <w:bCs w:val="1"/>
          <w:rtl w:val="0"/>
        </w:rPr>
        <w:t xml:space="preserve">Going to</w:t>
      </w:r>
      <w:r w:rsidDel="00000000" w:rsidR="00000000" w:rsidRPr="00000000">
        <w:rPr>
          <w:rtl w:val="0"/>
        </w:rPr>
        <w:t xml:space="preserve"> | Intención con evidencia. | </w:t>
      </w:r>
      <w:r w:rsidDel="00000000" w:rsidR="00000000" w:rsidRPr="00000000">
        <w:rPr>
          <w:b w:val="1"/>
          <w:bCs w:val="1"/>
          <w:rtl w:val="0"/>
        </w:rPr>
        <w:t xml:space="preserve">Externo:</w:t>
      </w:r>
      <w:r w:rsidDel="00000000" w:rsidR="00000000" w:rsidRPr="00000000">
        <w:rPr>
          <w:rtl w:val="0"/>
        </w:rPr>
        <w:t xml:space="preserve">  Basado en tendencias del mercado o métricas visibles en el Landmark actual. | "We are  </w:t>
      </w:r>
      <w:r w:rsidDel="00000000" w:rsidR="00000000" w:rsidRPr="00000000">
        <w:rPr>
          <w:b w:val="1"/>
          <w:bCs w:val="1"/>
          <w:rtl w:val="0"/>
        </w:rPr>
        <w:t xml:space="preserve">going to</w:t>
      </w:r>
      <w:r w:rsidDel="00000000" w:rsidR="00000000" w:rsidRPr="00000000">
        <w:rPr>
          <w:rtl w:val="0"/>
        </w:rPr>
        <w:t xml:space="preserve">  hit 1M users (based on current MoM)." || </w:t>
      </w:r>
      <w:r w:rsidDel="00000000" w:rsidR="00000000" w:rsidRPr="00000000">
        <w:rPr>
          <w:b w:val="1"/>
          <w:bCs w:val="1"/>
          <w:rtl w:val="0"/>
        </w:rPr>
        <w:t xml:space="preserve">Future Continuous</w:t>
      </w:r>
      <w:r w:rsidDel="00000000" w:rsidR="00000000" w:rsidRPr="00000000">
        <w:rPr>
          <w:rtl w:val="0"/>
        </w:rPr>
        <w:t xml:space="preserve"> | Proceso en el futuro. | </w:t>
      </w:r>
      <w:r w:rsidDel="00000000" w:rsidR="00000000" w:rsidRPr="00000000">
        <w:rPr>
          <w:b w:val="1"/>
          <w:bCs w:val="1"/>
          <w:rtl w:val="0"/>
        </w:rPr>
        <w:t xml:space="preserve">Inmersivo:</w:t>
      </w:r>
      <w:r w:rsidDel="00000000" w:rsidR="00000000" w:rsidRPr="00000000">
        <w:rPr>
          <w:rtl w:val="0"/>
        </w:rPr>
        <w:t xml:space="preserve">  Visualizar al TR operando en un punto R futuro. | "Next week, we  </w:t>
      </w:r>
      <w:r w:rsidDel="00000000" w:rsidR="00000000" w:rsidRPr="00000000">
        <w:rPr>
          <w:b w:val="1"/>
          <w:bCs w:val="1"/>
          <w:rtl w:val="0"/>
        </w:rPr>
        <w:t xml:space="preserve">will be auditing</w:t>
      </w:r>
      <w:r w:rsidDel="00000000" w:rsidR="00000000" w:rsidRPr="00000000">
        <w:rPr>
          <w:rtl w:val="0"/>
        </w:rPr>
        <w:t xml:space="preserve">  the new API." || </w:t>
      </w:r>
      <w:r w:rsidDel="00000000" w:rsidR="00000000" w:rsidRPr="00000000">
        <w:rPr>
          <w:b w:val="1"/>
          <w:bCs w:val="1"/>
          <w:rtl w:val="0"/>
        </w:rPr>
        <w:t xml:space="preserve">Future Perfect</w:t>
      </w:r>
      <w:r w:rsidDel="00000000" w:rsidR="00000000" w:rsidRPr="00000000">
        <w:rPr>
          <w:rtl w:val="0"/>
        </w:rPr>
        <w:t xml:space="preserve"> | Logro proyectado. | </w:t>
      </w:r>
      <w:r w:rsidDel="00000000" w:rsidR="00000000" w:rsidRPr="00000000">
        <w:rPr>
          <w:b w:val="1"/>
          <w:bCs w:val="1"/>
          <w:rtl w:val="0"/>
        </w:rPr>
        <w:t xml:space="preserve">Retrospectiva Futura:</w:t>
      </w:r>
      <w:r w:rsidDel="00000000" w:rsidR="00000000" w:rsidRPr="00000000">
        <w:rPr>
          <w:rtl w:val="0"/>
        </w:rPr>
        <w:t xml:space="preserve">  Mirar atrás desde un punto R en el futuro. | "We  </w:t>
      </w:r>
      <w:r w:rsidDel="00000000" w:rsidR="00000000" w:rsidRPr="00000000">
        <w:rPr>
          <w:b w:val="1"/>
          <w:bCs w:val="1"/>
          <w:rtl w:val="0"/>
        </w:rPr>
        <w:t xml:space="preserve">will have reached</w:t>
      </w:r>
      <w:r w:rsidDel="00000000" w:rsidR="00000000" w:rsidRPr="00000000">
        <w:rPr>
          <w:rtl w:val="0"/>
        </w:rPr>
        <w:t xml:space="preserve">  ROI parity by Q3." |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tm3dcxsvqbxl" w:id="7"/>
      <w:bookmarkEnd w:id="7"/>
      <w:r w:rsidDel="00000000" w:rsidR="00000000" w:rsidRPr="00000000">
        <w:rPr>
          <w:rtl w:val="0"/>
        </w:rPr>
        <w:t xml:space="preserve">5. Modales: Certeza, Obligación y Modales Pasados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Basados en la teoría de Talmy, los modales representan vectores de fuerza sobre el Trajector.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Might / Could (Strategic Hedging):</w:t>
      </w:r>
      <w:r w:rsidDel="00000000" w:rsidR="00000000" w:rsidRPr="00000000">
        <w:rPr>
          <w:rtl w:val="0"/>
        </w:rPr>
        <w:t xml:space="preserve">  Fuerza débil. Se utiliza para proteger la reputación ante stakeholders ante resultados inciertos. "The update  </w:t>
      </w:r>
      <w:r w:rsidDel="00000000" w:rsidR="00000000" w:rsidRPr="00000000">
        <w:rPr>
          <w:i w:val="1"/>
          <w:iCs w:val="1"/>
          <w:rtl w:val="0"/>
        </w:rPr>
        <w:t xml:space="preserve">might</w:t>
      </w:r>
      <w:r w:rsidDel="00000000" w:rsidR="00000000" w:rsidRPr="00000000">
        <w:rPr>
          <w:rtl w:val="0"/>
        </w:rPr>
        <w:t xml:space="preserve">  cause latency."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Should (Expectativa):</w:t>
      </w:r>
      <w:r w:rsidDel="00000000" w:rsidR="00000000" w:rsidRPr="00000000">
        <w:rPr>
          <w:rtl w:val="0"/>
        </w:rPr>
        <w:t xml:space="preserve">  Presión lógica o social. "The model 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 be ready."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Must / Can't (Fuerza Irresistible):</w:t>
      </w:r>
      <w:r w:rsidDel="00000000" w:rsidR="00000000" w:rsidRPr="00000000">
        <w:rPr>
          <w:rtl w:val="0"/>
        </w:rPr>
        <w:t xml:space="preserve">  El TR es empujado al LM o bloqueado por una barrera física/legal. "We 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 comply with GDPR."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p3exzakyndrc" w:id="8"/>
      <w:bookmarkEnd w:id="8"/>
      <w:r w:rsidDel="00000000" w:rsidR="00000000" w:rsidRPr="00000000">
        <w:rPr>
          <w:rtl w:val="0"/>
        </w:rPr>
        <w:t xml:space="preserve">Modales Pasados (C1 - Contrafactuales)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Diferenciamos  </w:t>
      </w:r>
      <w:r w:rsidDel="00000000" w:rsidR="00000000" w:rsidRPr="00000000">
        <w:rPr>
          <w:b w:val="1"/>
          <w:bCs w:val="1"/>
          <w:rtl w:val="0"/>
        </w:rPr>
        <w:t xml:space="preserve">Estrategia vs. Táctica</w:t>
      </w:r>
      <w:r w:rsidDel="00000000" w:rsidR="00000000" w:rsidRPr="00000000">
        <w:rPr>
          <w:rtl w:val="0"/>
        </w:rPr>
        <w:t xml:space="preserve">  (Animalz) en la auditoría de fallos: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"We  </w:t>
      </w:r>
      <w:r w:rsidDel="00000000" w:rsidR="00000000" w:rsidRPr="00000000">
        <w:rPr>
          <w:b w:val="1"/>
          <w:bCs w:val="1"/>
          <w:rtl w:val="0"/>
        </w:rPr>
        <w:t xml:space="preserve">should've</w:t>
      </w:r>
      <w:r w:rsidDel="00000000" w:rsidR="00000000" w:rsidRPr="00000000">
        <w:rPr>
          <w:rtl w:val="0"/>
        </w:rPr>
        <w:t xml:space="preserve">  focused on the long-term strategy rather than that tactical A/B test." (Presión estratégica no ejercida).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"We  </w:t>
      </w:r>
      <w:r w:rsidDel="00000000" w:rsidR="00000000" w:rsidRPr="00000000">
        <w:rPr>
          <w:b w:val="1"/>
          <w:bCs w:val="1"/>
          <w:rtl w:val="0"/>
        </w:rPr>
        <w:t xml:space="preserve">could've</w:t>
      </w:r>
      <w:r w:rsidDel="00000000" w:rsidR="00000000" w:rsidRPr="00000000">
        <w:rPr>
          <w:rtl w:val="0"/>
        </w:rPr>
        <w:t xml:space="preserve">  scaled, but we lacked GPU resources." (Capacidad física bloqueada).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fpai7c3cz5l6" w:id="9"/>
      <w:bookmarkEnd w:id="9"/>
      <w:r w:rsidDel="00000000" w:rsidR="00000000" w:rsidRPr="00000000">
        <w:rPr>
          <w:rtl w:val="0"/>
        </w:rPr>
        <w:t xml:space="preserve">6. Condicionales: De la Realidad a la Inversión C1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Los condicionales crean "Mundos Alternativos" (Landmarks hipotéticos). Para alcanzar el nivel C1, debemos usar el modelo  </w:t>
      </w:r>
      <w:r w:rsidDel="00000000" w:rsidR="00000000" w:rsidRPr="00000000">
        <w:rPr>
          <w:b w:val="1"/>
          <w:bCs w:val="1"/>
          <w:rtl w:val="0"/>
        </w:rPr>
        <w:t xml:space="preserve">MECE</w:t>
      </w:r>
      <w:r w:rsidDel="00000000" w:rsidR="00000000" w:rsidRPr="00000000">
        <w:rPr>
          <w:rtl w:val="0"/>
        </w:rPr>
        <w:t xml:space="preserve">  (Mutuamente Excluyentes, Colectivamente Exhaustivos).| Tipo | Escenario de Negocio | Estructura de Inversión (C1) || ------ | ------ | ------ || </w:t>
      </w:r>
      <w:r w:rsidDel="00000000" w:rsidR="00000000" w:rsidRPr="00000000">
        <w:rPr>
          <w:b w:val="1"/>
          <w:bCs w:val="1"/>
          <w:rtl w:val="0"/>
        </w:rPr>
        <w:t xml:space="preserve">Zero/First</w:t>
      </w:r>
      <w:r w:rsidDel="00000000" w:rsidR="00000000" w:rsidRPr="00000000">
        <w:rPr>
          <w:rtl w:val="0"/>
        </w:rPr>
        <w:t xml:space="preserve"> | Lógica de sistemas y planes de marketing. | </w:t>
      </w:r>
      <w:r w:rsidDel="00000000" w:rsidR="00000000" w:rsidRPr="00000000">
        <w:rPr>
          <w:b w:val="1"/>
          <w:bCs w:val="1"/>
          <w:rtl w:val="0"/>
        </w:rPr>
        <w:t xml:space="preserve">Should we</w:t>
      </w:r>
      <w:r w:rsidDel="00000000" w:rsidR="00000000" w:rsidRPr="00000000">
        <w:rPr>
          <w:rtl w:val="0"/>
        </w:rPr>
        <w:t xml:space="preserve">  pivot, the budget remains MECE. || </w:t>
      </w:r>
      <w:r w:rsidDel="00000000" w:rsidR="00000000" w:rsidRPr="00000000">
        <w:rPr>
          <w:b w:val="1"/>
          <w:bCs w:val="1"/>
          <w:rtl w:val="0"/>
        </w:rPr>
        <w:t xml:space="preserve">Second</w:t>
      </w:r>
      <w:r w:rsidDel="00000000" w:rsidR="00000000" w:rsidRPr="00000000">
        <w:rPr>
          <w:rtl w:val="0"/>
        </w:rPr>
        <w:t xml:space="preserve"> | Hipótesis de alto riesgo o escenarios "What if". | </w:t>
      </w:r>
      <w:r w:rsidDel="00000000" w:rsidR="00000000" w:rsidRPr="00000000">
        <w:rPr>
          <w:b w:val="1"/>
          <w:bCs w:val="1"/>
          <w:rtl w:val="0"/>
        </w:rPr>
        <w:t xml:space="preserve">Were we</w:t>
      </w:r>
      <w:r w:rsidDel="00000000" w:rsidR="00000000" w:rsidRPr="00000000">
        <w:rPr>
          <w:rtl w:val="0"/>
        </w:rPr>
        <w:t xml:space="preserve">  to lose the main API, the backup would trigger. || </w:t>
      </w:r>
      <w:r w:rsidDel="00000000" w:rsidR="00000000" w:rsidRPr="00000000">
        <w:rPr>
          <w:b w:val="1"/>
          <w:bCs w:val="1"/>
          <w:rtl w:val="0"/>
        </w:rPr>
        <w:t xml:space="preserve">Third</w:t>
      </w:r>
      <w:r w:rsidDel="00000000" w:rsidR="00000000" w:rsidRPr="00000000">
        <w:rPr>
          <w:rtl w:val="0"/>
        </w:rPr>
        <w:t xml:space="preserve"> | Auditoría post-mortem de fallos pasados. | </w:t>
      </w:r>
      <w:r w:rsidDel="00000000" w:rsidR="00000000" w:rsidRPr="00000000">
        <w:rPr>
          <w:b w:val="1"/>
          <w:bCs w:val="1"/>
          <w:rtl w:val="0"/>
        </w:rPr>
        <w:t xml:space="preserve">Had we</w:t>
      </w:r>
      <w:r w:rsidDel="00000000" w:rsidR="00000000" w:rsidRPr="00000000">
        <w:rPr>
          <w:rtl w:val="0"/>
        </w:rPr>
        <w:t xml:space="preserve">  optimized the database, the crash wouldn't have occurred. || </w:t>
      </w:r>
      <w:r w:rsidDel="00000000" w:rsidR="00000000" w:rsidRPr="00000000">
        <w:rPr>
          <w:b w:val="1"/>
          <w:bCs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| Impacto de decisiones pasadas en el Landmark actual. | </w:t>
      </w:r>
      <w:r w:rsidDel="00000000" w:rsidR="00000000" w:rsidRPr="00000000">
        <w:rPr>
          <w:b w:val="1"/>
          <w:bCs w:val="1"/>
          <w:rtl w:val="0"/>
        </w:rPr>
        <w:t xml:space="preserve">Had the segments been MECE</w:t>
      </w:r>
      <w:r w:rsidDel="00000000" w:rsidR="00000000" w:rsidRPr="00000000">
        <w:rPr>
          <w:rtl w:val="0"/>
        </w:rPr>
        <w:t xml:space="preserve"> , we  </w:t>
      </w:r>
      <w:r w:rsidDel="00000000" w:rsidR="00000000" w:rsidRPr="00000000">
        <w:rPr>
          <w:b w:val="1"/>
          <w:bCs w:val="1"/>
          <w:rtl w:val="0"/>
        </w:rPr>
        <w:t xml:space="preserve">wouldn't be</w:t>
      </w:r>
      <w:r w:rsidDel="00000000" w:rsidR="00000000" w:rsidRPr="00000000">
        <w:rPr>
          <w:rtl w:val="0"/>
        </w:rPr>
        <w:t xml:space="preserve">  facing lead overlap now. |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3ejfrfvsrpfy" w:id="10"/>
      <w:bookmarkEnd w:id="10"/>
      <w:r w:rsidDel="00000000" w:rsidR="00000000" w:rsidRPr="00000000">
        <w:rPr>
          <w:rtl w:val="0"/>
        </w:rPr>
        <w:t xml:space="preserve">7. Passive Voice: Instrumental &amp; Action-First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sectores técnicos, la  </w:t>
      </w:r>
      <w:r w:rsidDel="00000000" w:rsidR="00000000" w:rsidRPr="00000000">
        <w:rPr>
          <w:b w:val="1"/>
          <w:bCs w:val="1"/>
          <w:rtl w:val="0"/>
        </w:rPr>
        <w:t xml:space="preserve">Pasiva Instrumental</w:t>
      </w:r>
      <w:r w:rsidDel="00000000" w:rsidR="00000000" w:rsidRPr="00000000">
        <w:rPr>
          <w:rtl w:val="0"/>
        </w:rPr>
        <w:t xml:space="preserve">  no es una debilidad, es una herramienta de enfoque. Desplaza el foco del Trajector (quién lo hace) al Landmark/Objeto (qué recibe la acción).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en IA:</w:t>
      </w:r>
      <w:r w:rsidDel="00000000" w:rsidR="00000000" w:rsidRPr="00000000">
        <w:rPr>
          <w:rtl w:val="0"/>
        </w:rPr>
        <w:t xml:space="preserve">  "The API  </w:t>
      </w:r>
      <w:r w:rsidDel="00000000" w:rsidR="00000000" w:rsidRPr="00000000">
        <w:rPr>
          <w:b w:val="1"/>
          <w:bCs w:val="1"/>
          <w:rtl w:val="0"/>
        </w:rPr>
        <w:t xml:space="preserve">is called</w:t>
      </w:r>
      <w:r w:rsidDel="00000000" w:rsidR="00000000" w:rsidRPr="00000000">
        <w:rPr>
          <w:rtl w:val="0"/>
        </w:rPr>
        <w:t xml:space="preserve"> ..." (El Trajector humano es irrelevante; el foco es el sistema).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en Marketing:</w:t>
      </w:r>
      <w:r w:rsidDel="00000000" w:rsidR="00000000" w:rsidRPr="00000000">
        <w:rPr>
          <w:rtl w:val="0"/>
        </w:rPr>
        <w:t xml:space="preserve">  "It  </w:t>
      </w:r>
      <w:r w:rsidDel="00000000" w:rsidR="00000000" w:rsidRPr="00000000">
        <w:rPr>
          <w:b w:val="1"/>
          <w:bCs w:val="1"/>
          <w:rtl w:val="0"/>
        </w:rPr>
        <w:t xml:space="preserve">is estimated</w:t>
      </w:r>
      <w:r w:rsidDel="00000000" w:rsidR="00000000" w:rsidRPr="00000000">
        <w:rPr>
          <w:rtl w:val="0"/>
        </w:rPr>
        <w:t xml:space="preserve">  that conversion will rise." (Elimina el sesgo del analista para enfocar la atención en el dato puro).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f118wm5cg1aa" w:id="11"/>
      <w:bookmarkEnd w:id="11"/>
      <w:r w:rsidDel="00000000" w:rsidR="00000000" w:rsidRPr="00000000">
        <w:rPr>
          <w:rtl w:val="0"/>
        </w:rPr>
        <w:t xml:space="preserve">8. Reported Speech: El "Backshifting" Ejecutivo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Reportar implica desplazar las coordenadas S, E, R para crear distancia profesional.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Subjuntivo Ejecutivo (C1):</w:t>
      </w:r>
      <w:r w:rsidDel="00000000" w:rsidR="00000000" w:rsidRPr="00000000">
        <w:rPr>
          <w:rtl w:val="0"/>
        </w:rPr>
        <w:t xml:space="preserve">  Estructura de precisión para recomendaciones que elimina el "Ahora" del habla para sonar imperativo pero formal.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Correcto:</w:t>
      </w:r>
      <w:r w:rsidDel="00000000" w:rsidR="00000000" w:rsidRPr="00000000">
        <w:rPr>
          <w:rtl w:val="0"/>
        </w:rPr>
        <w:t xml:space="preserve">  "I recommend that the script  </w:t>
      </w:r>
      <w:r w:rsidDel="00000000" w:rsidR="00000000" w:rsidRPr="00000000">
        <w:rPr>
          <w:b w:val="1"/>
          <w:bCs w:val="1"/>
          <w:rtl w:val="0"/>
        </w:rPr>
        <w:t xml:space="preserve">be</w:t>
      </w:r>
      <w:r w:rsidDel="00000000" w:rsidR="00000000" w:rsidRPr="00000000">
        <w:rPr>
          <w:rtl w:val="0"/>
        </w:rPr>
        <w:t xml:space="preserve">  updated" (No "is updated").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 Crea una distancia profesional que enfatiza la necesidad de la acción sobre la opinión personal.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f1ylnjesrb57" w:id="12"/>
      <w:bookmarkEnd w:id="12"/>
      <w:r w:rsidDel="00000000" w:rsidR="00000000" w:rsidRPr="00000000">
        <w:rPr>
          <w:rtl w:val="0"/>
        </w:rPr>
        <w:t xml:space="preserve">9. C1 Advanced: Estructuras de Énfasis y Sofisticación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Manipulamos el orden de las palabras para dirigir la atención del Landmark de manera quirúrgica.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Inversión Adverbial Negativa:</w:t>
      </w:r>
      <w:r w:rsidDel="00000000" w:rsidR="00000000" w:rsidRPr="00000000">
        <w:rPr>
          <w:rtl w:val="0"/>
        </w:rPr>
        <w:t xml:space="preserve">  "Not only  </w:t>
      </w:r>
      <w:r w:rsidDel="00000000" w:rsidR="00000000" w:rsidRPr="00000000">
        <w:rPr>
          <w:b w:val="1"/>
          <w:bCs w:val="1"/>
          <w:rtl w:val="0"/>
        </w:rPr>
        <w:t xml:space="preserve">did we scale</w:t>
      </w:r>
      <w:r w:rsidDel="00000000" w:rsidR="00000000" w:rsidRPr="00000000">
        <w:rPr>
          <w:rtl w:val="0"/>
        </w:rPr>
        <w:t xml:space="preserve">  the product, but we also lowered latency." (Se usa para  </w:t>
      </w:r>
      <w:r w:rsidDel="00000000" w:rsidR="00000000" w:rsidRPr="00000000">
        <w:rPr>
          <w:b w:val="1"/>
          <w:bCs w:val="1"/>
          <w:rtl w:val="0"/>
        </w:rPr>
        <w:t xml:space="preserve">shockear el Landmark</w:t>
      </w:r>
      <w:r w:rsidDel="00000000" w:rsidR="00000000" w:rsidRPr="00000000">
        <w:rPr>
          <w:rtl w:val="0"/>
        </w:rPr>
        <w:t xml:space="preserve"> , reseteando las expectativas del oyente en un pitch).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Cleft Sentences:</w:t>
      </w:r>
      <w:r w:rsidDel="00000000" w:rsidR="00000000" w:rsidRPr="00000000">
        <w:rPr>
          <w:rtl w:val="0"/>
        </w:rPr>
        <w:t xml:space="preserve">  "What the user needs 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 faster response times." (Focaliza un Landmark específico sobre otros distractores).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Participle Clauses:</w:t>
      </w:r>
      <w:r w:rsidDel="00000000" w:rsidR="00000000" w:rsidRPr="00000000">
        <w:rPr>
          <w:rtl w:val="0"/>
        </w:rPr>
        <w:t xml:space="preserve">  " </w:t>
      </w:r>
      <w:r w:rsidDel="00000000" w:rsidR="00000000" w:rsidRPr="00000000">
        <w:rPr>
          <w:b w:val="1"/>
          <w:bCs w:val="1"/>
          <w:rtl w:val="0"/>
        </w:rPr>
        <w:t xml:space="preserve">Having optimized</w:t>
      </w:r>
      <w:r w:rsidDel="00000000" w:rsidR="00000000" w:rsidRPr="00000000">
        <w:rPr>
          <w:rtl w:val="0"/>
        </w:rPr>
        <w:t xml:space="preserve">  the code, the team reduced costs." (Comprime el tiempo para establecer una causalidad directa e indiscutible).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fjtbn2mwp3lc" w:id="13"/>
      <w:bookmarkEnd w:id="13"/>
      <w:r w:rsidDel="00000000" w:rsidR="00000000" w:rsidRPr="00000000">
        <w:rPr>
          <w:rtl w:val="0"/>
        </w:rPr>
        <w:t xml:space="preserve">10. Timeline Visual y Matriz de Referencia (S, E, 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Aspecto \ Tiempo,PAST (Pasado),PRESENT (Presente),FUTURE (Futuro)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Simple,E = R &lt; S,S = R = E,S &lt; E = 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Continuous,E durante R &lt; S,S = R en medio de E,S &lt; R en medio de 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Perfect,E &lt; R &lt; S,E &lt; R = S,E &lt; R; S &lt; 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Perfect Continuous,E... &lt; R &lt; S,E... &lt; R = S,E... &lt; R; S &lt; R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ljd088rlxmdp" w:id="14"/>
      <w:bookmarkEnd w:id="14"/>
      <w:r w:rsidDel="00000000" w:rsidR="00000000" w:rsidRPr="00000000">
        <w:rPr>
          <w:rtl w:val="0"/>
        </w:rPr>
        <w:t xml:space="preserve">11. Apéndice: Estrategias de Aprendizaje (ADHD-Smart)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dominio de esta guía no depende de la voluntad, sino del diseño de sistemas que activen el  </w:t>
      </w:r>
      <w:r w:rsidDel="00000000" w:rsidR="00000000" w:rsidRPr="00000000">
        <w:rPr>
          <w:b w:val="1"/>
          <w:bCs w:val="1"/>
          <w:rtl w:val="0"/>
        </w:rPr>
        <w:t xml:space="preserve">Sistema Nervioso Basado en Intereses</w:t>
      </w:r>
      <w:r w:rsidDel="00000000" w:rsidR="00000000" w:rsidRPr="00000000">
        <w:rPr>
          <w:rtl w:val="0"/>
        </w:rPr>
        <w:t xml:space="preserve">  (Novelty, Challenge, Urgency, Interest).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Micro-missions (5-12 min):</w:t>
      </w:r>
      <w:r w:rsidDel="00000000" w:rsidR="00000000" w:rsidRPr="00000000">
        <w:rPr>
          <w:rtl w:val="0"/>
        </w:rPr>
        <w:t xml:space="preserve">  Realice sprints de gramática aplicados a su trabajo real. "Traduzca los últimos 3 tickets de Jira usando el Past Perfect". Menos de 12 minutos elimina la resistencia ejecutiva.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Choice Menu:</w:t>
      </w:r>
      <w:r w:rsidDel="00000000" w:rsidR="00000000" w:rsidRPr="00000000">
        <w:rPr>
          <w:rtl w:val="0"/>
        </w:rPr>
        <w:t xml:space="preserve">  No estudie lo que "debe". Elija entre 3 opciones:  </w:t>
      </w:r>
      <w:r w:rsidDel="00000000" w:rsidR="00000000" w:rsidRPr="00000000">
        <w:rPr>
          <w:i w:val="1"/>
          <w:iCs w:val="1"/>
          <w:rtl w:val="0"/>
        </w:rPr>
        <w:t xml:space="preserve">Shadowing</w:t>
      </w:r>
      <w:r w:rsidDel="00000000" w:rsidR="00000000" w:rsidRPr="00000000">
        <w:rPr>
          <w:rtl w:val="0"/>
        </w:rPr>
        <w:t xml:space="preserve">  (60 seg),  </w:t>
      </w:r>
      <w:r w:rsidDel="00000000" w:rsidR="00000000" w:rsidRPr="00000000">
        <w:rPr>
          <w:i w:val="1"/>
          <w:iCs w:val="1"/>
          <w:rtl w:val="0"/>
        </w:rPr>
        <w:t xml:space="preserve">Speaking</w:t>
      </w:r>
      <w:r w:rsidDel="00000000" w:rsidR="00000000" w:rsidRPr="00000000">
        <w:rPr>
          <w:rtl w:val="0"/>
        </w:rPr>
        <w:t xml:space="preserve">  (abblino role-play), o  </w:t>
      </w:r>
      <w:r w:rsidDel="00000000" w:rsidR="00000000" w:rsidRPr="00000000">
        <w:rPr>
          <w:i w:val="1"/>
          <w:iCs w:val="1"/>
          <w:rtl w:val="0"/>
        </w:rPr>
        <w:t xml:space="preserve">Banking</w:t>
      </w:r>
      <w:r w:rsidDel="00000000" w:rsidR="00000000" w:rsidRPr="00000000">
        <w:rPr>
          <w:rtl w:val="0"/>
        </w:rPr>
        <w:t xml:space="preserve">  (guardar 5 frases). Elija la que sea más fácil  </w:t>
      </w:r>
      <w:r w:rsidDel="00000000" w:rsidR="00000000" w:rsidRPr="00000000">
        <w:rPr>
          <w:i w:val="1"/>
          <w:iCs w:val="1"/>
          <w:rtl w:val="0"/>
        </w:rPr>
        <w:t xml:space="preserve">ahora mismo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Major-Errors-Only:</w:t>
      </w:r>
      <w:r w:rsidDel="00000000" w:rsidR="00000000" w:rsidRPr="00000000">
        <w:rPr>
          <w:rtl w:val="0"/>
        </w:rPr>
        <w:t xml:space="preserve">  Al practicar, ignore errores de artículos o preposiciones menores. Enfóquese en la telicidad y la lógica SER. El perfeccionismo mata el momentum.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Body Doubling:</w:t>
      </w:r>
      <w:r w:rsidDel="00000000" w:rsidR="00000000" w:rsidRPr="00000000">
        <w:rPr>
          <w:rtl w:val="0"/>
        </w:rPr>
        <w:t xml:space="preserve">  Estudie esta guía en una sesión de co-working virtual o presencial. La presencia de otro actúa como un Landmark de responsabilidad social.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TL;DR System:</w:t>
      </w:r>
      <w:r w:rsidDel="00000000" w:rsidR="00000000" w:rsidRPr="00000000">
        <w:rPr>
          <w:rtl w:val="0"/>
        </w:rPr>
        <w:t xml:space="preserve">  Si se siente abrumado, use sprints de 5 minutos, use cronómetros visibles y termine siempre con una "Victoria Documentada" (ej. "Hoy usé una inversión negativa en un correo").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