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76578" w14:textId="1C55FDCF" w:rsidR="00D22353" w:rsidRDefault="007A3F69" w:rsidP="007A3F69">
      <w:pPr>
        <w:jc w:val="center"/>
      </w:pPr>
      <w:r>
        <w:rPr>
          <w:rFonts w:hint="eastAsia"/>
        </w:rPr>
        <w:t>数据预处理</w:t>
      </w:r>
    </w:p>
    <w:p w14:paraId="29F6A353" w14:textId="2A5BAEB4" w:rsidR="00E66B6E" w:rsidRDefault="00E66B6E" w:rsidP="00E66B6E">
      <w:pPr>
        <w:jc w:val="left"/>
      </w:pPr>
      <w:r>
        <w:tab/>
      </w:r>
      <w:r w:rsidR="00AF4D10">
        <w:rPr>
          <w:rFonts w:hint="eastAsia"/>
        </w:rPr>
        <w:t>首先我们读取了NFLIS</w:t>
      </w:r>
      <w:r w:rsidR="00AF4D10">
        <w:t>_DATA</w:t>
      </w:r>
      <w:r w:rsidR="00AF4D10">
        <w:rPr>
          <w:rFonts w:hint="eastAsia"/>
        </w:rPr>
        <w:t>和美国社会经济数据的数据</w:t>
      </w:r>
      <w:r w:rsidR="00734430">
        <w:rPr>
          <w:rFonts w:hint="eastAsia"/>
        </w:rPr>
        <w:t>，为了使其能够矩阵化，我们首先清洗了非数字值，并根据其含义填入了恰当的数字值</w:t>
      </w:r>
      <w:r w:rsidR="001E18AF">
        <w:rPr>
          <w:rFonts w:hint="eastAsia"/>
        </w:rPr>
        <w:t>（‘（X</w:t>
      </w:r>
      <w:r w:rsidR="001E18AF">
        <w:t>）’</w:t>
      </w:r>
      <w:r w:rsidR="001E18AF">
        <w:rPr>
          <w:rFonts w:hint="eastAsia"/>
        </w:rPr>
        <w:t>及</w:t>
      </w:r>
      <w:proofErr w:type="gramStart"/>
      <w:r w:rsidR="001E18AF">
        <w:t>’</w:t>
      </w:r>
      <w:proofErr w:type="gramEnd"/>
      <w:r w:rsidR="001E18AF">
        <w:t>**’,’*****’</w:t>
      </w:r>
      <w:r w:rsidR="001E18AF">
        <w:rPr>
          <w:rFonts w:hint="eastAsia"/>
        </w:rPr>
        <w:t>等字符串值进行了清0，而表现增长使用了数字1，表现下降使用了数字-1）</w:t>
      </w:r>
      <w:r w:rsidR="00E57472">
        <w:rPr>
          <w:rFonts w:hint="eastAsia"/>
        </w:rPr>
        <w:t>。对于误差较大或者不需要的数据进行了删除。对于维度不相同的数据，进行了padding操作。</w:t>
      </w:r>
    </w:p>
    <w:p w14:paraId="1A49F334" w14:textId="5E065A1B" w:rsidR="00880822" w:rsidRDefault="00880822" w:rsidP="00880822">
      <w:pPr>
        <w:jc w:val="center"/>
      </w:pPr>
      <w:r>
        <w:rPr>
          <w:rFonts w:hint="eastAsia"/>
        </w:rPr>
        <w:t>总结</w:t>
      </w:r>
    </w:p>
    <w:p w14:paraId="34BB96FA" w14:textId="6F38B6BD" w:rsidR="00402C79" w:rsidRPr="00402C79" w:rsidRDefault="00402C79" w:rsidP="00402C79">
      <w:pPr>
        <w:rPr>
          <w:rFonts w:hint="eastAsia"/>
        </w:rPr>
      </w:pPr>
      <w:r>
        <w:tab/>
      </w:r>
      <w:r w:rsidR="00754C78">
        <w:rPr>
          <w:rFonts w:hint="eastAsia"/>
        </w:rPr>
        <w:t>问题要求我们给出药物事件增长的原因的分析，为减少药物事件提出建议，我们在进行了数据分析和建模之后，成功的完成了任务。首先，使用了一个简单的神经网络对2010年到2017年各地药物事件数进行建模分析，找出了OH州拥有有利于该州毒品事件数增长的因子，然后再通过统计分析，得到了一个可视化模型支持我们的结论，并且找出了该州毒品事件数剧烈增长是由于其部分城市的</w:t>
      </w:r>
      <w:r w:rsidR="00754C78">
        <w:rPr>
          <w:rFonts w:hint="eastAsia"/>
        </w:rPr>
        <w:t>毒品事件数剧烈增长是</w:t>
      </w:r>
      <w:r w:rsidR="00754C78">
        <w:rPr>
          <w:rFonts w:hint="eastAsia"/>
        </w:rPr>
        <w:t>，而不是一个州的</w:t>
      </w:r>
      <w:r w:rsidR="00754C78">
        <w:rPr>
          <w:rFonts w:hint="eastAsia"/>
        </w:rPr>
        <w:t>毒品事件数</w:t>
      </w:r>
      <w:r w:rsidR="00754C78">
        <w:rPr>
          <w:rFonts w:hint="eastAsia"/>
        </w:rPr>
        <w:t>的普遍增长。我们再使用美国社会经济数据构建了我们第二个神经网络模型，该模型具有良好的非线性表达能力，但由于层数较深，无法通过分析权值来解释模型，所以使用了可视化模型进行辅助分析，找出了</w:t>
      </w:r>
      <w:r w:rsidR="00F07F68">
        <w:rPr>
          <w:rFonts w:hint="eastAsia"/>
        </w:rPr>
        <w:t>可能对毒品事件数有明显效果的社会经济因素。</w:t>
      </w:r>
      <w:r w:rsidR="009654F6">
        <w:rPr>
          <w:rFonts w:hint="eastAsia"/>
        </w:rPr>
        <w:t>然后根据该模型，对毒品事件较为猖獗的OH州</w:t>
      </w:r>
      <w:r w:rsidR="009654F6">
        <w:t>CUYAHOGA</w:t>
      </w:r>
      <w:r w:rsidR="009654F6">
        <w:rPr>
          <w:rFonts w:hint="eastAsia"/>
        </w:rPr>
        <w:t>县</w:t>
      </w:r>
      <w:r w:rsidR="009654F6">
        <w:rPr>
          <w:rFonts w:hint="eastAsia"/>
        </w:rPr>
        <w:t>进行分析，并以减少毒品事件数为目标给出了对社会经济因素的建议。</w:t>
      </w:r>
      <w:r w:rsidR="00CE285F">
        <w:rPr>
          <w:rFonts w:hint="eastAsia"/>
        </w:rPr>
        <w:t>我们使用神经网络模型给出的建议和可视化数据模型进行了比对，得到了一致的建议，并完成了相互验证。</w:t>
      </w:r>
      <w:bookmarkStart w:id="0" w:name="_GoBack"/>
      <w:bookmarkEnd w:id="0"/>
    </w:p>
    <w:p w14:paraId="19487745" w14:textId="1149DEE5" w:rsidR="00D370DA" w:rsidRDefault="00D370DA" w:rsidP="00880822">
      <w:pPr>
        <w:jc w:val="center"/>
      </w:pPr>
      <w:r>
        <w:rPr>
          <w:rFonts w:hint="eastAsia"/>
        </w:rPr>
        <w:t>模型的优势</w:t>
      </w:r>
    </w:p>
    <w:p w14:paraId="59F8AF9C" w14:textId="1975E923" w:rsidR="006806DA" w:rsidRDefault="00227B65" w:rsidP="00FB0959">
      <w:pPr>
        <w:jc w:val="left"/>
      </w:pPr>
      <w:r>
        <w:tab/>
      </w:r>
      <w:r w:rsidR="00C81C1C">
        <w:rPr>
          <w:rFonts w:hint="eastAsia"/>
        </w:rPr>
        <w:t>我们的模型使用了神经网络的结构，对</w:t>
      </w:r>
      <w:r w:rsidR="0088128E">
        <w:rPr>
          <w:rFonts w:hint="eastAsia"/>
        </w:rPr>
        <w:t>模型的表达性优良，能够给各个county提出较为准确地建议，也能够根据各个county的数据预测未来的发展。</w:t>
      </w:r>
    </w:p>
    <w:p w14:paraId="021E4C4E" w14:textId="5B7EC923" w:rsidR="00D370DA" w:rsidRDefault="00D370DA" w:rsidP="00880822">
      <w:pPr>
        <w:jc w:val="center"/>
      </w:pPr>
      <w:r>
        <w:rPr>
          <w:rFonts w:hint="eastAsia"/>
        </w:rPr>
        <w:t>模型的劣势</w:t>
      </w:r>
    </w:p>
    <w:p w14:paraId="29F72D24" w14:textId="36E8D7D4" w:rsidR="00FB0959" w:rsidRDefault="00C504BB" w:rsidP="00FB0959">
      <w:r>
        <w:tab/>
      </w:r>
      <w:r>
        <w:rPr>
          <w:rFonts w:hint="eastAsia"/>
        </w:rPr>
        <w:t>由于使用了神经网络结构，对模型的解释性很低，深层次的内容无法做进一步分析，也不清楚各层网络是学习到了什么。</w:t>
      </w:r>
      <w:r w:rsidR="007E43D1">
        <w:rPr>
          <w:rFonts w:hint="eastAsia"/>
        </w:rPr>
        <w:t>所以我们会依赖具体案例分析和可视化数据模型进行一个辅助分析。</w:t>
      </w:r>
    </w:p>
    <w:sectPr w:rsidR="00FB0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50"/>
    <w:rsid w:val="001E18AF"/>
    <w:rsid w:val="001E31EF"/>
    <w:rsid w:val="00227B65"/>
    <w:rsid w:val="00402C79"/>
    <w:rsid w:val="004B2750"/>
    <w:rsid w:val="006806DA"/>
    <w:rsid w:val="00734430"/>
    <w:rsid w:val="00754C78"/>
    <w:rsid w:val="007A3F69"/>
    <w:rsid w:val="007E43D1"/>
    <w:rsid w:val="00880822"/>
    <w:rsid w:val="0088128E"/>
    <w:rsid w:val="009654F6"/>
    <w:rsid w:val="00AF4D10"/>
    <w:rsid w:val="00C504BB"/>
    <w:rsid w:val="00C81C1C"/>
    <w:rsid w:val="00CE285F"/>
    <w:rsid w:val="00D22353"/>
    <w:rsid w:val="00D370DA"/>
    <w:rsid w:val="00E57472"/>
    <w:rsid w:val="00E66B6E"/>
    <w:rsid w:val="00F07F68"/>
    <w:rsid w:val="00FB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4DA2"/>
  <w15:chartTrackingRefBased/>
  <w15:docId w15:val="{E58AB2F0-EF2B-462D-A2B0-FA861B46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wangyzh56@mail2.sysu.edu.cn</dc:creator>
  <cp:keywords/>
  <dc:description/>
  <cp:lastModifiedBy>wangyzh56@mail2.sysu.edu.cn</cp:lastModifiedBy>
  <cp:revision>87</cp:revision>
  <dcterms:created xsi:type="dcterms:W3CDTF">2019-01-28T08:06:00Z</dcterms:created>
  <dcterms:modified xsi:type="dcterms:W3CDTF">2019-01-28T12:50:00Z</dcterms:modified>
</cp:coreProperties>
</file>