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A3000" w:rsidRDefault="006113A2" w:rsidP="00BD34DF">
      <w:pPr>
        <w:pStyle w:val="normal0"/>
        <w:spacing w:after="0" w:line="240" w:lineRule="auto"/>
        <w:ind w:left="450" w:hanging="90"/>
        <w:jc w:val="both"/>
        <w:rPr>
          <w:b/>
          <w:sz w:val="24"/>
          <w:szCs w:val="24"/>
        </w:rPr>
      </w:pPr>
      <w:r>
        <w:rPr>
          <w:b/>
          <w:sz w:val="24"/>
          <w:szCs w:val="24"/>
        </w:rPr>
        <w:t>Cerințe obligatorii</w:t>
      </w:r>
    </w:p>
    <w:p w:rsidR="002A3000" w:rsidRDefault="006113A2">
      <w:pPr>
        <w:pStyle w:val="normal0"/>
        <w:numPr>
          <w:ilvl w:val="0"/>
          <w:numId w:val="1"/>
        </w:numPr>
        <w:spacing w:after="0" w:line="240" w:lineRule="auto"/>
        <w:jc w:val="both"/>
        <w:rPr>
          <w:sz w:val="24"/>
          <w:szCs w:val="24"/>
        </w:rPr>
      </w:pPr>
      <w:r>
        <w:rPr>
          <w:sz w:val="24"/>
          <w:szCs w:val="24"/>
        </w:rPr>
        <w:t>Pattern-urile implementate trebuie sa respecte definitia din GoF discutată în cadrul cursurilor și laboratoarelor. Nu sunt acceptate variații sau implementării incomplete.</w:t>
      </w:r>
    </w:p>
    <w:p w:rsidR="002A3000" w:rsidRDefault="006113A2">
      <w:pPr>
        <w:pStyle w:val="normal0"/>
        <w:numPr>
          <w:ilvl w:val="0"/>
          <w:numId w:val="1"/>
        </w:numPr>
        <w:spacing w:after="0" w:line="240" w:lineRule="auto"/>
        <w:jc w:val="both"/>
        <w:rPr>
          <w:sz w:val="24"/>
          <w:szCs w:val="24"/>
        </w:rPr>
      </w:pPr>
      <w:r>
        <w:rPr>
          <w:sz w:val="24"/>
          <w:szCs w:val="24"/>
        </w:rPr>
        <w:t>Pattern-ul trebuie implementat corect în totalitate corect pentru a fi luat în calcul</w:t>
      </w:r>
    </w:p>
    <w:p w:rsidR="002A3000" w:rsidRDefault="006113A2">
      <w:pPr>
        <w:pStyle w:val="normal0"/>
        <w:numPr>
          <w:ilvl w:val="0"/>
          <w:numId w:val="1"/>
        </w:numPr>
        <w:spacing w:after="0" w:line="240" w:lineRule="auto"/>
        <w:jc w:val="both"/>
        <w:rPr>
          <w:sz w:val="24"/>
          <w:szCs w:val="24"/>
        </w:rPr>
      </w:pPr>
      <w:r>
        <w:rPr>
          <w:sz w:val="24"/>
          <w:szCs w:val="24"/>
        </w:rPr>
        <w:t>Soluția nu conține erori de compilare</w:t>
      </w:r>
    </w:p>
    <w:p w:rsidR="002A3000" w:rsidRDefault="006113A2">
      <w:pPr>
        <w:pStyle w:val="normal0"/>
        <w:numPr>
          <w:ilvl w:val="0"/>
          <w:numId w:val="1"/>
        </w:numPr>
        <w:spacing w:after="0" w:line="240" w:lineRule="auto"/>
        <w:jc w:val="both"/>
        <w:rPr>
          <w:sz w:val="24"/>
          <w:szCs w:val="24"/>
        </w:rPr>
      </w:pPr>
      <w:r>
        <w:rPr>
          <w:sz w:val="24"/>
          <w:szCs w:val="24"/>
        </w:rPr>
        <w:t>Testele unitare sunt considerate corecte doar dacă sunt implementate conform cerințelor și dacă metodele sunt corectate corespunzăto</w:t>
      </w:r>
      <w:r>
        <w:rPr>
          <w:sz w:val="24"/>
          <w:szCs w:val="24"/>
        </w:rPr>
        <w:t>r pe baza lor</w:t>
      </w:r>
    </w:p>
    <w:p w:rsidR="002A3000" w:rsidRDefault="006113A2">
      <w:pPr>
        <w:pStyle w:val="normal0"/>
        <w:numPr>
          <w:ilvl w:val="0"/>
          <w:numId w:val="1"/>
        </w:numPr>
        <w:spacing w:after="0" w:line="240" w:lineRule="auto"/>
        <w:jc w:val="both"/>
        <w:rPr>
          <w:sz w:val="24"/>
          <w:szCs w:val="24"/>
        </w:rPr>
      </w:pPr>
      <w:r>
        <w:rPr>
          <w:sz w:val="24"/>
          <w:szCs w:val="24"/>
        </w:rPr>
        <w:t>Pattern-urile pot fi tratate distinct sau pot fi implementate pe același set de clase</w:t>
      </w:r>
    </w:p>
    <w:p w:rsidR="002A3000" w:rsidRDefault="002A3000">
      <w:pPr>
        <w:pStyle w:val="normal0"/>
        <w:spacing w:after="0" w:line="240" w:lineRule="auto"/>
        <w:ind w:left="450" w:hanging="450"/>
        <w:jc w:val="both"/>
        <w:rPr>
          <w:sz w:val="24"/>
          <w:szCs w:val="24"/>
        </w:rPr>
      </w:pPr>
    </w:p>
    <w:p w:rsidR="002A3000" w:rsidRDefault="002A3000">
      <w:pPr>
        <w:pStyle w:val="normal0"/>
        <w:spacing w:after="0" w:line="240" w:lineRule="auto"/>
        <w:ind w:left="450" w:hanging="450"/>
        <w:jc w:val="both"/>
        <w:rPr>
          <w:sz w:val="24"/>
          <w:szCs w:val="24"/>
        </w:rPr>
      </w:pPr>
    </w:p>
    <w:p w:rsidR="002A3000" w:rsidRDefault="006113A2">
      <w:pPr>
        <w:pStyle w:val="normal0"/>
        <w:spacing w:after="0" w:line="240" w:lineRule="auto"/>
        <w:ind w:left="450" w:hanging="450"/>
        <w:jc w:val="both"/>
        <w:rPr>
          <w:b/>
          <w:sz w:val="24"/>
          <w:szCs w:val="24"/>
        </w:rPr>
      </w:pPr>
      <w:r>
        <w:rPr>
          <w:b/>
          <w:sz w:val="24"/>
          <w:szCs w:val="24"/>
        </w:rPr>
        <w:t>Cerințe Clean Code obligatorii (soluția este depunctata cu câte 5 puncte pentru fiecare cerința ce nu este respectată</w:t>
      </w:r>
      <w:r>
        <w:rPr>
          <w:sz w:val="24"/>
          <w:szCs w:val="24"/>
        </w:rPr>
        <w:t>) - maxim se pot pierde 15 puncte</w:t>
      </w:r>
    </w:p>
    <w:p w:rsidR="002A3000" w:rsidRDefault="006113A2">
      <w:pPr>
        <w:pStyle w:val="normal0"/>
        <w:numPr>
          <w:ilvl w:val="0"/>
          <w:numId w:val="2"/>
        </w:numPr>
        <w:spacing w:after="0" w:line="240" w:lineRule="auto"/>
        <w:jc w:val="both"/>
        <w:rPr>
          <w:sz w:val="24"/>
          <w:szCs w:val="24"/>
        </w:rPr>
      </w:pPr>
      <w:r>
        <w:rPr>
          <w:sz w:val="24"/>
          <w:szCs w:val="24"/>
        </w:rPr>
        <w:t>Pen</w:t>
      </w:r>
      <w:r>
        <w:rPr>
          <w:sz w:val="24"/>
          <w:szCs w:val="24"/>
        </w:rPr>
        <w:t>tru denumirea claselor, funcțiilor, testelor unitare, atributelor și a variabilelor se respecta convenția de nume de tip Java Mix CamelCase;</w:t>
      </w:r>
    </w:p>
    <w:p w:rsidR="002A3000" w:rsidRDefault="006113A2">
      <w:pPr>
        <w:pStyle w:val="normal0"/>
        <w:numPr>
          <w:ilvl w:val="0"/>
          <w:numId w:val="2"/>
        </w:numPr>
        <w:spacing w:after="0" w:line="240" w:lineRule="auto"/>
        <w:jc w:val="both"/>
        <w:rPr>
          <w:sz w:val="24"/>
          <w:szCs w:val="24"/>
        </w:rPr>
      </w:pPr>
      <w:r>
        <w:rPr>
          <w:sz w:val="24"/>
          <w:szCs w:val="24"/>
        </w:rPr>
        <w:t xml:space="preserve">Pattern-urile, Test Case-urile, Excepțiile și clasa ce contine metoda main() sunt definite in pachete distincte ce </w:t>
      </w:r>
      <w:r>
        <w:rPr>
          <w:sz w:val="24"/>
          <w:szCs w:val="24"/>
        </w:rPr>
        <w:t xml:space="preserve">au forma </w:t>
      </w:r>
      <w:r>
        <w:rPr>
          <w:i/>
          <w:sz w:val="24"/>
          <w:szCs w:val="24"/>
        </w:rPr>
        <w:t>cts.nume.prenume.gNrGrupa.teste</w:t>
      </w:r>
      <w:r>
        <w:rPr>
          <w:sz w:val="24"/>
          <w:szCs w:val="24"/>
        </w:rPr>
        <w:t xml:space="preserve">, </w:t>
      </w:r>
      <w:r>
        <w:rPr>
          <w:i/>
          <w:sz w:val="24"/>
          <w:szCs w:val="24"/>
        </w:rPr>
        <w:t>cts.nume.prenume.gNrGrupa.patternX</w:t>
      </w:r>
      <w:r>
        <w:rPr>
          <w:sz w:val="24"/>
          <w:szCs w:val="24"/>
        </w:rPr>
        <w:t xml:space="preserve">, </w:t>
      </w:r>
      <w:r>
        <w:rPr>
          <w:i/>
          <w:sz w:val="24"/>
          <w:szCs w:val="24"/>
        </w:rPr>
        <w:t>cts.nume.prenume.gNrGrupa.main</w:t>
      </w:r>
      <w:r>
        <w:rPr>
          <w:sz w:val="24"/>
          <w:szCs w:val="24"/>
        </w:rPr>
        <w:t xml:space="preserve"> (studenții din anul suplimentar trec “as” în loc de gNrGrupa)</w:t>
      </w:r>
    </w:p>
    <w:p w:rsidR="002A3000" w:rsidRDefault="006113A2">
      <w:pPr>
        <w:pStyle w:val="normal0"/>
        <w:numPr>
          <w:ilvl w:val="0"/>
          <w:numId w:val="2"/>
        </w:numPr>
        <w:spacing w:after="0" w:line="240" w:lineRule="auto"/>
        <w:jc w:val="both"/>
        <w:rPr>
          <w:sz w:val="24"/>
          <w:szCs w:val="24"/>
        </w:rPr>
      </w:pPr>
      <w:r>
        <w:rPr>
          <w:sz w:val="24"/>
          <w:szCs w:val="24"/>
        </w:rPr>
        <w:t>Clasele și metodele sunt implementate respectând principiile KISS, DRY și SOLID (aten</w:t>
      </w:r>
      <w:r>
        <w:rPr>
          <w:sz w:val="24"/>
          <w:szCs w:val="24"/>
        </w:rPr>
        <w:t>ț</w:t>
      </w:r>
      <w:r>
        <w:rPr>
          <w:sz w:val="24"/>
          <w:szCs w:val="24"/>
        </w:rPr>
        <w:t>ie la DIP)</w:t>
      </w:r>
    </w:p>
    <w:p w:rsidR="002A3000" w:rsidRDefault="006113A2">
      <w:pPr>
        <w:pStyle w:val="normal0"/>
        <w:numPr>
          <w:ilvl w:val="0"/>
          <w:numId w:val="2"/>
        </w:numPr>
        <w:spacing w:after="0" w:line="240" w:lineRule="auto"/>
        <w:jc w:val="both"/>
        <w:rPr>
          <w:sz w:val="24"/>
          <w:szCs w:val="24"/>
        </w:rPr>
      </w:pPr>
      <w:r>
        <w:rPr>
          <w:sz w:val="24"/>
          <w:szCs w:val="24"/>
        </w:rPr>
        <w:t>Denumirile de clase, metode si atribute au semnificație (au legatura cu subiectul)  în contextul subiectului. NU se folosesc denumiri generice/teoretice</w:t>
      </w:r>
    </w:p>
    <w:p w:rsidR="002A3000" w:rsidRDefault="002A3000">
      <w:pPr>
        <w:pStyle w:val="normal0"/>
        <w:spacing w:after="0" w:line="240" w:lineRule="auto"/>
        <w:ind w:left="450" w:hanging="450"/>
        <w:jc w:val="both"/>
        <w:rPr>
          <w:sz w:val="24"/>
          <w:szCs w:val="24"/>
        </w:rPr>
      </w:pPr>
    </w:p>
    <w:p w:rsidR="002A3000" w:rsidRDefault="002A3000">
      <w:pPr>
        <w:pStyle w:val="normal0"/>
        <w:spacing w:after="0" w:line="240" w:lineRule="auto"/>
        <w:ind w:left="450" w:hanging="450"/>
        <w:jc w:val="both"/>
        <w:rPr>
          <w:sz w:val="24"/>
          <w:szCs w:val="24"/>
        </w:rPr>
      </w:pPr>
    </w:p>
    <w:p w:rsidR="002A3000" w:rsidRDefault="006113A2">
      <w:pPr>
        <w:pStyle w:val="normal0"/>
        <w:spacing w:after="0" w:line="240" w:lineRule="auto"/>
        <w:ind w:left="450" w:hanging="450"/>
        <w:jc w:val="both"/>
        <w:rPr>
          <w:sz w:val="24"/>
          <w:szCs w:val="24"/>
        </w:rPr>
      </w:pPr>
      <w:r>
        <w:rPr>
          <w:sz w:val="24"/>
          <w:szCs w:val="24"/>
        </w:rPr>
        <w:t>Se dezvoltă o aplicație software destinată administrării unui cartier de blocuri.</w:t>
      </w:r>
    </w:p>
    <w:p w:rsidR="002A3000" w:rsidRDefault="006113A2">
      <w:pPr>
        <w:pStyle w:val="normal0"/>
        <w:spacing w:after="0" w:line="240" w:lineRule="auto"/>
        <w:ind w:left="360" w:hanging="360"/>
        <w:jc w:val="both"/>
        <w:rPr>
          <w:sz w:val="24"/>
          <w:szCs w:val="24"/>
        </w:rPr>
      </w:pPr>
      <w:r>
        <w:rPr>
          <w:b/>
          <w:sz w:val="24"/>
          <w:szCs w:val="24"/>
        </w:rPr>
        <w:t>10p.</w:t>
      </w:r>
      <w:r>
        <w:rPr>
          <w:sz w:val="24"/>
          <w:szCs w:val="24"/>
        </w:rPr>
        <w:t xml:space="preserve"> </w:t>
      </w:r>
      <w:r>
        <w:rPr>
          <w:sz w:val="24"/>
          <w:szCs w:val="24"/>
          <w:highlight w:val="white"/>
        </w:rPr>
        <w:t>De</w:t>
      </w:r>
      <w:r>
        <w:rPr>
          <w:sz w:val="24"/>
          <w:szCs w:val="24"/>
          <w:highlight w:val="white"/>
        </w:rPr>
        <w:t xml:space="preserve">zvolți o soluție software pentru asociațiile de proprietari dintr-un cartier. Fiecare bloc are locatari, are un administrator și fiecare scară de bloc are un președinte de scară. Președinții de scară se ocupă doar de problemele locatarilor de pe scara sa, </w:t>
      </w:r>
      <w:r>
        <w:rPr>
          <w:sz w:val="24"/>
          <w:szCs w:val="24"/>
          <w:highlight w:val="white"/>
        </w:rPr>
        <w:t xml:space="preserve">iar administratorii gestionează toate scările unui bloc. Administratorii la rândul lor vor raporta unui reprezentant al primăriei aceste probleme. Să se implementeze modulul care permite realizarea unei structuri pentru reprezentarea ierarhică a </w:t>
      </w:r>
      <w:r>
        <w:rPr>
          <w:b/>
          <w:sz w:val="24"/>
          <w:szCs w:val="24"/>
          <w:highlight w:val="white"/>
        </w:rPr>
        <w:t>locatarilo</w:t>
      </w:r>
      <w:r>
        <w:rPr>
          <w:b/>
          <w:sz w:val="24"/>
          <w:szCs w:val="24"/>
          <w:highlight w:val="white"/>
        </w:rPr>
        <w:t>r, președinților de scara și a administratorilor de blo</w:t>
      </w:r>
      <w:r>
        <w:rPr>
          <w:sz w:val="24"/>
          <w:szCs w:val="24"/>
          <w:highlight w:val="white"/>
        </w:rPr>
        <w:t xml:space="preserve">c. Soluția este dezvoltată în jurul clasei abstracte </w:t>
      </w:r>
      <w:r>
        <w:rPr>
          <w:i/>
          <w:sz w:val="24"/>
          <w:szCs w:val="24"/>
          <w:highlight w:val="white"/>
        </w:rPr>
        <w:t xml:space="preserve">LocatarAbstract </w:t>
      </w:r>
      <w:r>
        <w:rPr>
          <w:sz w:val="24"/>
          <w:szCs w:val="24"/>
          <w:highlight w:val="white"/>
        </w:rPr>
        <w:t>ce nu poate fi modificata.</w:t>
      </w:r>
    </w:p>
    <w:p w:rsidR="002A3000" w:rsidRDefault="006113A2">
      <w:pPr>
        <w:pStyle w:val="normal0"/>
        <w:spacing w:after="0" w:line="240" w:lineRule="auto"/>
        <w:ind w:left="360" w:hanging="360"/>
        <w:jc w:val="both"/>
        <w:rPr>
          <w:sz w:val="24"/>
          <w:szCs w:val="24"/>
        </w:rPr>
      </w:pPr>
      <w:r>
        <w:rPr>
          <w:b/>
          <w:sz w:val="24"/>
          <w:szCs w:val="24"/>
        </w:rPr>
        <w:t>5p.</w:t>
      </w:r>
      <w:r>
        <w:rPr>
          <w:sz w:val="24"/>
          <w:szCs w:val="24"/>
        </w:rPr>
        <w:t xml:space="preserve"> Pattern-ul este testat în main() prin exemplificarea scenariului în care avem un bloc cu minim 2 scăr</w:t>
      </w:r>
      <w:r>
        <w:rPr>
          <w:sz w:val="24"/>
          <w:szCs w:val="24"/>
        </w:rPr>
        <w:t>i, fiecare scara avand minim 3 locatari. Structura trebuie sa contina și administratorul blocului.</w:t>
      </w:r>
    </w:p>
    <w:p w:rsidR="002A3000" w:rsidRDefault="002A3000">
      <w:pPr>
        <w:pStyle w:val="normal0"/>
        <w:spacing w:after="0" w:line="240" w:lineRule="auto"/>
        <w:ind w:left="360" w:hanging="360"/>
        <w:jc w:val="both"/>
        <w:rPr>
          <w:sz w:val="24"/>
          <w:szCs w:val="24"/>
        </w:rPr>
      </w:pPr>
    </w:p>
    <w:p w:rsidR="002A3000" w:rsidRDefault="006113A2">
      <w:pPr>
        <w:pStyle w:val="normal0"/>
        <w:spacing w:after="0" w:line="240" w:lineRule="auto"/>
        <w:ind w:left="450" w:hanging="450"/>
        <w:jc w:val="both"/>
        <w:rPr>
          <w:sz w:val="24"/>
          <w:szCs w:val="24"/>
        </w:rPr>
      </w:pPr>
      <w:r>
        <w:rPr>
          <w:b/>
          <w:sz w:val="24"/>
          <w:szCs w:val="24"/>
        </w:rPr>
        <w:t>5p.</w:t>
      </w:r>
      <w:r>
        <w:rPr>
          <w:sz w:val="24"/>
          <w:szCs w:val="24"/>
        </w:rPr>
        <w:t xml:space="preserve"> </w:t>
      </w:r>
      <w:r>
        <w:rPr>
          <w:sz w:val="24"/>
          <w:szCs w:val="24"/>
          <w:highlight w:val="white"/>
        </w:rPr>
        <w:t xml:space="preserve">În cadrul soluției un administrator trebuie să poată anunța toți locatarii (utilizați interfața </w:t>
      </w:r>
      <w:r>
        <w:rPr>
          <w:b/>
          <w:i/>
          <w:sz w:val="24"/>
          <w:szCs w:val="24"/>
          <w:highlight w:val="white"/>
        </w:rPr>
        <w:t>ILocatar</w:t>
      </w:r>
      <w:r>
        <w:rPr>
          <w:sz w:val="24"/>
          <w:szCs w:val="24"/>
          <w:highlight w:val="white"/>
        </w:rPr>
        <w:t>) din bloc atunci când afișează la avizier costu</w:t>
      </w:r>
      <w:r>
        <w:rPr>
          <w:sz w:val="24"/>
          <w:szCs w:val="24"/>
          <w:highlight w:val="white"/>
        </w:rPr>
        <w:t>rile cu întreținerea. Să se realizeze un modul care să permită administratorului să gestioneze eficient o listă de locatari pe care să-i anunțe automat atunci când face acest lucru</w:t>
      </w:r>
      <w:r>
        <w:rPr>
          <w:sz w:val="24"/>
          <w:szCs w:val="24"/>
        </w:rPr>
        <w:t>.</w:t>
      </w:r>
    </w:p>
    <w:p w:rsidR="002A3000" w:rsidRDefault="006113A2">
      <w:pPr>
        <w:pStyle w:val="normal0"/>
        <w:spacing w:after="0" w:line="240" w:lineRule="auto"/>
        <w:jc w:val="both"/>
        <w:rPr>
          <w:sz w:val="24"/>
          <w:szCs w:val="24"/>
        </w:rPr>
      </w:pPr>
      <w:r>
        <w:rPr>
          <w:b/>
          <w:sz w:val="24"/>
          <w:szCs w:val="24"/>
        </w:rPr>
        <w:t xml:space="preserve">5p. </w:t>
      </w:r>
      <w:r>
        <w:rPr>
          <w:sz w:val="24"/>
          <w:szCs w:val="24"/>
        </w:rPr>
        <w:t>Să se testeze soluția prin definirea a minimum doi administratori care</w:t>
      </w:r>
      <w:r>
        <w:rPr>
          <w:sz w:val="24"/>
          <w:szCs w:val="24"/>
        </w:rPr>
        <w:t xml:space="preserve"> vor publica la avizier întreținerea și anunță locatarii (minim 2 pentru fiecare bloc).</w:t>
      </w:r>
    </w:p>
    <w:p w:rsidR="002A3000" w:rsidRDefault="002A3000">
      <w:pPr>
        <w:pStyle w:val="normal0"/>
        <w:spacing w:after="0" w:line="240" w:lineRule="auto"/>
        <w:jc w:val="both"/>
        <w:rPr>
          <w:b/>
          <w:sz w:val="24"/>
          <w:szCs w:val="24"/>
        </w:rPr>
      </w:pPr>
    </w:p>
    <w:p w:rsidR="002A3000" w:rsidRDefault="002A3000">
      <w:pPr>
        <w:pStyle w:val="normal0"/>
        <w:spacing w:after="0" w:line="240" w:lineRule="auto"/>
        <w:jc w:val="both"/>
        <w:rPr>
          <w:sz w:val="24"/>
          <w:szCs w:val="24"/>
        </w:rPr>
      </w:pPr>
    </w:p>
    <w:p w:rsidR="002A3000" w:rsidRDefault="006113A2">
      <w:pPr>
        <w:pStyle w:val="normal0"/>
        <w:spacing w:after="0"/>
        <w:jc w:val="both"/>
        <w:rPr>
          <w:sz w:val="24"/>
          <w:szCs w:val="24"/>
        </w:rPr>
      </w:pPr>
      <w:bookmarkStart w:id="0" w:name="_gjdgxs" w:colFirst="0" w:colLast="0"/>
      <w:bookmarkEnd w:id="0"/>
      <w:r>
        <w:rPr>
          <w:b/>
          <w:sz w:val="24"/>
          <w:szCs w:val="24"/>
        </w:rPr>
        <w:t>6p.</w:t>
      </w:r>
      <w:r>
        <w:rPr>
          <w:sz w:val="24"/>
          <w:szCs w:val="24"/>
        </w:rPr>
        <w:t xml:space="preserve"> Dându-se clasa </w:t>
      </w:r>
      <w:r>
        <w:rPr>
          <w:i/>
          <w:sz w:val="24"/>
          <w:szCs w:val="24"/>
        </w:rPr>
        <w:t xml:space="preserve">Avion </w:t>
      </w:r>
      <w:r>
        <w:rPr>
          <w:sz w:val="24"/>
          <w:szCs w:val="24"/>
        </w:rPr>
        <w:t>ș</w:t>
      </w:r>
      <w:r>
        <w:rPr>
          <w:sz w:val="24"/>
          <w:szCs w:val="24"/>
        </w:rPr>
        <w:t>i restricțiile definite prin comentarii să se implementeze teste unitare (toate testele unitare aferente unei metode sunt implementate într-un TestCase) care să cuprindă:</w:t>
      </w:r>
    </w:p>
    <w:p w:rsidR="002A3000" w:rsidRDefault="006113A2">
      <w:pPr>
        <w:pStyle w:val="normal0"/>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un unit test care să realizeze o testare </w:t>
      </w:r>
      <w:r>
        <w:rPr>
          <w:i/>
          <w:color w:val="000000"/>
          <w:sz w:val="24"/>
          <w:szCs w:val="24"/>
        </w:rPr>
        <w:t>Boundary</w:t>
      </w:r>
      <w:r>
        <w:rPr>
          <w:color w:val="000000"/>
          <w:sz w:val="24"/>
          <w:szCs w:val="24"/>
        </w:rPr>
        <w:t xml:space="preserve"> pentru </w:t>
      </w:r>
      <w:r>
        <w:rPr>
          <w:b/>
          <w:color w:val="000000"/>
          <w:sz w:val="24"/>
          <w:szCs w:val="24"/>
        </w:rPr>
        <w:t>set</w:t>
      </w:r>
      <w:r>
        <w:rPr>
          <w:b/>
          <w:sz w:val="24"/>
          <w:szCs w:val="24"/>
        </w:rPr>
        <w:t>GreutateIncarcata</w:t>
      </w:r>
      <w:r>
        <w:rPr>
          <w:b/>
          <w:color w:val="000000"/>
          <w:sz w:val="24"/>
          <w:szCs w:val="24"/>
        </w:rPr>
        <w:t>()</w:t>
      </w:r>
      <w:r>
        <w:rPr>
          <w:color w:val="000000"/>
          <w:sz w:val="24"/>
          <w:szCs w:val="24"/>
        </w:rPr>
        <w:t xml:space="preserve"> </w:t>
      </w:r>
      <w:r>
        <w:rPr>
          <w:b/>
          <w:color w:val="000000"/>
          <w:sz w:val="24"/>
          <w:szCs w:val="24"/>
        </w:rPr>
        <w:t>(1.5p)</w:t>
      </w:r>
    </w:p>
    <w:p w:rsidR="002A3000" w:rsidRDefault="006113A2">
      <w:pPr>
        <w:pStyle w:val="normal0"/>
        <w:numPr>
          <w:ilvl w:val="0"/>
          <w:numId w:val="3"/>
        </w:numPr>
        <w:pBdr>
          <w:top w:val="nil"/>
          <w:left w:val="nil"/>
          <w:bottom w:val="nil"/>
          <w:right w:val="nil"/>
          <w:between w:val="nil"/>
        </w:pBdr>
        <w:spacing w:after="0" w:line="240" w:lineRule="auto"/>
        <w:rPr>
          <w:color w:val="000000"/>
          <w:sz w:val="24"/>
          <w:szCs w:val="24"/>
        </w:rPr>
      </w:pPr>
      <w:bookmarkStart w:id="1" w:name="_30j0zll" w:colFirst="0" w:colLast="0"/>
      <w:bookmarkEnd w:id="1"/>
      <w:r>
        <w:rPr>
          <w:color w:val="000000"/>
          <w:sz w:val="24"/>
          <w:szCs w:val="24"/>
        </w:rPr>
        <w:t xml:space="preserve">un unit test care să testeze o testare </w:t>
      </w:r>
      <w:r>
        <w:rPr>
          <w:i/>
          <w:sz w:val="24"/>
          <w:szCs w:val="24"/>
        </w:rPr>
        <w:t>Error Condition</w:t>
      </w:r>
      <w:r>
        <w:rPr>
          <w:color w:val="000000"/>
          <w:sz w:val="24"/>
          <w:szCs w:val="24"/>
        </w:rPr>
        <w:t xml:space="preserve"> pentru </w:t>
      </w:r>
      <w:r>
        <w:rPr>
          <w:b/>
          <w:color w:val="000000"/>
          <w:sz w:val="24"/>
          <w:szCs w:val="24"/>
        </w:rPr>
        <w:t>set</w:t>
      </w:r>
      <w:r>
        <w:rPr>
          <w:b/>
          <w:sz w:val="24"/>
          <w:szCs w:val="24"/>
        </w:rPr>
        <w:t>GreutateIncarcata</w:t>
      </w:r>
      <w:r>
        <w:rPr>
          <w:b/>
          <w:color w:val="000000"/>
          <w:sz w:val="24"/>
          <w:szCs w:val="24"/>
        </w:rPr>
        <w:t xml:space="preserve">(). </w:t>
      </w:r>
      <w:r>
        <w:rPr>
          <w:color w:val="000000"/>
          <w:sz w:val="24"/>
          <w:szCs w:val="24"/>
        </w:rPr>
        <w:t>Pentru test se va folo</w:t>
      </w:r>
      <w:r>
        <w:rPr>
          <w:sz w:val="24"/>
          <w:szCs w:val="24"/>
        </w:rPr>
        <w:t>si o excepție custom</w:t>
      </w:r>
      <w:r>
        <w:rPr>
          <w:b/>
          <w:color w:val="000000"/>
          <w:sz w:val="24"/>
          <w:szCs w:val="24"/>
        </w:rPr>
        <w:t xml:space="preserve"> (1.5p)</w:t>
      </w:r>
    </w:p>
    <w:p w:rsidR="002A3000" w:rsidRDefault="006113A2">
      <w:pPr>
        <w:pStyle w:val="normal0"/>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un unit test de tip </w:t>
      </w:r>
      <w:r>
        <w:rPr>
          <w:i/>
          <w:color w:val="000000"/>
          <w:sz w:val="24"/>
          <w:szCs w:val="24"/>
        </w:rPr>
        <w:t>Existence</w:t>
      </w:r>
      <w:r>
        <w:rPr>
          <w:color w:val="000000"/>
          <w:sz w:val="24"/>
          <w:szCs w:val="24"/>
        </w:rPr>
        <w:t xml:space="preserve"> pentru </w:t>
      </w:r>
      <w:r>
        <w:rPr>
          <w:b/>
          <w:i/>
          <w:sz w:val="24"/>
          <w:szCs w:val="24"/>
        </w:rPr>
        <w:t>constructorul cu parametri</w:t>
      </w:r>
      <w:r>
        <w:rPr>
          <w:b/>
          <w:color w:val="000000"/>
          <w:sz w:val="24"/>
          <w:szCs w:val="24"/>
        </w:rPr>
        <w:t xml:space="preserve"> (1.5p)</w:t>
      </w:r>
    </w:p>
    <w:p w:rsidR="002A3000" w:rsidRDefault="006113A2">
      <w:pPr>
        <w:pStyle w:val="normal0"/>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un unit test de verificare de tip </w:t>
      </w:r>
      <w:r>
        <w:rPr>
          <w:i/>
          <w:sz w:val="24"/>
          <w:szCs w:val="24"/>
        </w:rPr>
        <w:t>Range</w:t>
      </w:r>
      <w:r>
        <w:rPr>
          <w:color w:val="000000"/>
          <w:sz w:val="24"/>
          <w:szCs w:val="24"/>
        </w:rPr>
        <w:t xml:space="preserve"> pe</w:t>
      </w:r>
      <w:r>
        <w:rPr>
          <w:color w:val="000000"/>
          <w:sz w:val="24"/>
          <w:szCs w:val="24"/>
        </w:rPr>
        <w:t xml:space="preserve">ntru </w:t>
      </w:r>
      <w:r>
        <w:rPr>
          <w:b/>
          <w:i/>
          <w:sz w:val="24"/>
          <w:szCs w:val="24"/>
        </w:rPr>
        <w:t>constructorul cu parametri</w:t>
      </w:r>
      <w:r>
        <w:rPr>
          <w:color w:val="000000"/>
          <w:sz w:val="24"/>
          <w:szCs w:val="24"/>
        </w:rPr>
        <w:t>;</w:t>
      </w:r>
      <w:r>
        <w:rPr>
          <w:b/>
          <w:color w:val="000000"/>
          <w:sz w:val="24"/>
          <w:szCs w:val="24"/>
        </w:rPr>
        <w:t>(1.5p)</w:t>
      </w:r>
    </w:p>
    <w:p w:rsidR="002A3000" w:rsidRDefault="002A3000">
      <w:pPr>
        <w:pStyle w:val="normal0"/>
        <w:spacing w:after="0" w:line="240" w:lineRule="auto"/>
        <w:rPr>
          <w:sz w:val="24"/>
          <w:szCs w:val="24"/>
        </w:rPr>
      </w:pPr>
    </w:p>
    <w:p w:rsidR="002A3000" w:rsidRDefault="006113A2">
      <w:pPr>
        <w:pStyle w:val="normal0"/>
        <w:spacing w:after="0" w:line="240" w:lineRule="auto"/>
        <w:rPr>
          <w:sz w:val="24"/>
          <w:szCs w:val="24"/>
        </w:rPr>
      </w:pPr>
      <w:r>
        <w:rPr>
          <w:b/>
          <w:sz w:val="24"/>
          <w:szCs w:val="24"/>
        </w:rPr>
        <w:lastRenderedPageBreak/>
        <w:t>2p.</w:t>
      </w:r>
      <w:r>
        <w:rPr>
          <w:sz w:val="24"/>
          <w:szCs w:val="24"/>
        </w:rPr>
        <w:t xml:space="preserve"> Să se implementeze o suită de teste care să conțină DOAR câte o metodă, la alegere, din fiecare test case</w:t>
      </w:r>
    </w:p>
    <w:p w:rsidR="002A3000" w:rsidRDefault="006113A2">
      <w:pPr>
        <w:pStyle w:val="normal0"/>
        <w:spacing w:after="0" w:line="240" w:lineRule="auto"/>
        <w:rPr>
          <w:sz w:val="24"/>
          <w:szCs w:val="24"/>
        </w:rPr>
      </w:pPr>
      <w:r>
        <w:rPr>
          <w:b/>
          <w:sz w:val="24"/>
          <w:szCs w:val="24"/>
        </w:rPr>
        <w:t>2p.</w:t>
      </w:r>
      <w:r>
        <w:rPr>
          <w:sz w:val="24"/>
          <w:szCs w:val="24"/>
        </w:rPr>
        <w:t xml:space="preserve"> Prin testele implementate sau prin adăugarea de teste noi sa se testeze </w:t>
      </w:r>
      <w:r>
        <w:rPr>
          <w:i/>
          <w:sz w:val="24"/>
          <w:szCs w:val="24"/>
        </w:rPr>
        <w:t>getPretBilet</w:t>
      </w:r>
      <w:r>
        <w:rPr>
          <w:sz w:val="24"/>
          <w:szCs w:val="24"/>
        </w:rPr>
        <w:t>() asigurând un co</w:t>
      </w:r>
      <w:r>
        <w:rPr>
          <w:sz w:val="24"/>
          <w:szCs w:val="24"/>
        </w:rPr>
        <w:t>de coverage de 100%  pentru această metodă.</w:t>
      </w:r>
    </w:p>
    <w:p w:rsidR="002A3000" w:rsidRDefault="002A3000">
      <w:pPr>
        <w:pStyle w:val="normal0"/>
        <w:spacing w:after="0" w:line="240" w:lineRule="auto"/>
        <w:jc w:val="both"/>
        <w:rPr>
          <w:sz w:val="18"/>
          <w:szCs w:val="18"/>
        </w:rPr>
      </w:pPr>
    </w:p>
    <w:sectPr w:rsidR="002A3000" w:rsidSect="002A3000">
      <w:headerReference w:type="even" r:id="rId7"/>
      <w:headerReference w:type="default" r:id="rId8"/>
      <w:footerReference w:type="even" r:id="rId9"/>
      <w:footerReference w:type="default" r:id="rId10"/>
      <w:headerReference w:type="first" r:id="rId11"/>
      <w:footerReference w:type="first" r:id="rId12"/>
      <w:pgSz w:w="11907" w:h="16839"/>
      <w:pgMar w:top="720" w:right="720" w:bottom="720" w:left="72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13A2" w:rsidRDefault="006113A2" w:rsidP="002A3000">
      <w:pPr>
        <w:spacing w:after="0" w:line="240" w:lineRule="auto"/>
      </w:pPr>
      <w:r>
        <w:separator/>
      </w:r>
    </w:p>
  </w:endnote>
  <w:endnote w:type="continuationSeparator" w:id="0">
    <w:p w:rsidR="006113A2" w:rsidRDefault="006113A2" w:rsidP="002A30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000" w:rsidRDefault="002A3000">
    <w:pPr>
      <w:pStyle w:val="normal0"/>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000" w:rsidRDefault="002A3000">
    <w:pPr>
      <w:pStyle w:val="normal0"/>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000" w:rsidRDefault="002A3000">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13A2" w:rsidRDefault="006113A2" w:rsidP="002A3000">
      <w:pPr>
        <w:spacing w:after="0" w:line="240" w:lineRule="auto"/>
      </w:pPr>
      <w:r>
        <w:separator/>
      </w:r>
    </w:p>
  </w:footnote>
  <w:footnote w:type="continuationSeparator" w:id="0">
    <w:p w:rsidR="006113A2" w:rsidRDefault="006113A2" w:rsidP="002A30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000" w:rsidRDefault="002A3000">
    <w:pPr>
      <w:pStyle w:val="normal0"/>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000" w:rsidRDefault="002A3000">
    <w:pPr>
      <w:pStyle w:val="normal0"/>
    </w:pPr>
  </w:p>
  <w:tbl>
    <w:tblPr>
      <w:tblStyle w:val="a"/>
      <w:tblW w:w="10467" w:type="dxa"/>
      <w:tblInd w:w="-115" w:type="dxa"/>
      <w:tblBorders>
        <w:bottom w:val="single" w:sz="18" w:space="0" w:color="808080"/>
        <w:insideV w:val="single" w:sz="18" w:space="0" w:color="808080"/>
      </w:tblBorders>
      <w:tblLayout w:type="fixed"/>
      <w:tblLook w:val="0000"/>
    </w:tblPr>
    <w:tblGrid>
      <w:gridCol w:w="9256"/>
      <w:gridCol w:w="1211"/>
    </w:tblGrid>
    <w:tr w:rsidR="002A3000">
      <w:trPr>
        <w:trHeight w:val="280"/>
      </w:trPr>
      <w:tc>
        <w:tcPr>
          <w:tcW w:w="9256" w:type="dxa"/>
          <w:tcBorders>
            <w:bottom w:val="single" w:sz="18" w:space="0" w:color="808080"/>
          </w:tcBorders>
        </w:tcPr>
        <w:p w:rsidR="002A3000" w:rsidRDefault="006113A2">
          <w:pPr>
            <w:pStyle w:val="normal0"/>
            <w:tabs>
              <w:tab w:val="center" w:pos="4680"/>
              <w:tab w:val="right" w:pos="9360"/>
            </w:tabs>
            <w:spacing w:after="0" w:line="240" w:lineRule="auto"/>
            <w:rPr>
              <w:rFonts w:ascii="Cambria" w:eastAsia="Cambria" w:hAnsi="Cambria" w:cs="Cambria"/>
              <w:sz w:val="36"/>
              <w:szCs w:val="36"/>
            </w:rPr>
          </w:pPr>
          <w:bookmarkStart w:id="2" w:name="_1fob9te" w:colFirst="0" w:colLast="0"/>
          <w:bookmarkEnd w:id="2"/>
          <w:r>
            <w:rPr>
              <w:rFonts w:ascii="Cambria" w:eastAsia="Cambria" w:hAnsi="Cambria" w:cs="Cambria"/>
              <w:b/>
              <w:sz w:val="36"/>
              <w:szCs w:val="36"/>
            </w:rPr>
            <w:t>Nume:_______________________________        CTS - #10 RO 19.06</w:t>
          </w:r>
        </w:p>
      </w:tc>
      <w:tc>
        <w:tcPr>
          <w:tcW w:w="1211" w:type="dxa"/>
          <w:tcBorders>
            <w:bottom w:val="single" w:sz="18" w:space="0" w:color="808080"/>
          </w:tcBorders>
        </w:tcPr>
        <w:p w:rsidR="002A3000" w:rsidRDefault="006113A2">
          <w:pPr>
            <w:pStyle w:val="normal0"/>
            <w:tabs>
              <w:tab w:val="center" w:pos="4680"/>
              <w:tab w:val="right" w:pos="9360"/>
            </w:tabs>
            <w:spacing w:after="0" w:line="240" w:lineRule="auto"/>
            <w:rPr>
              <w:rFonts w:ascii="Cambria" w:eastAsia="Cambria" w:hAnsi="Cambria" w:cs="Cambria"/>
              <w:b/>
              <w:color w:val="4F81BD"/>
              <w:sz w:val="36"/>
              <w:szCs w:val="36"/>
            </w:rPr>
          </w:pPr>
          <w:r>
            <w:rPr>
              <w:rFonts w:ascii="Cambria" w:eastAsia="Cambria" w:hAnsi="Cambria" w:cs="Cambria"/>
              <w:b/>
              <w:color w:val="4F81BD"/>
              <w:sz w:val="36"/>
              <w:szCs w:val="36"/>
            </w:rPr>
            <w:t>2020</w:t>
          </w:r>
        </w:p>
      </w:tc>
    </w:tr>
  </w:tbl>
  <w:p w:rsidR="002A3000" w:rsidRDefault="002A3000">
    <w:pPr>
      <w:pStyle w:val="normal0"/>
      <w:tabs>
        <w:tab w:val="center" w:pos="4680"/>
        <w:tab w:val="right" w:pos="9360"/>
      </w:tabs>
      <w:spacing w:after="0" w:line="240" w:lineRule="aut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000" w:rsidRDefault="002A3000">
    <w:pPr>
      <w:pStyle w:val="normal0"/>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22FD"/>
    <w:multiLevelType w:val="multilevel"/>
    <w:tmpl w:val="EB00FD82"/>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1">
    <w:nsid w:val="23EF3442"/>
    <w:multiLevelType w:val="multilevel"/>
    <w:tmpl w:val="0BA63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3A21029"/>
    <w:multiLevelType w:val="multilevel"/>
    <w:tmpl w:val="AB6E149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rsids>
    <w:rsidRoot w:val="002A3000"/>
    <w:rsid w:val="002A3000"/>
    <w:rsid w:val="0059467F"/>
    <w:rsid w:val="006113A2"/>
    <w:rsid w:val="009448EA"/>
    <w:rsid w:val="00BD34DF"/>
    <w:rsid w:val="00BE3BD9"/>
    <w:rsid w:val="00C43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ro-RO"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A3000"/>
    <w:pPr>
      <w:keepNext/>
      <w:keepLines/>
      <w:spacing w:before="480" w:after="120"/>
      <w:outlineLvl w:val="0"/>
    </w:pPr>
    <w:rPr>
      <w:b/>
      <w:sz w:val="48"/>
      <w:szCs w:val="48"/>
    </w:rPr>
  </w:style>
  <w:style w:type="paragraph" w:styleId="Heading2">
    <w:name w:val="heading 2"/>
    <w:basedOn w:val="normal0"/>
    <w:next w:val="normal0"/>
    <w:rsid w:val="002A3000"/>
    <w:pPr>
      <w:keepNext/>
      <w:keepLines/>
      <w:spacing w:before="360" w:after="80"/>
      <w:outlineLvl w:val="1"/>
    </w:pPr>
    <w:rPr>
      <w:b/>
      <w:sz w:val="36"/>
      <w:szCs w:val="36"/>
    </w:rPr>
  </w:style>
  <w:style w:type="paragraph" w:styleId="Heading3">
    <w:name w:val="heading 3"/>
    <w:basedOn w:val="normal0"/>
    <w:next w:val="normal0"/>
    <w:rsid w:val="002A3000"/>
    <w:pPr>
      <w:keepNext/>
      <w:keepLines/>
      <w:spacing w:before="280" w:after="80"/>
      <w:outlineLvl w:val="2"/>
    </w:pPr>
    <w:rPr>
      <w:b/>
      <w:sz w:val="28"/>
      <w:szCs w:val="28"/>
    </w:rPr>
  </w:style>
  <w:style w:type="paragraph" w:styleId="Heading4">
    <w:name w:val="heading 4"/>
    <w:basedOn w:val="normal0"/>
    <w:next w:val="normal0"/>
    <w:rsid w:val="002A3000"/>
    <w:pPr>
      <w:keepNext/>
      <w:keepLines/>
      <w:spacing w:before="240" w:after="40"/>
      <w:outlineLvl w:val="3"/>
    </w:pPr>
    <w:rPr>
      <w:b/>
      <w:sz w:val="24"/>
      <w:szCs w:val="24"/>
    </w:rPr>
  </w:style>
  <w:style w:type="paragraph" w:styleId="Heading5">
    <w:name w:val="heading 5"/>
    <w:basedOn w:val="normal0"/>
    <w:next w:val="normal0"/>
    <w:rsid w:val="002A3000"/>
    <w:pPr>
      <w:keepNext/>
      <w:keepLines/>
      <w:spacing w:before="220" w:after="40"/>
      <w:outlineLvl w:val="4"/>
    </w:pPr>
    <w:rPr>
      <w:b/>
    </w:rPr>
  </w:style>
  <w:style w:type="paragraph" w:styleId="Heading6">
    <w:name w:val="heading 6"/>
    <w:basedOn w:val="normal0"/>
    <w:next w:val="normal0"/>
    <w:rsid w:val="002A300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A3000"/>
  </w:style>
  <w:style w:type="paragraph" w:styleId="Title">
    <w:name w:val="Title"/>
    <w:basedOn w:val="normal0"/>
    <w:next w:val="normal0"/>
    <w:rsid w:val="002A3000"/>
    <w:pPr>
      <w:keepNext/>
      <w:keepLines/>
      <w:spacing w:before="480" w:after="120"/>
    </w:pPr>
    <w:rPr>
      <w:b/>
      <w:sz w:val="72"/>
      <w:szCs w:val="72"/>
    </w:rPr>
  </w:style>
  <w:style w:type="paragraph" w:styleId="Subtitle">
    <w:name w:val="Subtitle"/>
    <w:basedOn w:val="normal0"/>
    <w:next w:val="normal0"/>
    <w:rsid w:val="002A3000"/>
    <w:pPr>
      <w:keepNext/>
      <w:keepLines/>
      <w:spacing w:before="360" w:after="80"/>
    </w:pPr>
    <w:rPr>
      <w:rFonts w:ascii="Georgia" w:eastAsia="Georgia" w:hAnsi="Georgia" w:cs="Georgia"/>
      <w:i/>
      <w:color w:val="666666"/>
      <w:sz w:val="48"/>
      <w:szCs w:val="48"/>
    </w:rPr>
  </w:style>
  <w:style w:type="table" w:customStyle="1" w:styleId="a">
    <w:basedOn w:val="TableNormal"/>
    <w:rsid w:val="002A3000"/>
    <w:tblPr>
      <w:tblStyleRowBandSize w:val="1"/>
      <w:tblStyleColBandSize w:val="1"/>
      <w:tblInd w:w="0" w:type="dxa"/>
      <w:tblCellMar>
        <w:top w:w="72" w:type="dxa"/>
        <w:left w:w="115" w:type="dxa"/>
        <w:bottom w:w="72" w:type="dxa"/>
        <w:right w:w="115"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750</TotalTime>
  <Pages>1</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Allianz-Tiriac Asigurari S.A.</Company>
  <LinksUpToDate>false</LinksUpToDate>
  <CharactersWithSpaces>3669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2020-06-21T05:21:00Z</dcterms:created>
  <dcterms:modified xsi:type="dcterms:W3CDTF">2020-06-21T17:51:00Z</dcterms:modified>
</cp:coreProperties>
</file>