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F5" w:rsidRDefault="009545F5" w:rsidP="009545F5">
      <w:r>
        <w:t>Woe to the defrauders.</w:t>
      </w:r>
    </w:p>
    <w:p w:rsidR="009545F5" w:rsidRDefault="009545F5" w:rsidP="009545F5">
      <w:r>
        <w:t>Those who, when they take a measure from people, they take in full.</w:t>
      </w:r>
    </w:p>
    <w:p w:rsidR="009545F5" w:rsidRDefault="009545F5" w:rsidP="009545F5">
      <w:r>
        <w:t>But when they measure or weigh to others, they cheat.</w:t>
      </w:r>
    </w:p>
    <w:p w:rsidR="009545F5" w:rsidRDefault="009545F5" w:rsidP="009545F5">
      <w:r>
        <w:t xml:space="preserve">Do </w:t>
      </w:r>
      <w:r w:rsidR="00DC37E6">
        <w:t>these</w:t>
      </w:r>
      <w:r>
        <w:t xml:space="preserve"> not know that they will be resurrected?</w:t>
      </w:r>
    </w:p>
    <w:p w:rsidR="009545F5" w:rsidRDefault="009545F5" w:rsidP="009545F5">
      <w:r>
        <w:t>For a Great Day?</w:t>
      </w:r>
    </w:p>
    <w:p w:rsidR="009545F5" w:rsidRDefault="009545F5" w:rsidP="009545F5">
      <w:r>
        <w:t>The Day when mankind will stand before the Lord of the Worlds?</w:t>
      </w:r>
    </w:p>
    <w:p w:rsidR="009545F5" w:rsidRDefault="00310291" w:rsidP="009545F5">
      <w:r>
        <w:t>Not at all. T</w:t>
      </w:r>
      <w:r w:rsidR="009545F5">
        <w:t>he record of the wicked is in Sijjeen.</w:t>
      </w:r>
    </w:p>
    <w:p w:rsidR="009545F5" w:rsidRDefault="009545F5" w:rsidP="009545F5">
      <w:r>
        <w:t>But how can you know what Sijjeen is?</w:t>
      </w:r>
    </w:p>
    <w:p w:rsidR="009545F5" w:rsidRDefault="009545F5" w:rsidP="009545F5">
      <w:r>
        <w:t>A numerical book.</w:t>
      </w:r>
    </w:p>
    <w:p w:rsidR="009545F5" w:rsidRDefault="009545F5" w:rsidP="009545F5">
      <w:r>
        <w:t>Woe on that Day to the deniers.</w:t>
      </w:r>
    </w:p>
    <w:p w:rsidR="009545F5" w:rsidRDefault="009545F5" w:rsidP="009545F5">
      <w:r>
        <w:t xml:space="preserve">Those who deny the Day of Reckoning. </w:t>
      </w:r>
    </w:p>
    <w:p w:rsidR="009545F5" w:rsidRDefault="009545F5" w:rsidP="009545F5">
      <w:r>
        <w:t>But none denies it except the sinful aggressor.</w:t>
      </w:r>
    </w:p>
    <w:p w:rsidR="009545F5" w:rsidRDefault="009545F5" w:rsidP="009545F5">
      <w:r>
        <w:t xml:space="preserve">When Our revelations are recited to him, he says, </w:t>
      </w:r>
      <w:r w:rsidR="00CD100A">
        <w:t>“</w:t>
      </w:r>
      <w:r w:rsidR="00310291">
        <w:t>L</w:t>
      </w:r>
      <w:r>
        <w:t>egends of the ancients.</w:t>
      </w:r>
      <w:r w:rsidR="00CD100A">
        <w:t>”</w:t>
      </w:r>
    </w:p>
    <w:p w:rsidR="009545F5" w:rsidRDefault="00310291" w:rsidP="009545F5">
      <w:r>
        <w:t>Not at all. Th</w:t>
      </w:r>
      <w:r w:rsidR="009545F5">
        <w:t>eir hearts have become</w:t>
      </w:r>
      <w:r w:rsidR="009545F5" w:rsidDel="00E37F8D">
        <w:t xml:space="preserve"> </w:t>
      </w:r>
      <w:r w:rsidR="009545F5">
        <w:t xml:space="preserve">corroded by what they </w:t>
      </w:r>
      <w:r w:rsidR="00682037">
        <w:t>used to earn</w:t>
      </w:r>
      <w:r w:rsidR="009545F5">
        <w:t>.</w:t>
      </w:r>
    </w:p>
    <w:p w:rsidR="009545F5" w:rsidRDefault="00310291" w:rsidP="009545F5">
      <w:r>
        <w:t>Not at all. On</w:t>
      </w:r>
      <w:r w:rsidR="009545F5">
        <w:t xml:space="preserve"> that Day</w:t>
      </w:r>
      <w:r>
        <w:t>,</w:t>
      </w:r>
      <w:r w:rsidR="009545F5">
        <w:t xml:space="preserve"> they will be screened from their Lord.</w:t>
      </w:r>
    </w:p>
    <w:p w:rsidR="009545F5" w:rsidRDefault="009545F5" w:rsidP="009545F5">
      <w:r>
        <w:t>Then they will roast in Hell.</w:t>
      </w:r>
    </w:p>
    <w:p w:rsidR="009545F5" w:rsidRDefault="009545F5" w:rsidP="009545F5">
      <w:r>
        <w:t xml:space="preserve">Then it will be said, </w:t>
      </w:r>
      <w:r w:rsidR="00CD100A">
        <w:t>“</w:t>
      </w:r>
      <w:r>
        <w:t>This is what you used to deny.</w:t>
      </w:r>
      <w:r w:rsidR="00CD100A">
        <w:t>”</w:t>
      </w:r>
    </w:p>
    <w:p w:rsidR="009545F5" w:rsidRDefault="009545F5" w:rsidP="009545F5">
      <w:r>
        <w:t>No indeed; the record of the righteous is in Elliyyeen.</w:t>
      </w:r>
    </w:p>
    <w:p w:rsidR="009545F5" w:rsidRDefault="009545F5" w:rsidP="009545F5">
      <w:r>
        <w:t>But how can you know what Elliyy</w:t>
      </w:r>
      <w:r w:rsidR="00564601">
        <w:t>oo</w:t>
      </w:r>
      <w:r>
        <w:t>n is?</w:t>
      </w:r>
    </w:p>
    <w:p w:rsidR="009545F5" w:rsidRDefault="009545F5" w:rsidP="009545F5">
      <w:r>
        <w:t>A numerical book.</w:t>
      </w:r>
    </w:p>
    <w:p w:rsidR="009545F5" w:rsidRDefault="009545F5" w:rsidP="009545F5">
      <w:r>
        <w:t>Witnessed by those brought near.</w:t>
      </w:r>
    </w:p>
    <w:p w:rsidR="009545F5" w:rsidRDefault="009545F5" w:rsidP="009545F5">
      <w:r>
        <w:t>Indeed, the righteous will be amid bliss.</w:t>
      </w:r>
    </w:p>
    <w:p w:rsidR="009545F5" w:rsidRDefault="009545F5" w:rsidP="009545F5">
      <w:r>
        <w:t>On thrones, looking on.</w:t>
      </w:r>
    </w:p>
    <w:p w:rsidR="009545F5" w:rsidRDefault="009545F5" w:rsidP="009545F5">
      <w:r>
        <w:t>You will recognize on their faces the radiance of bliss.</w:t>
      </w:r>
    </w:p>
    <w:p w:rsidR="009545F5" w:rsidRDefault="009545F5" w:rsidP="009545F5">
      <w:r>
        <w:t>They will be given to drink a sealed wine.</w:t>
      </w:r>
    </w:p>
    <w:p w:rsidR="009545F5" w:rsidRDefault="009545F5" w:rsidP="009545F5">
      <w:pPr>
        <w:autoSpaceDE w:val="0"/>
        <w:autoSpaceDN w:val="0"/>
        <w:adjustRightInd w:val="0"/>
      </w:pPr>
      <w:r>
        <w:lastRenderedPageBreak/>
        <w:t>Whose seal is musk</w:t>
      </w:r>
      <w:r w:rsidR="00ED3B68">
        <w:t>—</w:t>
      </w:r>
      <w:r>
        <w:t>this is what competitors should compete for.</w:t>
      </w:r>
    </w:p>
    <w:p w:rsidR="009545F5" w:rsidRDefault="009545F5" w:rsidP="009545F5">
      <w:r>
        <w:t>Its mixture is of Tasneem.</w:t>
      </w:r>
    </w:p>
    <w:p w:rsidR="009545F5" w:rsidRDefault="009545F5" w:rsidP="009545F5">
      <w:r>
        <w:t>A spring from which those brought near drink.</w:t>
      </w:r>
    </w:p>
    <w:p w:rsidR="009545F5" w:rsidRDefault="009545F5" w:rsidP="009545F5">
      <w:r>
        <w:t>Those who committed crimes used to laugh at those who believed.</w:t>
      </w:r>
    </w:p>
    <w:p w:rsidR="009545F5" w:rsidRDefault="00682037" w:rsidP="009545F5">
      <w:r>
        <w:t>And w</w:t>
      </w:r>
      <w:r w:rsidR="009545F5">
        <w:t>hen they passed by them, they would wink at one another.</w:t>
      </w:r>
    </w:p>
    <w:p w:rsidR="009545F5" w:rsidRDefault="009545F5" w:rsidP="009545F5">
      <w:r>
        <w:t>And when they went back to their families, they would go back exulting.</w:t>
      </w:r>
    </w:p>
    <w:p w:rsidR="009545F5" w:rsidRDefault="009545F5" w:rsidP="009545F5">
      <w:r>
        <w:t xml:space="preserve">And if they saw them, they would say, </w:t>
      </w:r>
      <w:r w:rsidR="00CD100A">
        <w:t>“</w:t>
      </w:r>
      <w:r>
        <w:t>These people are lost.</w:t>
      </w:r>
      <w:r w:rsidR="00CD100A">
        <w:t>”</w:t>
      </w:r>
    </w:p>
    <w:p w:rsidR="009545F5" w:rsidRDefault="009545F5" w:rsidP="009545F5">
      <w:r>
        <w:t xml:space="preserve">Yet they </w:t>
      </w:r>
      <w:r w:rsidR="00EE7F9F">
        <w:t>were not sent as guardians over them</w:t>
      </w:r>
      <w:r>
        <w:t>.</w:t>
      </w:r>
    </w:p>
    <w:p w:rsidR="009545F5" w:rsidRDefault="009545F5" w:rsidP="009545F5">
      <w:r>
        <w:t xml:space="preserve">But on </w:t>
      </w:r>
      <w:r w:rsidR="00310291">
        <w:t>that</w:t>
      </w:r>
      <w:bookmarkStart w:id="0" w:name="_GoBack"/>
      <w:bookmarkEnd w:id="0"/>
      <w:r>
        <w:t xml:space="preserve"> Day, those who believed will laugh </w:t>
      </w:r>
      <w:r w:rsidR="00564601">
        <w:t xml:space="preserve">at </w:t>
      </w:r>
      <w:r>
        <w:t>the unbelievers.</w:t>
      </w:r>
    </w:p>
    <w:p w:rsidR="009545F5" w:rsidRDefault="009545F5">
      <w:r>
        <w:t>On luxurious furnishings, looking on.</w:t>
      </w:r>
    </w:p>
    <w:p w:rsidR="00D70B22" w:rsidRPr="007B24B5" w:rsidRDefault="009545F5">
      <w:r>
        <w:t>Have the unbelievers been repaid for what they used to do?</w:t>
      </w:r>
    </w:p>
    <w:sectPr w:rsidR="00D70B22" w:rsidRPr="007B24B5" w:rsidSect="00AD724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26F70"/>
    <w:rsid w:val="00045C6D"/>
    <w:rsid w:val="000D3FE1"/>
    <w:rsid w:val="000F11B4"/>
    <w:rsid w:val="00116590"/>
    <w:rsid w:val="00116B8F"/>
    <w:rsid w:val="00134E1A"/>
    <w:rsid w:val="001506DC"/>
    <w:rsid w:val="00164E94"/>
    <w:rsid w:val="00177A4D"/>
    <w:rsid w:val="001A5695"/>
    <w:rsid w:val="001B26C0"/>
    <w:rsid w:val="001D761E"/>
    <w:rsid w:val="00202AF2"/>
    <w:rsid w:val="00263F49"/>
    <w:rsid w:val="00265D96"/>
    <w:rsid w:val="00277242"/>
    <w:rsid w:val="00281F78"/>
    <w:rsid w:val="002E2622"/>
    <w:rsid w:val="00310291"/>
    <w:rsid w:val="00377348"/>
    <w:rsid w:val="003A3D57"/>
    <w:rsid w:val="003B743C"/>
    <w:rsid w:val="003B7C96"/>
    <w:rsid w:val="003C6557"/>
    <w:rsid w:val="003D04F4"/>
    <w:rsid w:val="003F0797"/>
    <w:rsid w:val="003F620C"/>
    <w:rsid w:val="00416700"/>
    <w:rsid w:val="004212B2"/>
    <w:rsid w:val="00423ADB"/>
    <w:rsid w:val="004473E9"/>
    <w:rsid w:val="00496FEF"/>
    <w:rsid w:val="004C587C"/>
    <w:rsid w:val="004D05DA"/>
    <w:rsid w:val="005078B3"/>
    <w:rsid w:val="00535698"/>
    <w:rsid w:val="00544C40"/>
    <w:rsid w:val="00564601"/>
    <w:rsid w:val="005827CD"/>
    <w:rsid w:val="00585F77"/>
    <w:rsid w:val="005B22C7"/>
    <w:rsid w:val="005B2AC7"/>
    <w:rsid w:val="005C1975"/>
    <w:rsid w:val="005D2E2E"/>
    <w:rsid w:val="006009E2"/>
    <w:rsid w:val="00612033"/>
    <w:rsid w:val="00682037"/>
    <w:rsid w:val="00723450"/>
    <w:rsid w:val="007B24B5"/>
    <w:rsid w:val="007B79EB"/>
    <w:rsid w:val="007E1EBD"/>
    <w:rsid w:val="00830D63"/>
    <w:rsid w:val="00863980"/>
    <w:rsid w:val="00891D0A"/>
    <w:rsid w:val="008958DF"/>
    <w:rsid w:val="008960F8"/>
    <w:rsid w:val="008A0F40"/>
    <w:rsid w:val="008B735B"/>
    <w:rsid w:val="008C28E1"/>
    <w:rsid w:val="008E0010"/>
    <w:rsid w:val="009175A3"/>
    <w:rsid w:val="00920023"/>
    <w:rsid w:val="00923C54"/>
    <w:rsid w:val="009545F5"/>
    <w:rsid w:val="00963181"/>
    <w:rsid w:val="00965308"/>
    <w:rsid w:val="00973FF0"/>
    <w:rsid w:val="00977F72"/>
    <w:rsid w:val="00991B65"/>
    <w:rsid w:val="009A4571"/>
    <w:rsid w:val="009B2F06"/>
    <w:rsid w:val="009B5025"/>
    <w:rsid w:val="009B7ACA"/>
    <w:rsid w:val="009C61B5"/>
    <w:rsid w:val="009D7859"/>
    <w:rsid w:val="009F6E21"/>
    <w:rsid w:val="00A07775"/>
    <w:rsid w:val="00A269AB"/>
    <w:rsid w:val="00A27B11"/>
    <w:rsid w:val="00A74893"/>
    <w:rsid w:val="00A929F2"/>
    <w:rsid w:val="00AB67C0"/>
    <w:rsid w:val="00AC136B"/>
    <w:rsid w:val="00AC3507"/>
    <w:rsid w:val="00AD7245"/>
    <w:rsid w:val="00AE7BB6"/>
    <w:rsid w:val="00AF71E4"/>
    <w:rsid w:val="00B16B98"/>
    <w:rsid w:val="00B20BD4"/>
    <w:rsid w:val="00B26095"/>
    <w:rsid w:val="00B2609D"/>
    <w:rsid w:val="00B319E7"/>
    <w:rsid w:val="00B455C6"/>
    <w:rsid w:val="00B47142"/>
    <w:rsid w:val="00B5199A"/>
    <w:rsid w:val="00B8275A"/>
    <w:rsid w:val="00B943A1"/>
    <w:rsid w:val="00BA69D8"/>
    <w:rsid w:val="00BB4943"/>
    <w:rsid w:val="00BF31CB"/>
    <w:rsid w:val="00C13467"/>
    <w:rsid w:val="00C44BBC"/>
    <w:rsid w:val="00C81575"/>
    <w:rsid w:val="00C81800"/>
    <w:rsid w:val="00C838BA"/>
    <w:rsid w:val="00CA252A"/>
    <w:rsid w:val="00CC48EC"/>
    <w:rsid w:val="00CD100A"/>
    <w:rsid w:val="00CD752A"/>
    <w:rsid w:val="00CE5810"/>
    <w:rsid w:val="00D1040E"/>
    <w:rsid w:val="00D144A4"/>
    <w:rsid w:val="00D23CF1"/>
    <w:rsid w:val="00D27C5C"/>
    <w:rsid w:val="00D32B3A"/>
    <w:rsid w:val="00D43F22"/>
    <w:rsid w:val="00D47EC9"/>
    <w:rsid w:val="00D601C2"/>
    <w:rsid w:val="00D70B22"/>
    <w:rsid w:val="00D8399D"/>
    <w:rsid w:val="00D95EAB"/>
    <w:rsid w:val="00D96D3E"/>
    <w:rsid w:val="00DA4951"/>
    <w:rsid w:val="00DC37E6"/>
    <w:rsid w:val="00DD7B7F"/>
    <w:rsid w:val="00DE77A8"/>
    <w:rsid w:val="00DF5740"/>
    <w:rsid w:val="00E37F8D"/>
    <w:rsid w:val="00E86A96"/>
    <w:rsid w:val="00E93EEA"/>
    <w:rsid w:val="00ED3B68"/>
    <w:rsid w:val="00EE7F9F"/>
    <w:rsid w:val="00F05DBC"/>
    <w:rsid w:val="00F05F5B"/>
    <w:rsid w:val="00F10F5E"/>
    <w:rsid w:val="00F23845"/>
    <w:rsid w:val="00F37487"/>
    <w:rsid w:val="00F54E4C"/>
    <w:rsid w:val="00F57FA7"/>
    <w:rsid w:val="00FB06A6"/>
    <w:rsid w:val="00FB0B95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B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9C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1B5"/>
    <w:pPr>
      <w:ind w:left="720"/>
      <w:contextualSpacing/>
    </w:pPr>
  </w:style>
  <w:style w:type="paragraph" w:styleId="NoSpacing">
    <w:name w:val="No Spacing"/>
    <w:uiPriority w:val="1"/>
    <w:qFormat/>
    <w:rsid w:val="009C61B5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8</cp:revision>
  <dcterms:created xsi:type="dcterms:W3CDTF">2011-12-10T20:06:00Z</dcterms:created>
  <dcterms:modified xsi:type="dcterms:W3CDTF">2012-04-12T21:19:00Z</dcterms:modified>
</cp:coreProperties>
</file>