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54" w:rsidRDefault="00A32246" w:rsidP="00923C54">
      <w:r>
        <w:t>O you who believe! Do not place your opinion</w:t>
      </w:r>
      <w:r w:rsidR="007A4619">
        <w:t>s</w:t>
      </w:r>
      <w:r>
        <w:t xml:space="preserve"> above that of God and His </w:t>
      </w:r>
      <w:r w:rsidR="001D14FA">
        <w:t>Messenger</w:t>
      </w:r>
      <w:r>
        <w:t xml:space="preserve">, and fear God. God is </w:t>
      </w:r>
      <w:r w:rsidR="00FE4D41">
        <w:t>Hearing and Knowing</w:t>
      </w:r>
      <w:r>
        <w:t>.</w:t>
      </w:r>
    </w:p>
    <w:p w:rsidR="00923C54" w:rsidRDefault="00610718" w:rsidP="00923C54">
      <w:r>
        <w:t xml:space="preserve">O you who believe! Do not raise your voices above the voice of the </w:t>
      </w:r>
      <w:r w:rsidR="001D14FA">
        <w:t>Prophet</w:t>
      </w:r>
      <w:r>
        <w:t xml:space="preserve">, and do not speak </w:t>
      </w:r>
      <w:r w:rsidR="001D14FA">
        <w:t xml:space="preserve">loudly </w:t>
      </w:r>
      <w:r>
        <w:t xml:space="preserve">to him, as you speak loudly to one another, </w:t>
      </w:r>
      <w:r w:rsidR="00985C59">
        <w:t xml:space="preserve">lest your </w:t>
      </w:r>
      <w:r w:rsidR="00FE4D41">
        <w:t>works</w:t>
      </w:r>
      <w:r w:rsidR="00985C59">
        <w:t xml:space="preserve"> be in vain without </w:t>
      </w:r>
      <w:r w:rsidR="00FF627E">
        <w:t>you</w:t>
      </w:r>
      <w:r w:rsidR="00985C59">
        <w:t xml:space="preserve"> realizing</w:t>
      </w:r>
      <w:r>
        <w:t>.</w:t>
      </w:r>
    </w:p>
    <w:p w:rsidR="00923C54" w:rsidRDefault="002B3C18" w:rsidP="00923C54">
      <w:r>
        <w:t xml:space="preserve">Those who lower their voices before </w:t>
      </w:r>
      <w:r w:rsidR="00FE4D41">
        <w:t>God’s Messenger</w:t>
      </w:r>
      <w:r w:rsidR="00922728">
        <w:t>—</w:t>
      </w:r>
      <w:r w:rsidR="00790E7C">
        <w:t xml:space="preserve">those are they </w:t>
      </w:r>
      <w:r>
        <w:t xml:space="preserve">whose hearts God has tested for piety. </w:t>
      </w:r>
      <w:r w:rsidR="00FE4D41">
        <w:t>They will have</w:t>
      </w:r>
      <w:r w:rsidR="00985C59">
        <w:t xml:space="preserve"> forgiveness and a great reward</w:t>
      </w:r>
      <w:r>
        <w:t>.</w:t>
      </w:r>
    </w:p>
    <w:p w:rsidR="00923C54" w:rsidRDefault="001D14FA" w:rsidP="00923C54">
      <w:r>
        <w:t>Those</w:t>
      </w:r>
      <w:r w:rsidR="002B3C18">
        <w:t xml:space="preserve"> who call you from </w:t>
      </w:r>
      <w:r>
        <w:t xml:space="preserve">behind </w:t>
      </w:r>
      <w:r w:rsidR="002B3C18">
        <w:t xml:space="preserve">the </w:t>
      </w:r>
      <w:r>
        <w:t>chambers</w:t>
      </w:r>
      <w:r w:rsidR="005104D4">
        <w:t>—</w:t>
      </w:r>
      <w:r w:rsidR="002B3C18">
        <w:t>most of them do not understand.</w:t>
      </w:r>
    </w:p>
    <w:p w:rsidR="00923C54" w:rsidRDefault="002B3C18" w:rsidP="00923C54">
      <w:r>
        <w:t xml:space="preserve">Had they </w:t>
      </w:r>
      <w:r w:rsidR="001D14FA">
        <w:t xml:space="preserve">remained </w:t>
      </w:r>
      <w:r>
        <w:t xml:space="preserve">patient until you came out to them, it would have been </w:t>
      </w:r>
      <w:r w:rsidR="007F7567">
        <w:t>better</w:t>
      </w:r>
      <w:r w:rsidR="00985C59">
        <w:t xml:space="preserve"> </w:t>
      </w:r>
      <w:r>
        <w:t xml:space="preserve">for them. </w:t>
      </w:r>
      <w:r w:rsidR="00CA032F">
        <w:t xml:space="preserve">But </w:t>
      </w:r>
      <w:r>
        <w:t>God is Forgiving</w:t>
      </w:r>
      <w:r w:rsidR="00FE4D41">
        <w:t xml:space="preserve"> and </w:t>
      </w:r>
      <w:r>
        <w:t>Merciful.</w:t>
      </w:r>
    </w:p>
    <w:p w:rsidR="00923C54" w:rsidRDefault="00364C27" w:rsidP="00923C54">
      <w:r>
        <w:t xml:space="preserve">O you who believe! If a troublemaker brings </w:t>
      </w:r>
      <w:r w:rsidR="00FE4D41">
        <w:t xml:space="preserve">you </w:t>
      </w:r>
      <w:r>
        <w:t xml:space="preserve">any news, investigate, </w:t>
      </w:r>
      <w:r w:rsidR="00151294">
        <w:t xml:space="preserve">lest you harm people </w:t>
      </w:r>
      <w:r w:rsidR="00790E7C">
        <w:t xml:space="preserve">out of </w:t>
      </w:r>
      <w:r w:rsidR="00151294">
        <w:t>ignorance</w:t>
      </w:r>
      <w:r>
        <w:t>,</w:t>
      </w:r>
      <w:r w:rsidRPr="00364C27">
        <w:t xml:space="preserve"> </w:t>
      </w:r>
      <w:r w:rsidR="00151294">
        <w:t xml:space="preserve">and </w:t>
      </w:r>
      <w:r w:rsidR="00790E7C">
        <w:t xml:space="preserve">you </w:t>
      </w:r>
      <w:r>
        <w:t xml:space="preserve">become </w:t>
      </w:r>
      <w:r w:rsidR="00985C59">
        <w:t xml:space="preserve">regretful </w:t>
      </w:r>
      <w:r>
        <w:t>for what you</w:t>
      </w:r>
      <w:r w:rsidR="00985C59">
        <w:t xml:space="preserve"> </w:t>
      </w:r>
      <w:r w:rsidR="007F7567">
        <w:t>have done</w:t>
      </w:r>
      <w:r w:rsidR="00985C59">
        <w:t>.</w:t>
      </w:r>
    </w:p>
    <w:p w:rsidR="00923C54" w:rsidRDefault="00923C54" w:rsidP="00923C54">
      <w:r>
        <w:t xml:space="preserve">And know that among you is the Messenger of </w:t>
      </w:r>
      <w:r w:rsidR="00A65EF8">
        <w:t>God</w:t>
      </w:r>
      <w:r>
        <w:t>.</w:t>
      </w:r>
      <w:r w:rsidR="0092409F" w:rsidRPr="0092409F">
        <w:t xml:space="preserve"> </w:t>
      </w:r>
      <w:r w:rsidR="0092409F">
        <w:t>Had he obeyed you in many things, you would have suffered</w:t>
      </w:r>
      <w:r w:rsidR="00151294">
        <w:t xml:space="preserve"> hardship</w:t>
      </w:r>
      <w:r w:rsidR="0092409F">
        <w:t>. But God has given you the love of faith, and adorned it in your hearts</w:t>
      </w:r>
      <w:r w:rsidR="0051574E">
        <w:t xml:space="preserve">, and </w:t>
      </w:r>
      <w:r w:rsidR="0092409F">
        <w:t xml:space="preserve">made </w:t>
      </w:r>
      <w:r w:rsidR="0051574E">
        <w:t>disbelief</w:t>
      </w:r>
      <w:r w:rsidR="0092409F">
        <w:t xml:space="preserve">, </w:t>
      </w:r>
      <w:r w:rsidR="0051574E">
        <w:t>mischief,</w:t>
      </w:r>
      <w:r w:rsidR="0092409F">
        <w:t xml:space="preserve"> and </w:t>
      </w:r>
      <w:r w:rsidR="0051574E">
        <w:t>rebellion hateful to you</w:t>
      </w:r>
      <w:r w:rsidR="0092409F">
        <w:t>. These are the rightly guided.</w:t>
      </w:r>
    </w:p>
    <w:p w:rsidR="00921439" w:rsidRDefault="0051574E" w:rsidP="00923C54">
      <w:r>
        <w:t>A Grace and Favor from God</w:t>
      </w:r>
      <w:r w:rsidR="00921439">
        <w:t>.</w:t>
      </w:r>
      <w:r w:rsidR="00921439" w:rsidRPr="00921439">
        <w:t xml:space="preserve"> </w:t>
      </w:r>
      <w:r w:rsidR="00921439">
        <w:t xml:space="preserve">God is </w:t>
      </w:r>
      <w:r w:rsidR="00FE4D41">
        <w:t>Knowing and Wise</w:t>
      </w:r>
      <w:r w:rsidR="00921439">
        <w:t>.</w:t>
      </w:r>
    </w:p>
    <w:p w:rsidR="006E2DC2" w:rsidRDefault="00AB792F" w:rsidP="00923C54">
      <w:r>
        <w:t xml:space="preserve">If two groups of believers </w:t>
      </w:r>
      <w:r w:rsidR="0086351E">
        <w:t xml:space="preserve">fight </w:t>
      </w:r>
      <w:r>
        <w:t xml:space="preserve">each other, reconcile between them. </w:t>
      </w:r>
      <w:r w:rsidR="00A44342">
        <w:t>But i</w:t>
      </w:r>
      <w:r>
        <w:t xml:space="preserve">f one group aggresses against the other, fight the aggressing group until it complies with God’s command. Once it </w:t>
      </w:r>
      <w:r w:rsidR="008C5434">
        <w:t xml:space="preserve">has </w:t>
      </w:r>
      <w:r w:rsidR="00300525">
        <w:t>complied</w:t>
      </w:r>
      <w:r>
        <w:t>, reconcile between them with justice, and be equitable</w:t>
      </w:r>
      <w:r w:rsidR="00A44342">
        <w:t xml:space="preserve">. </w:t>
      </w:r>
      <w:r>
        <w:t>God loves the equitable.</w:t>
      </w:r>
    </w:p>
    <w:p w:rsidR="00923C54" w:rsidRDefault="00A40CDB" w:rsidP="00923C54">
      <w:r>
        <w:t xml:space="preserve">The believers are brothers, so </w:t>
      </w:r>
      <w:r w:rsidR="00573C62">
        <w:t xml:space="preserve">reconcile </w:t>
      </w:r>
      <w:r>
        <w:t xml:space="preserve">between your brothers, and </w:t>
      </w:r>
      <w:r w:rsidR="00985C59">
        <w:t xml:space="preserve">remain conscious </w:t>
      </w:r>
      <w:r>
        <w:t xml:space="preserve">of God, </w:t>
      </w:r>
      <w:r w:rsidR="00573C62">
        <w:t xml:space="preserve">so </w:t>
      </w:r>
      <w:r>
        <w:t>that you may receive mercy.</w:t>
      </w:r>
    </w:p>
    <w:p w:rsidR="00923C54" w:rsidRDefault="00737ACA" w:rsidP="00923C54">
      <w:r>
        <w:t>O you who believe</w:t>
      </w:r>
      <w:r w:rsidR="00497A61">
        <w:t xml:space="preserve">! No </w:t>
      </w:r>
      <w:r>
        <w:t xml:space="preserve">people </w:t>
      </w:r>
      <w:r w:rsidR="00CF52B9">
        <w:t xml:space="preserve">shall </w:t>
      </w:r>
      <w:r>
        <w:t xml:space="preserve">ridicule other people, for they may be better than they. Nor </w:t>
      </w:r>
      <w:r w:rsidR="00CF52B9">
        <w:t xml:space="preserve">shall </w:t>
      </w:r>
      <w:r>
        <w:t xml:space="preserve">any women ridicule other women, for they may be better than they. </w:t>
      </w:r>
      <w:r w:rsidR="0009796D">
        <w:t xml:space="preserve">Nor </w:t>
      </w:r>
      <w:r w:rsidR="00CF52B9">
        <w:t xml:space="preserve">shall you </w:t>
      </w:r>
      <w:r>
        <w:t xml:space="preserve">slander one another, </w:t>
      </w:r>
      <w:r w:rsidR="003374D8">
        <w:t xml:space="preserve">nor shall you </w:t>
      </w:r>
      <w:bookmarkStart w:id="0" w:name="_GoBack"/>
      <w:bookmarkEnd w:id="0"/>
      <w:r>
        <w:t xml:space="preserve">insult one another with names. Evil is the </w:t>
      </w:r>
      <w:r w:rsidR="0009796D">
        <w:t>return</w:t>
      </w:r>
      <w:r>
        <w:t xml:space="preserve"> to </w:t>
      </w:r>
      <w:r w:rsidR="00CF52B9">
        <w:t xml:space="preserve">wickedness </w:t>
      </w:r>
      <w:r>
        <w:t xml:space="preserve">after </w:t>
      </w:r>
      <w:r w:rsidR="00985C59">
        <w:t xml:space="preserve">having attained </w:t>
      </w:r>
      <w:r>
        <w:t xml:space="preserve">faith. </w:t>
      </w:r>
      <w:r w:rsidR="00FE4D41">
        <w:t>W</w:t>
      </w:r>
      <w:r>
        <w:t>hoever does not repent</w:t>
      </w:r>
      <w:r w:rsidR="005104D4">
        <w:t>—</w:t>
      </w:r>
      <w:r>
        <w:t>these are the wrongdoers.</w:t>
      </w:r>
    </w:p>
    <w:p w:rsidR="00923C54" w:rsidRDefault="0048261D" w:rsidP="00923C54">
      <w:r>
        <w:t>O you who believe</w:t>
      </w:r>
      <w:r w:rsidR="00FE5CA5">
        <w:t xml:space="preserve">! Avoid </w:t>
      </w:r>
      <w:r w:rsidR="00D65F63">
        <w:t xml:space="preserve">most </w:t>
      </w:r>
      <w:r>
        <w:t>suspicion</w:t>
      </w:r>
      <w:r w:rsidR="005104D4">
        <w:t>—</w:t>
      </w:r>
      <w:r>
        <w:t>some suspicion is sinful. And do not spy</w:t>
      </w:r>
      <w:r w:rsidR="00D65F63">
        <w:t xml:space="preserve"> on one another</w:t>
      </w:r>
      <w:r>
        <w:t xml:space="preserve">, nor backbite one another. Would any of you like to eat the flesh of his </w:t>
      </w:r>
      <w:r w:rsidR="00BF5888">
        <w:t xml:space="preserve">dead </w:t>
      </w:r>
      <w:r>
        <w:t xml:space="preserve">brother? You would </w:t>
      </w:r>
      <w:r w:rsidR="00D65F63">
        <w:t xml:space="preserve">detest </w:t>
      </w:r>
      <w:r>
        <w:t xml:space="preserve">it. </w:t>
      </w:r>
      <w:r w:rsidR="00BF5888">
        <w:t xml:space="preserve">So </w:t>
      </w:r>
      <w:r w:rsidR="00790E7C">
        <w:t xml:space="preserve">remain </w:t>
      </w:r>
      <w:r w:rsidR="00BF5888">
        <w:t xml:space="preserve">mindful </w:t>
      </w:r>
      <w:r>
        <w:t xml:space="preserve">of God. God is </w:t>
      </w:r>
      <w:r w:rsidR="00BF5888">
        <w:t>Most Relenting</w:t>
      </w:r>
      <w:r>
        <w:t xml:space="preserve">, </w:t>
      </w:r>
      <w:r w:rsidR="00BF5888">
        <w:t xml:space="preserve">Most </w:t>
      </w:r>
      <w:r>
        <w:t>Merciful.</w:t>
      </w:r>
    </w:p>
    <w:p w:rsidR="00923C54" w:rsidRDefault="00294A79" w:rsidP="00923C54">
      <w:r>
        <w:lastRenderedPageBreak/>
        <w:t>O people</w:t>
      </w:r>
      <w:r w:rsidR="00BF5888">
        <w:t xml:space="preserve">! </w:t>
      </w:r>
      <w:r w:rsidR="00701648">
        <w:t>We</w:t>
      </w:r>
      <w:r>
        <w:t xml:space="preserve"> created you from a male and </w:t>
      </w:r>
      <w:r w:rsidR="00514830">
        <w:t xml:space="preserve">a </w:t>
      </w:r>
      <w:r>
        <w:t>female, and made you races and tribes</w:t>
      </w:r>
      <w:r w:rsidR="00701648">
        <w:t>,</w:t>
      </w:r>
      <w:r>
        <w:t xml:space="preserve"> that you </w:t>
      </w:r>
      <w:r w:rsidR="00701648">
        <w:t>may know</w:t>
      </w:r>
      <w:r>
        <w:t xml:space="preserve"> one another. </w:t>
      </w:r>
      <w:r w:rsidR="00D65F63">
        <w:t>The best among you in the sight of God is the most righteous</w:t>
      </w:r>
      <w:r w:rsidR="00701648">
        <w:t>. God is All-Knowing, Well-</w:t>
      </w:r>
      <w:r w:rsidR="00D65F63">
        <w:t>Experienced</w:t>
      </w:r>
      <w:r w:rsidR="00701648">
        <w:t>.</w:t>
      </w:r>
    </w:p>
    <w:p w:rsidR="00923C54" w:rsidRDefault="00C958FF" w:rsidP="00923C54">
      <w:r>
        <w:t xml:space="preserve">The </w:t>
      </w:r>
      <w:r w:rsidR="004047F7">
        <w:t>D</w:t>
      </w:r>
      <w:r>
        <w:t>esert</w:t>
      </w:r>
      <w:r w:rsidR="004047F7">
        <w:t>-</w:t>
      </w:r>
      <w:r>
        <w:t xml:space="preserve">Arabs say, </w:t>
      </w:r>
      <w:r w:rsidR="006A67E6">
        <w:t>“</w:t>
      </w:r>
      <w:r>
        <w:t>We have believed.</w:t>
      </w:r>
      <w:r w:rsidR="006A67E6">
        <w:t>”</w:t>
      </w:r>
      <w:r>
        <w:t xml:space="preserve"> Say, </w:t>
      </w:r>
      <w:r w:rsidR="006A67E6">
        <w:t>“</w:t>
      </w:r>
      <w:r>
        <w:t xml:space="preserve">You have not believed; but say, ‘We have </w:t>
      </w:r>
      <w:r w:rsidR="00790E7C">
        <w:t>submitted</w:t>
      </w:r>
      <w:r>
        <w:t xml:space="preserve">,’ for faith has not </w:t>
      </w:r>
      <w:r w:rsidR="00790E7C">
        <w:t xml:space="preserve">yet </w:t>
      </w:r>
      <w:r>
        <w:t xml:space="preserve">entered </w:t>
      </w:r>
      <w:r w:rsidR="00790E7C">
        <w:t xml:space="preserve">into </w:t>
      </w:r>
      <w:r>
        <w:t xml:space="preserve">your hearts. </w:t>
      </w:r>
      <w:r w:rsidR="00790E7C">
        <w:t>But</w:t>
      </w:r>
      <w:r w:rsidR="00BF5888" w:rsidDel="00D65F63">
        <w:t xml:space="preserve"> </w:t>
      </w:r>
      <w:r w:rsidR="009B514D">
        <w:t>i</w:t>
      </w:r>
      <w:r w:rsidR="00857563">
        <w:t xml:space="preserve">f you obey God and His Messenger, </w:t>
      </w:r>
      <w:r w:rsidR="00D65F63">
        <w:t>He will not diminish any of your deeds</w:t>
      </w:r>
      <w:r w:rsidR="00857563">
        <w:t>. God is</w:t>
      </w:r>
      <w:r w:rsidR="00790E7C">
        <w:t xml:space="preserve"> </w:t>
      </w:r>
      <w:r w:rsidR="00857563">
        <w:t>Forgiving</w:t>
      </w:r>
      <w:r w:rsidR="00790E7C">
        <w:t xml:space="preserve"> and </w:t>
      </w:r>
      <w:r w:rsidR="00857563">
        <w:t>Merciful.</w:t>
      </w:r>
      <w:r w:rsidR="006A67E6">
        <w:t>”</w:t>
      </w:r>
    </w:p>
    <w:p w:rsidR="00923C54" w:rsidRDefault="009B514D">
      <w:r>
        <w:t xml:space="preserve">The believers are those who </w:t>
      </w:r>
      <w:r w:rsidR="00790E7C">
        <w:t>believe</w:t>
      </w:r>
      <w:r w:rsidR="00BF5888">
        <w:t xml:space="preserve"> </w:t>
      </w:r>
      <w:r>
        <w:t xml:space="preserve">in God and His </w:t>
      </w:r>
      <w:r w:rsidR="00FE4D41">
        <w:t>Messenger</w:t>
      </w:r>
      <w:r>
        <w:t xml:space="preserve">, and </w:t>
      </w:r>
      <w:r w:rsidR="00FE4D41">
        <w:t xml:space="preserve">then </w:t>
      </w:r>
      <w:r>
        <w:t xml:space="preserve">have not doubted, and strive </w:t>
      </w:r>
      <w:r w:rsidR="00FE4D41">
        <w:t xml:space="preserve">for God’s </w:t>
      </w:r>
      <w:r w:rsidR="007F7567">
        <w:t>cause</w:t>
      </w:r>
      <w:r w:rsidR="00BF5888">
        <w:t xml:space="preserve"> with their </w:t>
      </w:r>
      <w:r w:rsidR="00790E7C">
        <w:t>wealth</w:t>
      </w:r>
      <w:r w:rsidR="00BF5888">
        <w:t xml:space="preserve"> and their persons. </w:t>
      </w:r>
      <w:r>
        <w:t xml:space="preserve">These are the </w:t>
      </w:r>
      <w:r w:rsidR="00BF5888">
        <w:t>sincere</w:t>
      </w:r>
      <w:r>
        <w:t>.</w:t>
      </w:r>
    </w:p>
    <w:p w:rsidR="00923C54" w:rsidRDefault="00415DE6" w:rsidP="00923C54">
      <w:r>
        <w:t xml:space="preserve">Say, </w:t>
      </w:r>
      <w:r w:rsidR="006A67E6">
        <w:t>“</w:t>
      </w:r>
      <w:r>
        <w:t xml:space="preserve">Are you </w:t>
      </w:r>
      <w:r w:rsidR="00BF5888">
        <w:t xml:space="preserve">going to teach </w:t>
      </w:r>
      <w:r>
        <w:t xml:space="preserve">God about your religion, when God knows everything in the heavens and the earth, and God is </w:t>
      </w:r>
      <w:r w:rsidR="00FE4D41">
        <w:t xml:space="preserve">aware </w:t>
      </w:r>
      <w:r>
        <w:t>of all things?</w:t>
      </w:r>
      <w:r w:rsidR="006A67E6">
        <w:t>”</w:t>
      </w:r>
    </w:p>
    <w:p w:rsidR="00923C54" w:rsidRDefault="007F7567">
      <w:r>
        <w:t xml:space="preserve">They regarded </w:t>
      </w:r>
      <w:r w:rsidR="00F55CEB">
        <w:t xml:space="preserve">it </w:t>
      </w:r>
      <w:r>
        <w:t xml:space="preserve">a favor to you that they have submitted. </w:t>
      </w:r>
      <w:r w:rsidR="00DB76D6">
        <w:t xml:space="preserve">Say, </w:t>
      </w:r>
      <w:r w:rsidR="006A67E6">
        <w:t>“</w:t>
      </w:r>
      <w:r w:rsidR="00DB76D6">
        <w:t xml:space="preserve">Do not consider your </w:t>
      </w:r>
      <w:r>
        <w:t xml:space="preserve">submission </w:t>
      </w:r>
      <w:r w:rsidR="00DB76D6">
        <w:t>a favor to me</w:t>
      </w:r>
      <w:r w:rsidR="006334EE">
        <w:t>; i</w:t>
      </w:r>
      <w:r w:rsidR="00DB76D6">
        <w:t>t is God who has done you a favor by guiding you to the faith, if you are sincere.</w:t>
      </w:r>
      <w:r w:rsidR="006A67E6">
        <w:t>”</w:t>
      </w:r>
    </w:p>
    <w:p w:rsidR="00A277D4" w:rsidRPr="005C1975" w:rsidRDefault="00DB76D6" w:rsidP="00923C54">
      <w:r>
        <w:t xml:space="preserve">God knows the secrets of the heavens and the earth, and God </w:t>
      </w:r>
      <w:r w:rsidR="008E7944">
        <w:t xml:space="preserve">is seeing of </w:t>
      </w:r>
      <w:r>
        <w:t>everything you do.</w:t>
      </w:r>
    </w:p>
    <w:sectPr w:rsidR="00A277D4" w:rsidRPr="005C1975" w:rsidSect="00A65EF8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45C6D"/>
    <w:rsid w:val="0009796D"/>
    <w:rsid w:val="000D3FE1"/>
    <w:rsid w:val="000D7453"/>
    <w:rsid w:val="00117A52"/>
    <w:rsid w:val="001506DC"/>
    <w:rsid w:val="00151294"/>
    <w:rsid w:val="00164E94"/>
    <w:rsid w:val="001B3CD9"/>
    <w:rsid w:val="001D14FA"/>
    <w:rsid w:val="001D761E"/>
    <w:rsid w:val="00202AF2"/>
    <w:rsid w:val="002417B1"/>
    <w:rsid w:val="002635AE"/>
    <w:rsid w:val="00265D96"/>
    <w:rsid w:val="00294A79"/>
    <w:rsid w:val="002B3C18"/>
    <w:rsid w:val="002B536F"/>
    <w:rsid w:val="002E2622"/>
    <w:rsid w:val="00300525"/>
    <w:rsid w:val="00312753"/>
    <w:rsid w:val="003374D8"/>
    <w:rsid w:val="003453AE"/>
    <w:rsid w:val="00364C27"/>
    <w:rsid w:val="003754A6"/>
    <w:rsid w:val="003A3D57"/>
    <w:rsid w:val="003B6A73"/>
    <w:rsid w:val="003B743C"/>
    <w:rsid w:val="003B7C96"/>
    <w:rsid w:val="003C6557"/>
    <w:rsid w:val="003D04F4"/>
    <w:rsid w:val="00402161"/>
    <w:rsid w:val="004047F7"/>
    <w:rsid w:val="00415DE6"/>
    <w:rsid w:val="004212B2"/>
    <w:rsid w:val="0048261D"/>
    <w:rsid w:val="00497A61"/>
    <w:rsid w:val="004C587C"/>
    <w:rsid w:val="004D05DA"/>
    <w:rsid w:val="00506907"/>
    <w:rsid w:val="005078B3"/>
    <w:rsid w:val="005104D4"/>
    <w:rsid w:val="00514830"/>
    <w:rsid w:val="0051574E"/>
    <w:rsid w:val="00543B62"/>
    <w:rsid w:val="00544C40"/>
    <w:rsid w:val="0056726F"/>
    <w:rsid w:val="00573C62"/>
    <w:rsid w:val="005827CD"/>
    <w:rsid w:val="00585F77"/>
    <w:rsid w:val="005C1975"/>
    <w:rsid w:val="00610718"/>
    <w:rsid w:val="006334EE"/>
    <w:rsid w:val="006A67E6"/>
    <w:rsid w:val="006E2DC2"/>
    <w:rsid w:val="00701648"/>
    <w:rsid w:val="00737ACA"/>
    <w:rsid w:val="00790E7C"/>
    <w:rsid w:val="007A4619"/>
    <w:rsid w:val="007A6CAF"/>
    <w:rsid w:val="007B79EB"/>
    <w:rsid w:val="007F7567"/>
    <w:rsid w:val="00810E2C"/>
    <w:rsid w:val="00857563"/>
    <w:rsid w:val="0086351E"/>
    <w:rsid w:val="008960F8"/>
    <w:rsid w:val="008C5434"/>
    <w:rsid w:val="008E0010"/>
    <w:rsid w:val="008E7944"/>
    <w:rsid w:val="00921439"/>
    <w:rsid w:val="00922728"/>
    <w:rsid w:val="00923C54"/>
    <w:rsid w:val="0092409F"/>
    <w:rsid w:val="00973FF0"/>
    <w:rsid w:val="00985C59"/>
    <w:rsid w:val="00991B65"/>
    <w:rsid w:val="009B2F06"/>
    <w:rsid w:val="009B5025"/>
    <w:rsid w:val="009B514D"/>
    <w:rsid w:val="00A269AB"/>
    <w:rsid w:val="00A277D4"/>
    <w:rsid w:val="00A27B11"/>
    <w:rsid w:val="00A32246"/>
    <w:rsid w:val="00A40CDB"/>
    <w:rsid w:val="00A44342"/>
    <w:rsid w:val="00A65EF8"/>
    <w:rsid w:val="00A83307"/>
    <w:rsid w:val="00AB792F"/>
    <w:rsid w:val="00AE7BB6"/>
    <w:rsid w:val="00AF71E4"/>
    <w:rsid w:val="00B16B98"/>
    <w:rsid w:val="00B17C8E"/>
    <w:rsid w:val="00B250DB"/>
    <w:rsid w:val="00B2658E"/>
    <w:rsid w:val="00B319E7"/>
    <w:rsid w:val="00B47142"/>
    <w:rsid w:val="00B5199A"/>
    <w:rsid w:val="00B66D6D"/>
    <w:rsid w:val="00BB2B24"/>
    <w:rsid w:val="00BD50E8"/>
    <w:rsid w:val="00BF31CB"/>
    <w:rsid w:val="00BF5888"/>
    <w:rsid w:val="00C44BBC"/>
    <w:rsid w:val="00C56D4E"/>
    <w:rsid w:val="00C81575"/>
    <w:rsid w:val="00C81800"/>
    <w:rsid w:val="00C958FF"/>
    <w:rsid w:val="00CA032F"/>
    <w:rsid w:val="00CA252A"/>
    <w:rsid w:val="00CF52B9"/>
    <w:rsid w:val="00D1040E"/>
    <w:rsid w:val="00D27C5C"/>
    <w:rsid w:val="00D43F22"/>
    <w:rsid w:val="00D601C2"/>
    <w:rsid w:val="00D65F63"/>
    <w:rsid w:val="00D8399D"/>
    <w:rsid w:val="00D85217"/>
    <w:rsid w:val="00D96D3E"/>
    <w:rsid w:val="00DB76D6"/>
    <w:rsid w:val="00DD7B7F"/>
    <w:rsid w:val="00DE77A8"/>
    <w:rsid w:val="00EC2C7B"/>
    <w:rsid w:val="00ED5603"/>
    <w:rsid w:val="00F05DBC"/>
    <w:rsid w:val="00F1076C"/>
    <w:rsid w:val="00F37487"/>
    <w:rsid w:val="00F54E4C"/>
    <w:rsid w:val="00F55CEB"/>
    <w:rsid w:val="00F57FA7"/>
    <w:rsid w:val="00F963ED"/>
    <w:rsid w:val="00FB4713"/>
    <w:rsid w:val="00FE3500"/>
    <w:rsid w:val="00FE4D41"/>
    <w:rsid w:val="00FE5CA5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A6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7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54A6"/>
    <w:pPr>
      <w:ind w:left="720"/>
      <w:contextualSpacing/>
    </w:pPr>
  </w:style>
  <w:style w:type="paragraph" w:styleId="NoSpacing">
    <w:name w:val="No Spacing"/>
    <w:uiPriority w:val="1"/>
    <w:qFormat/>
    <w:rsid w:val="003754A6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295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14</cp:revision>
  <dcterms:created xsi:type="dcterms:W3CDTF">2011-12-10T21:02:00Z</dcterms:created>
  <dcterms:modified xsi:type="dcterms:W3CDTF">2012-05-10T23:52:00Z</dcterms:modified>
</cp:coreProperties>
</file>