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CA" w:rsidRDefault="004B6442">
      <w:r>
        <w:t>Projetos</w:t>
      </w:r>
    </w:p>
    <w:p w:rsidR="004B6442" w:rsidRDefault="004B6442" w:rsidP="004B6442">
      <w:pPr>
        <w:pStyle w:val="PargrafodaLista"/>
        <w:numPr>
          <w:ilvl w:val="0"/>
          <w:numId w:val="1"/>
        </w:numPr>
      </w:pPr>
      <w:r>
        <w:t>Subestações</w:t>
      </w:r>
    </w:p>
    <w:p w:rsidR="004B6442" w:rsidRDefault="004B6442" w:rsidP="004B6442">
      <w:pPr>
        <w:pStyle w:val="PargrafodaLista"/>
        <w:numPr>
          <w:ilvl w:val="0"/>
          <w:numId w:val="1"/>
        </w:numPr>
      </w:pPr>
      <w:r>
        <w:t>Projetos de Para raios</w:t>
      </w:r>
    </w:p>
    <w:p w:rsidR="004B6442" w:rsidRDefault="004B6442" w:rsidP="004B6442">
      <w:pPr>
        <w:pStyle w:val="PargrafodaLista"/>
        <w:numPr>
          <w:ilvl w:val="0"/>
          <w:numId w:val="1"/>
        </w:numPr>
      </w:pPr>
      <w:r>
        <w:t>Projetos elétricos residências / comerciais</w:t>
      </w:r>
    </w:p>
    <w:p w:rsidR="004B6442" w:rsidRDefault="004B6442" w:rsidP="004B6442">
      <w:pPr>
        <w:pStyle w:val="PargrafodaLista"/>
        <w:numPr>
          <w:ilvl w:val="0"/>
          <w:numId w:val="1"/>
        </w:numPr>
      </w:pPr>
      <w:r>
        <w:t>Projetos elétricos industriais.</w:t>
      </w:r>
    </w:p>
    <w:p w:rsidR="004B6442" w:rsidRDefault="004B6442" w:rsidP="004B6442">
      <w:pPr>
        <w:pStyle w:val="PargrafodaLista"/>
        <w:numPr>
          <w:ilvl w:val="0"/>
          <w:numId w:val="1"/>
        </w:numPr>
      </w:pPr>
      <w:r>
        <w:t>Correção de fator de potência.</w:t>
      </w:r>
    </w:p>
    <w:p w:rsidR="004B6442" w:rsidRDefault="004B6442" w:rsidP="004B6442">
      <w:pPr>
        <w:pStyle w:val="PargrafodaLista"/>
        <w:numPr>
          <w:ilvl w:val="0"/>
          <w:numId w:val="1"/>
        </w:numPr>
      </w:pPr>
      <w:r>
        <w:t>Redes de distribuição MT/BT/Loteamentos.</w:t>
      </w:r>
    </w:p>
    <w:p w:rsidR="00641C00" w:rsidRDefault="00641C00" w:rsidP="004B6442">
      <w:pPr>
        <w:pStyle w:val="PargrafodaLista"/>
        <w:numPr>
          <w:ilvl w:val="0"/>
          <w:numId w:val="1"/>
        </w:numPr>
      </w:pPr>
      <w:r>
        <w:t>Preventivos contra incêndio.</w:t>
      </w:r>
    </w:p>
    <w:p w:rsidR="004B6442" w:rsidRDefault="00641C00" w:rsidP="004B6442">
      <w:pPr>
        <w:pStyle w:val="PargrafodaLista"/>
        <w:numPr>
          <w:ilvl w:val="0"/>
          <w:numId w:val="1"/>
        </w:numPr>
      </w:pPr>
      <w:proofErr w:type="spellStart"/>
      <w:r>
        <w:t>Luminotécnico</w:t>
      </w:r>
      <w:proofErr w:type="spellEnd"/>
      <w:r>
        <w:t>.</w:t>
      </w:r>
    </w:p>
    <w:p w:rsidR="00641C00" w:rsidRDefault="00641C00" w:rsidP="004B6442">
      <w:pPr>
        <w:pStyle w:val="PargrafodaLista"/>
        <w:numPr>
          <w:ilvl w:val="0"/>
          <w:numId w:val="1"/>
        </w:numPr>
      </w:pPr>
      <w:r>
        <w:t>Comunicação.</w:t>
      </w:r>
    </w:p>
    <w:p w:rsidR="00641C00" w:rsidRDefault="00641C00" w:rsidP="00641C00">
      <w:r>
        <w:t>Assessoria</w:t>
      </w:r>
    </w:p>
    <w:p w:rsidR="00641C00" w:rsidRDefault="00641C00" w:rsidP="00641C00">
      <w:pPr>
        <w:pStyle w:val="PargrafodaLista"/>
        <w:numPr>
          <w:ilvl w:val="0"/>
          <w:numId w:val="2"/>
        </w:numPr>
      </w:pPr>
      <w:r>
        <w:t>Laudo técnicos</w:t>
      </w:r>
    </w:p>
    <w:p w:rsidR="00641C00" w:rsidRDefault="00641C00" w:rsidP="00641C00">
      <w:pPr>
        <w:pStyle w:val="PargrafodaLista"/>
        <w:numPr>
          <w:ilvl w:val="0"/>
          <w:numId w:val="2"/>
        </w:numPr>
      </w:pPr>
      <w:r>
        <w:t>Medições</w:t>
      </w:r>
      <w:bookmarkStart w:id="0" w:name="_GoBack"/>
      <w:bookmarkEnd w:id="0"/>
    </w:p>
    <w:p w:rsidR="00641C00" w:rsidRDefault="00641C00" w:rsidP="00641C00">
      <w:pPr>
        <w:pStyle w:val="PargrafodaLista"/>
        <w:numPr>
          <w:ilvl w:val="0"/>
          <w:numId w:val="2"/>
        </w:numPr>
      </w:pPr>
      <w:r>
        <w:t>Qualidade de energia</w:t>
      </w:r>
    </w:p>
    <w:p w:rsidR="00641C00" w:rsidRDefault="00641C00" w:rsidP="00641C00">
      <w:pPr>
        <w:pStyle w:val="PargrafodaLista"/>
        <w:numPr>
          <w:ilvl w:val="0"/>
          <w:numId w:val="2"/>
        </w:numPr>
      </w:pPr>
      <w:r>
        <w:t>Estudos técnicos e econômicos</w:t>
      </w:r>
    </w:p>
    <w:p w:rsidR="00641C00" w:rsidRDefault="00641C00" w:rsidP="00641C00">
      <w:pPr>
        <w:pStyle w:val="PargrafodaLista"/>
        <w:numPr>
          <w:ilvl w:val="0"/>
          <w:numId w:val="2"/>
        </w:numPr>
      </w:pPr>
      <w:r>
        <w:t>Planejamento energético para indústria, comercio e serviço.</w:t>
      </w:r>
    </w:p>
    <w:p w:rsidR="00E70360" w:rsidRDefault="00E70360" w:rsidP="00641C00">
      <w:pPr>
        <w:pStyle w:val="PargrafodaLista"/>
        <w:numPr>
          <w:ilvl w:val="0"/>
          <w:numId w:val="2"/>
        </w:numPr>
      </w:pPr>
      <w:r>
        <w:t>Fiscalização de obras</w:t>
      </w:r>
    </w:p>
    <w:p w:rsidR="00E70360" w:rsidRDefault="00E70360" w:rsidP="00E70360">
      <w:r>
        <w:t>Segurança</w:t>
      </w:r>
    </w:p>
    <w:p w:rsidR="00E70360" w:rsidRDefault="00E70360" w:rsidP="007D5F83">
      <w:pPr>
        <w:pStyle w:val="PargrafodaLista"/>
        <w:numPr>
          <w:ilvl w:val="0"/>
          <w:numId w:val="3"/>
        </w:numPr>
      </w:pPr>
      <w:r>
        <w:t>Prontuário de instalações elétricas</w:t>
      </w:r>
    </w:p>
    <w:p w:rsidR="00E70360" w:rsidRDefault="00E70360" w:rsidP="007D5F83">
      <w:pPr>
        <w:pStyle w:val="PargrafodaLista"/>
        <w:numPr>
          <w:ilvl w:val="0"/>
          <w:numId w:val="3"/>
        </w:numPr>
      </w:pPr>
      <w:r>
        <w:t xml:space="preserve">Adequações em NR10 </w:t>
      </w:r>
    </w:p>
    <w:p w:rsidR="00E70360" w:rsidRDefault="00E70360" w:rsidP="007D5F83">
      <w:pPr>
        <w:pStyle w:val="PargrafodaLista"/>
        <w:numPr>
          <w:ilvl w:val="0"/>
          <w:numId w:val="3"/>
        </w:numPr>
      </w:pPr>
      <w:r>
        <w:t>Cursos de NR10</w:t>
      </w:r>
    </w:p>
    <w:p w:rsidR="00E70360" w:rsidRDefault="00E70360" w:rsidP="00E70360"/>
    <w:sectPr w:rsidR="00E70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6E50"/>
    <w:multiLevelType w:val="hybridMultilevel"/>
    <w:tmpl w:val="73283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F7705"/>
    <w:multiLevelType w:val="hybridMultilevel"/>
    <w:tmpl w:val="A8FE9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B59F8"/>
    <w:multiLevelType w:val="hybridMultilevel"/>
    <w:tmpl w:val="B1441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CE"/>
    <w:rsid w:val="004B6442"/>
    <w:rsid w:val="00641C00"/>
    <w:rsid w:val="007D5F83"/>
    <w:rsid w:val="00E052CA"/>
    <w:rsid w:val="00E70360"/>
    <w:rsid w:val="00F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DF3E"/>
  <w15:chartTrackingRefBased/>
  <w15:docId w15:val="{C33C29D7-EFB4-4296-9687-E6D2711F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 Sutil</dc:creator>
  <cp:keywords/>
  <dc:description/>
  <cp:lastModifiedBy>Eliton Sutil</cp:lastModifiedBy>
  <cp:revision>2</cp:revision>
  <dcterms:created xsi:type="dcterms:W3CDTF">2019-02-05T00:50:00Z</dcterms:created>
  <dcterms:modified xsi:type="dcterms:W3CDTF">2019-02-05T01:24:00Z</dcterms:modified>
</cp:coreProperties>
</file>