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3800"/>
        <w:gridCol w:w="500"/>
        <w:gridCol w:w="500"/>
        <w:gridCol w:w="5906"/>
        <w:gridCol w:w="6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638"/>
          <w:tblCellSpacing w:w="0" w:type="dxa"/>
        </w:trPr>
        <w:tc>
          <w:tcPr>
            <w:tcW w:w="600" w:type="dxa"/>
            <w:shd w:val="clear" w:color="auto" w:fill="666666"/>
            <w:noWrap w:val="0"/>
            <w:tcMar>
              <w:top w:w="56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rPr>
                <w:rFonts w:ascii="Arial" w:eastAsia="Arial" w:hAnsi="Arial" w:cs="Arial"/>
                <w:color w:val="242424"/>
                <w:bdr w:val="none" w:sz="0" w:space="0" w:color="auto"/>
                <w:vertAlign w:val="baseline"/>
              </w:rPr>
            </w:pPr>
          </w:p>
        </w:tc>
        <w:tc>
          <w:tcPr>
            <w:tcW w:w="3800" w:type="dxa"/>
            <w:shd w:val="clear" w:color="auto" w:fill="666666"/>
            <w:noWrap w:val="0"/>
            <w:tcMar>
              <w:top w:w="56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left-boxsectionnth-child1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00" w:lineRule="atLeast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3108291" cy="1358607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291" cy="135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rflPic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 xml:space="preserve"> </w:t>
            </w:r>
            <w:r>
              <w:pict>
                <v:oval id="_x0000_s1025" style="width:164pt;height:164pt;margin-top:23pt;margin-left:41pt;mso-position-horizontal-relative:page;mso-position-vertical-relative:page;position:absolute;z-index:251659264" o:allowincell="f" filled="t" fillcolor="#666" stroked="f" strokecolor="#103f84" strokeweight="2pt"/>
              </w:pict>
            </w:r>
            <w:r>
              <w:pict>
                <v:oval id="_x0000_s1026" style="width:154pt;height:154pt;margin-top:28pt;margin-left:46pt;mso-position-horizontal-relative:page;mso-position-vertical-relative:page;position:absolute;z-index:251660288" o:allowincell="f" stroked="t" strokecolor="#103f84" strokeweight="2pt">
                  <v:imagedata r:id="rId5" o:title=""/>
                </v:oval>
              </w:pict>
            </w:r>
            <w:r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left-boxbottompadding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0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ocumentparentContainerleft-boxsinglecolumn"/>
              <w:tblW w:w="3800" w:type="dxa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52"/>
              <w:gridCol w:w="3448"/>
            </w:tblGrid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57" w:type="dxa"/>
                  <w:tcMar>
                    <w:top w:w="0" w:type="dxa"/>
                    <w:left w:w="17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17" w:right="0"/>
                    <w:rPr>
                      <w:rStyle w:val="documentaddressiconSvglocation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location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14779" cy="152923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Pedro Estevez 525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addressiconSvgphonediv"/>
                    <w:pBdr>
                      <w:top w:val="none" w:sz="0" w:space="0" w:color="auto"/>
                      <w:left w:val="none" w:sz="0" w:space="1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40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02094" cy="152923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093665290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crissalinesz@gmail.com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addressiconSvgdob1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15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27463" cy="178306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78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06/09/2001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1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Soltero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1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span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FFFFFF"/>
                    </w:rPr>
                    <w:t>51768259</w:t>
                  </w:r>
                </w:p>
              </w:tc>
            </w:tr>
          </w:tbl>
          <w:p>
            <w:pPr>
              <w:pStyle w:val="left-boxsectionborder"/>
              <w:pBdr>
                <w:top w:val="single" w:sz="1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0" w:after="0" w:line="120" w:lineRule="exact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sz w:val="12"/>
                <w:szCs w:val="12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sz w:val="12"/>
                <w:szCs w:val="12"/>
                <w:bdr w:val="none" w:sz="0" w:space="0" w:color="auto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wrapNone/>
                  <wp:docPr id="10001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ocumentparentContainerleft-box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b/>
                <w:bCs/>
                <w:caps/>
                <w:color w:val="FFFFFF"/>
                <w:bdr w:val="none" w:sz="0" w:space="0" w:color="auto"/>
                <w:vertAlign w:val="baseline"/>
              </w:rPr>
              <w:t>Resumen profesional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0" w:line="300" w:lineRule="atLeast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Me apasiona la informática y todo lo relacionado con la misma. Soy responsable y proactivo. Me gusta y cuento con la capacidad de enseñar y educar a los jóvenes al respecto del mundo tecnológico.</w:t>
            </w:r>
          </w:p>
          <w:p>
            <w:pPr>
              <w:pStyle w:val="left-boxsectionborder"/>
              <w:pBdr>
                <w:top w:val="single" w:sz="1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20" w:lineRule="exact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sz w:val="12"/>
                <w:szCs w:val="12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sz w:val="12"/>
                <w:szCs w:val="12"/>
                <w:bdr w:val="none" w:sz="0" w:space="0" w:color="auto"/>
                <w:vertAlign w:val="baseline"/>
              </w:rPr>
              <w:drawing>
                <wp:anchor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wrapNone/>
                  <wp:docPr id="10001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ocumentparentContainerleft-box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b/>
                <w:bCs/>
                <w:caps/>
                <w:color w:val="FFFFFF"/>
                <w:bdr w:val="none" w:sz="0" w:space="0" w:color="auto"/>
                <w:vertAlign w:val="baseline"/>
              </w:rPr>
              <w:t>Aptitudes</w:t>
            </w:r>
          </w:p>
          <w:p>
            <w:pPr>
              <w:pStyle w:val="div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Trabajo bajo presión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Habilidades pedagógicas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Organización y gestión del tiempo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Dinamismo y eficiencia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Compañerismo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Seriedad y responsabilidad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Versatilidad y adaptabilidad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Trabajo en equipo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Dominio de herramientas digitales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Paciencia</w:t>
            </w:r>
          </w:p>
          <w:p>
            <w:pPr>
              <w:pStyle w:val="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shd w:val="clear" w:color="auto" w:fill="666666"/>
            <w:tcMar>
              <w:top w:w="56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paddingcell"/>
                <w:rFonts w:ascii="Arial" w:eastAsia="Arial" w:hAnsi="Arial" w:cs="Arial"/>
                <w:color w:val="242424"/>
                <w:bdr w:val="none" w:sz="0" w:space="0" w:color="auto"/>
                <w:vertAlign w:val="baseline"/>
              </w:rPr>
            </w:pPr>
          </w:p>
        </w:tc>
        <w:tc>
          <w:tcPr>
            <w:tcW w:w="5906" w:type="dxa"/>
            <w:tcMar>
              <w:top w:w="56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right-boxsectionnth-child1paragraphdivnth-last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0" w:line="840" w:lineRule="atLeast"/>
              <w:ind w:left="0" w:right="0"/>
              <w:rPr>
                <w:rStyle w:val="documentright-box"/>
                <w:rFonts w:ascii="Arial" w:eastAsia="Arial" w:hAnsi="Arial" w:cs="Arial"/>
                <w:b/>
                <w:bCs/>
                <w:caps w:val="0"/>
                <w:sz w:val="76"/>
                <w:szCs w:val="76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 w:val="0"/>
                <w:color w:val="242424"/>
                <w:spacing w:val="4"/>
                <w:sz w:val="76"/>
                <w:szCs w:val="76"/>
              </w:rPr>
              <w:t>Cristopher</w:t>
            </w:r>
            <w:r>
              <w:rPr>
                <w:rStyle w:val="documentright-box"/>
                <w:rFonts w:ascii="Arial" w:eastAsia="Arial" w:hAnsi="Arial" w:cs="Arial"/>
                <w:b/>
                <w:bCs/>
                <w:caps w:val="0"/>
                <w:sz w:val="76"/>
                <w:szCs w:val="7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 w:val="0"/>
                <w:color w:val="242424"/>
                <w:spacing w:val="4"/>
                <w:sz w:val="76"/>
                <w:szCs w:val="76"/>
              </w:rPr>
              <w:t>Salines</w:t>
            </w:r>
          </w:p>
          <w:p>
            <w:pPr>
              <w:pStyle w:val="right-boxsectionborder"/>
              <w:pBdr>
                <w:top w:val="single" w:sz="16" w:space="0" w:color="103F84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20" w:lineRule="exact"/>
              <w:ind w:left="0" w:right="0"/>
              <w:rPr>
                <w:rStyle w:val="documentright-box"/>
                <w:rFonts w:ascii="Arial" w:eastAsia="Arial" w:hAnsi="Arial" w:cs="Arial"/>
                <w:sz w:val="12"/>
                <w:szCs w:val="1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Arial" w:eastAsia="Arial" w:hAnsi="Arial" w:cs="Arial"/>
                <w:sz w:val="12"/>
                <w:szCs w:val="12"/>
                <w:bdr w:val="none" w:sz="0" w:space="0" w:color="auto"/>
                <w:vertAlign w:val="baseline"/>
              </w:rPr>
              <w:drawing>
                <wp:anchor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wrapNone/>
                  <wp:docPr id="10002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260" w:lineRule="atLeast"/>
              <w:ind w:left="0" w:right="0"/>
              <w:rPr>
                <w:rStyle w:val="documentright-box"/>
                <w:rFonts w:ascii="Arial" w:eastAsia="Arial" w:hAnsi="Arial" w:cs="Arial"/>
                <w:b/>
                <w:bCs/>
                <w:caps/>
                <w:color w:val="103F84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  <w:color w:val="103F84"/>
                <w:spacing w:val="10"/>
                <w:sz w:val="26"/>
                <w:szCs w:val="26"/>
                <w:bdr w:val="none" w:sz="0" w:space="0" w:color="auto"/>
                <w:vertAlign w:val="baseline"/>
              </w:rPr>
              <w:t>Historial laboral</w:t>
            </w:r>
          </w:p>
          <w:p>
            <w:pPr>
              <w:pStyle w:val="documentright-box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00" w:lineRule="atLeast"/>
              <w:ind w:left="0" w:right="0"/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>Febrero 2020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 xml:space="preserve"> - 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>Noviembre 2022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br/>
            </w:r>
            <w:r>
              <w:rPr>
                <w:rStyle w:val="documenttxtBold"/>
                <w:rFonts w:ascii="Arial" w:eastAsia="Arial" w:hAnsi="Arial" w:cs="Arial"/>
                <w:b/>
                <w:bCs/>
                <w:color w:val="242424"/>
                <w:spacing w:val="4"/>
              </w:rPr>
              <w:t>Asistente de cocina</w:t>
            </w:r>
            <w:r>
              <w:rPr>
                <w:rStyle w:val="singlecolumnspanpaddedlinenth-child1"/>
                <w:rFonts w:ascii="Arial" w:eastAsia="Arial" w:hAnsi="Arial" w:cs="Arial"/>
                <w:color w:val="242424"/>
                <w:spacing w:val="4"/>
              </w:rPr>
              <w:t xml:space="preserve"> </w:t>
            </w:r>
            <w:r>
              <w:rPr>
                <w:rStyle w:val="documenttxtBold"/>
                <w:rFonts w:ascii="Arial" w:eastAsia="Arial" w:hAnsi="Arial" w:cs="Arial"/>
                <w:b/>
                <w:bCs/>
                <w:color w:val="242424"/>
                <w:spacing w:val="4"/>
              </w:rPr>
              <w:t>.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120"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Función de Manager: Gestión de redes y creador de material promocional.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Preparación y organización de ingredientes.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Limpieza del área de trabajo, los utensilios y los equipos de cocina.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Atendimiento al cliente.</w:t>
            </w:r>
          </w:p>
          <w:p>
            <w:pPr>
              <w:pStyle w:val="documentright-boxsinglecolumn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00" w:lineRule="atLeast"/>
              <w:ind w:left="0" w:right="0"/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Arial" w:eastAsia="Arial" w:hAnsi="Arial" w:cs="Arial"/>
                <w:b/>
                <w:bCs/>
                <w:color w:val="242424"/>
                <w:spacing w:val="4"/>
              </w:rPr>
              <w:t>Árbitro de ajedrez</w:t>
            </w:r>
            <w:r>
              <w:rPr>
                <w:rStyle w:val="singlecolumnspanpaddedlinenth-child1"/>
                <w:rFonts w:ascii="Arial" w:eastAsia="Arial" w:hAnsi="Arial" w:cs="Arial"/>
                <w:color w:val="242424"/>
                <w:spacing w:val="4"/>
              </w:rPr>
              <w:t xml:space="preserve"> </w:t>
            </w:r>
            <w:r>
              <w:rPr>
                <w:rStyle w:val="documenttxtBold"/>
                <w:rFonts w:ascii="Arial" w:eastAsia="Arial" w:hAnsi="Arial" w:cs="Arial"/>
                <w:b/>
                <w:bCs/>
                <w:color w:val="242424"/>
                <w:spacing w:val="4"/>
              </w:rPr>
              <w:t>(Empleador: Jose Cristino)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4"/>
              </w:numPr>
              <w:spacing w:before="120"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Control del cumplimiento de las reglas del deporte y el juego limpio.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Registro de los incidentes ocurridos y las medidas disciplinarias aplicadas.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60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Organización de los participantes de los torneos.</w:t>
            </w:r>
          </w:p>
          <w:p>
            <w:pPr>
              <w:pStyle w:val="right-boxsectionborder"/>
              <w:pBdr>
                <w:top w:val="single" w:sz="16" w:space="0" w:color="103F84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20" w:lineRule="exact"/>
              <w:ind w:left="0" w:right="0"/>
              <w:rPr>
                <w:rStyle w:val="documentright-box"/>
                <w:rFonts w:ascii="Arial" w:eastAsia="Arial" w:hAnsi="Arial" w:cs="Arial"/>
                <w:sz w:val="12"/>
                <w:szCs w:val="1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Arial" w:eastAsia="Arial" w:hAnsi="Arial" w:cs="Arial"/>
                <w:sz w:val="12"/>
                <w:szCs w:val="12"/>
                <w:bdr w:val="none" w:sz="0" w:space="0" w:color="auto"/>
                <w:vertAlign w:val="baseline"/>
              </w:rPr>
              <w:drawing>
                <wp:anchor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wrapNone/>
                  <wp:docPr id="10002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260" w:lineRule="atLeast"/>
              <w:ind w:left="0" w:right="0"/>
              <w:rPr>
                <w:rStyle w:val="documentright-box"/>
                <w:rFonts w:ascii="Arial" w:eastAsia="Arial" w:hAnsi="Arial" w:cs="Arial"/>
                <w:b/>
                <w:bCs/>
                <w:caps/>
                <w:color w:val="103F84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  <w:color w:val="103F84"/>
                <w:spacing w:val="10"/>
                <w:sz w:val="26"/>
                <w:szCs w:val="26"/>
                <w:bdr w:val="none" w:sz="0" w:space="0" w:color="auto"/>
                <w:vertAlign w:val="baseline"/>
              </w:rPr>
              <w:t>Formación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>Informática (Último año del bachiller de informática)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>Escuela Técnica Superior de Rivera</w:t>
            </w:r>
            <w:r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5"/>
              </w:numPr>
              <w:spacing w:before="120"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Alumno destacado con las mejores notas (Actualmente en el cuadro de honor).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Cursos: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• Introducción a la Inteligencia Artificial.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• Introducción a la programación: Python 1.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• Programación en Python 2: Estructura de datos.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• Introducción a las Ciencias de la Computación.</w:t>
            </w: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paddingcell"/>
                <w:rFonts w:ascii="Arial" w:eastAsia="Arial" w:hAnsi="Arial" w:cs="Arial"/>
                <w:color w:val="242424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Arial" w:eastAsia="Arial" w:hAnsi="Arial" w:cs="Arial"/>
          <w:color w:val="242424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ocumentfontface">
    <w:name w:val="document_fontface"/>
    <w:basedOn w:val="Normal"/>
    <w:rPr>
      <w:rFonts w:ascii="Arial" w:eastAsia="Arial" w:hAnsi="Arial" w:cs="Arial"/>
    </w:rPr>
  </w:style>
  <w:style w:type="character" w:customStyle="1" w:styleId="paddingcell">
    <w:name w:val="paddingcell"/>
    <w:basedOn w:val="DefaultParagraphFont"/>
  </w:style>
  <w:style w:type="character" w:customStyle="1" w:styleId="documentparentContainerleft-box">
    <w:name w:val="document_parentContainer_left-box"/>
    <w:basedOn w:val="DefaultParagraphFont"/>
  </w:style>
  <w:style w:type="paragraph" w:customStyle="1" w:styleId="documentleft-boxsectionnth-child1">
    <w:name w:val="document_lef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left-boxsectionnth-child1paragraph">
    <w:name w:val="document_left-box_section_nth-child(1)_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documentprflPic">
    <w:name w:val="document_prflPic"/>
    <w:basedOn w:val="DefaultParagraphFont"/>
  </w:style>
  <w:style w:type="character" w:customStyle="1" w:styleId="documentprflPicfield">
    <w:name w:val="document_prflPic_field"/>
    <w:basedOn w:val="DefaultParagraphFont"/>
  </w:style>
  <w:style w:type="paragraph" w:customStyle="1" w:styleId="documentleft-boxbottompaddingdiv">
    <w:name w:val="document_left-box_bottompaddingdiv"/>
    <w:basedOn w:val="Normal"/>
    <w:pPr>
      <w:spacing w:line="2900" w:lineRule="atLeast"/>
    </w:pPr>
  </w:style>
  <w:style w:type="paragraph" w:customStyle="1" w:styleId="documentleft-boxsec-cntc">
    <w:name w:val="document_left-box_sec-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firstparagraph">
    <w:name w:val="document_firstparagraph"/>
    <w:basedOn w:val="Normal"/>
    <w:pPr>
      <w:pBdr>
        <w:top w:val="none" w:sz="0" w:space="0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addressiconSvglocation">
    <w:name w:val="document_address_iconSvg_location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addressicoTxt">
    <w:name w:val="document_address_icoTxt"/>
    <w:basedOn w:val="DefaultParagraphFont"/>
  </w:style>
  <w:style w:type="character" w:customStyle="1" w:styleId="documentaddressfield">
    <w:name w:val="document_address_field"/>
    <w:basedOn w:val="DefaultParagraphFont"/>
  </w:style>
  <w:style w:type="character" w:customStyle="1" w:styleId="documentaddressiconSvg">
    <w:name w:val="document_address_iconSvg"/>
    <w:basedOn w:val="DefaultParagraphFont"/>
  </w:style>
  <w:style w:type="paragraph" w:customStyle="1" w:styleId="documentaddressiconSvgphonediv">
    <w:name w:val="document_address_iconSvg_phone_div"/>
    <w:basedOn w:val="Normal"/>
    <w:pPr>
      <w:pBdr>
        <w:left w:val="none" w:sz="0" w:space="1" w:color="auto"/>
      </w:pBdr>
    </w:pPr>
  </w:style>
  <w:style w:type="character" w:customStyle="1" w:styleId="documentaddressiconSvgphonedivCharacter">
    <w:name w:val="document_address_iconSvg_phone_div Character"/>
    <w:basedOn w:val="DefaultParagraphFont"/>
  </w:style>
  <w:style w:type="paragraph" w:customStyle="1" w:styleId="documentaddressiconSvgdob1div">
    <w:name w:val="document_address_iconSvg_dob1_div"/>
    <w:basedOn w:val="Normal"/>
  </w:style>
  <w:style w:type="character" w:customStyle="1" w:styleId="documentaddressiconSvgdob1divCharacter">
    <w:name w:val="document_address_iconSvg_dob1_div Character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ocumentparentContainerleft-boxsinglecolumn">
    <w:name w:val="document_parentContainer_left-box_singlecolumn"/>
    <w:basedOn w:val="TableNormal"/>
    <w:tblPr/>
  </w:style>
  <w:style w:type="paragraph" w:customStyle="1" w:styleId="documentleft-boxsec-cntcsectionnotsec-alnk">
    <w:name w:val="document_left-box_sec-cntc + section_not(.sec-alnk)"/>
    <w:basedOn w:val="Normal"/>
  </w:style>
  <w:style w:type="paragraph" w:customStyle="1" w:styleId="left-boxsectionborder">
    <w:name w:val="left-box_sectionborder"/>
    <w:basedOn w:val="Normal"/>
    <w:pPr>
      <w:pBdr>
        <w:top w:val="single" w:sz="16" w:space="0" w:color="FFFFFF"/>
      </w:pBdr>
    </w:pPr>
  </w:style>
  <w:style w:type="character" w:customStyle="1" w:styleId="left-boxsectionborderCharacter">
    <w:name w:val="left-box_sectionborder Character"/>
    <w:basedOn w:val="DefaultParagraphFont"/>
  </w:style>
  <w:style w:type="paragraph" w:customStyle="1" w:styleId="documentleft-boxheading">
    <w:name w:val="document_left-box_heading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sectiontitle">
    <w:name w:val="document_sectiontitle"/>
    <w:basedOn w:val="Normal"/>
    <w:pPr>
      <w:pBdr>
        <w:top w:val="none" w:sz="0" w:space="2" w:color="auto"/>
      </w:pBdr>
      <w:spacing w:line="260" w:lineRule="atLeast"/>
    </w:pPr>
    <w:rPr>
      <w:b/>
      <w:bCs/>
      <w:caps/>
      <w:spacing w:val="10"/>
      <w:sz w:val="26"/>
      <w:szCs w:val="26"/>
    </w:rPr>
  </w:style>
  <w:style w:type="paragraph" w:customStyle="1" w:styleId="documentparentContainerleft-boxsinglecolumnParagraph">
    <w:name w:val="document_parentContainer_left-box_singlecolumn Paragraph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ectionnth-last-child1">
    <w:name w:val="document_section_nth-last-child(1)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ulli">
    <w:name w:val="div_document_ul_li"/>
    <w:basedOn w:val="Normal"/>
  </w:style>
  <w:style w:type="paragraph" w:customStyle="1" w:styleId="documentparentContainerleft-boxParagraph">
    <w:name w:val="document_parentContainer_left-box Paragraph"/>
    <w:basedOn w:val="Normal"/>
  </w:style>
  <w:style w:type="character" w:customStyle="1" w:styleId="documentright-box">
    <w:name w:val="document_right-box"/>
    <w:basedOn w:val="DefaultParagraphFont"/>
    <w:rPr>
      <w:color w:val="242424"/>
      <w:spacing w:val="4"/>
    </w:rPr>
  </w:style>
  <w:style w:type="paragraph" w:customStyle="1" w:styleId="documentright-boxsectionnth-child1">
    <w:name w:val="document_righ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right-boxsectionnth-child1paragraphdivnth-last-child1">
    <w:name w:val="document_right-box_section_nth-child(1)_paragraph_div_nth-last-child(1)"/>
    <w:basedOn w:val="Normal"/>
  </w:style>
  <w:style w:type="paragraph" w:customStyle="1" w:styleId="documentright-boxsection">
    <w:name w:val="document_right-box_section"/>
    <w:basedOn w:val="Normal"/>
  </w:style>
  <w:style w:type="paragraph" w:customStyle="1" w:styleId="right-boxsectionborder">
    <w:name w:val="right-box_sectionborder"/>
    <w:basedOn w:val="Normal"/>
    <w:pPr>
      <w:pBdr>
        <w:top w:val="single" w:sz="16" w:space="0" w:color="103F84"/>
      </w:pBdr>
    </w:pPr>
  </w:style>
  <w:style w:type="character" w:customStyle="1" w:styleId="right-boxsectionborderCharacter">
    <w:name w:val="right-box_sectionborder Character"/>
    <w:basedOn w:val="DefaultParagraphFont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103F84"/>
    </w:rPr>
  </w:style>
  <w:style w:type="paragraph" w:customStyle="1" w:styleId="documentright-boxsinglecolumn">
    <w:name w:val="document_right-box_singlecolumn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paddingcellParagraph">
    <w:name w:val="paddingcell Paragraph"/>
    <w:basedOn w:val="Normal"/>
    <w:pPr>
      <w:textAlignment w:val="top"/>
    </w:p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Cristopher Salines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02e42d5a-cdd3-4b73-8474-de10fe5dce92</vt:lpwstr>
  </property>
  <property fmtid="{D5CDD505-2E9C-101B-9397-08002B2CF9AE}" pid="3" name="x1ye=0">
    <vt:lpwstr>+EAAAB+LCAAAAAAABAAVmrV27EgURT9IgZiCCcTM7EzMrBZ9/ejF9uqWq+49ex8v4TiDMIQII5CIMhiO4CLH04JAkxgE0ziKl7jbtoXcbiElvNbl/v60VeNqX8v+IimxH+PpQWvPu+xvZyM+mJwS6MxJTt2/FAMkwjg0e+LWsytgtW+rJUpHCMjEI/THOeA5QQlDpDedkIUgRoRzCpR327WPrkoC4DKtpgV/GavbYShSzJPbKg5RcnAwvkzTyr2</vt:lpwstr>
  </property>
  <property fmtid="{D5CDD505-2E9C-101B-9397-08002B2CF9AE}" pid="4" name="x1ye=1">
    <vt:lpwstr>4QnX/TL6AFj+AZ8DyuCY/A8jF/5Cw7AHql1M+bp58+kd4vkg6VVtOOcrSOcEO3Jg5CnEtcryF1+ilw9UGJLORf7SqVTP3wmly1xu06LAakO5x1VkJYaHZouGLcTRAAqPdMfaAYYev6FCsAhKJ+R6+UhGquVqS6l7+WwV2TzKcEU12Efw9jomMSIuQlSiQfzZtwee/K92DfDQLaKLumHUj9b5U2OG5bqINKiSKP+77en0CIj8XeU6CSPPXj1bDv6</vt:lpwstr>
  </property>
  <property fmtid="{D5CDD505-2E9C-101B-9397-08002B2CF9AE}" pid="5" name="x1ye=10">
    <vt:lpwstr>6LEiDPWQJjEmAwgkFjpS0IJ5synHhutSAJf/Yc3+wkv0Xb6fcQZyt/vkXdLRK8HO/60F+qwxRga1j6pw+X/VjuqjU5j4hGdxo2YAC6bM8FLOXUF5dymqBa/Vh9YLsgMruUxsZC2b7l+Lpp/HsLEXTAT4iEILhTLXARSMNujFvw8cqJTRh911DyK6UGBWkpKZCX+SAsrvUflodGzKCT8zZpEYVzpn8Al47Y97dhRr9JjKgea0iAKsDG0uQ7qdXB0</vt:lpwstr>
  </property>
  <property fmtid="{D5CDD505-2E9C-101B-9397-08002B2CF9AE}" pid="6" name="x1ye=11">
    <vt:lpwstr>OAzF76cslbxcNRryO9tuTlDoofSntaNfXYt0YW7eO5a0oX7VoqJA3jQmywAOIfHJ+eV5AxCmx94A6glOkEMu8TKZwT/HKFD2k6ro17dSsueaw5jRUtfDVhiRb2u8iY3s3+FsDZadVqu5K/tPtM4dBwk0eme/ElExgCjO5OgLCIzqGqWCHeVYF8wQxWruxCB8azBIGcWsWwjJLzmr+6tYeESCXap537NcgkszcWIF5XcYMdl3zc0XnvrEHjkCm5/</vt:lpwstr>
  </property>
  <property fmtid="{D5CDD505-2E9C-101B-9397-08002B2CF9AE}" pid="7" name="x1ye=12">
    <vt:lpwstr>yvLZh4mVlVGcfcxz0S0GbBKZT/XEsgepIVhwW6oJPBA44/unDJKxmzA1/91kFu6O+n0wZHXUT1J7RhgIaL3yP+LzQYWgNv06jYUzeAMSTWD0QQM6g7PWRrh2TKeSCWMlnQmEe9sbGGWZInA2bPo7pud8iJZEyd86pRumVcHucMrDNAGlJ22py4xEX/XEoCyYuyf6ujWxEMPNXXKRw67C7MDGbcOWnYlTFyzJGWWnbe3DiNckKs/aPuYPS73bsqN</vt:lpwstr>
  </property>
  <property fmtid="{D5CDD505-2E9C-101B-9397-08002B2CF9AE}" pid="8" name="x1ye=13">
    <vt:lpwstr>xLGuLPRDhRHrjU/8G1QzODg+C736rtaAqbdZI2xvxInF+a9582V3IsQtjku394kO+UdowIvzhtw7dOsY9nVvsRBCoDtD0h5G21yYCZRoNeS7zt46SrA2wjVR/v6rFx5Ir6mDoJNlAXCvU9zu77jKoXWLfv44yBejmnJluadBbOYPtJ4i0/1L70ecCjLhVxvFfJBoIXs3dL+0rPOkSnihjWfnbAZJfGy5ZTVybsYi1EpS1nCkFJZz/HAl2sAw0hk</vt:lpwstr>
  </property>
  <property fmtid="{D5CDD505-2E9C-101B-9397-08002B2CF9AE}" pid="9" name="x1ye=14">
    <vt:lpwstr>7RtJAMiYcVAJiqAVAjfBnWT2bbSIzhpDpgR7K4zb8eIZmys35slKOisnPgq9cZc4LcF67eDcXnVK8QmuwHAhRvdc2kLv649ia4416ykqwU1g+6bonlHvGi8WOn4n4wen964030pL0xSaj0CTt23oTqIdI4aybxyKU7RmJFykSOou8cdvlu/pmM0DNlcVZ/byS0vCZ6K+is0XiKWxZtJMB1KTHgK2Mt5L3SGOR4wDDk00ahu28xQH3c3uKjy0VJI</vt:lpwstr>
  </property>
  <property fmtid="{D5CDD505-2E9C-101B-9397-08002B2CF9AE}" pid="10" name="x1ye=15">
    <vt:lpwstr>3w/PzdKVuZ8bh1cqpZYfPbLiGAP7E9WrHl5kNPD+gRN5og4WAgbsbgQFYPTlnqvn7YFe/cYLMx+hs55m2iEKvGQWLvg4WN5b2SJ9JH6Dmj6qlqVdp4iiydsL4Us613LW5Gb+g+pJEi9wBbThr4hOUtK4YoV/xlYINn4+rcIv4KvOX7mvo4VR9NH2UE5McjlIzlVoDBvMC4QLEE/VhzaOvLet2nxu1dHDbJGjAtqtHDLGl0q/6qEFjv2r98tkYWN</vt:lpwstr>
  </property>
  <property fmtid="{D5CDD505-2E9C-101B-9397-08002B2CF9AE}" pid="11" name="x1ye=16">
    <vt:lpwstr>60BmoO/h5fWUSv1iyQ4CnvHmvfBeMUMV5YZoWt71hooQeY8gKeM/FSM4tUWmHkINTC+D1zyVGXsyvMb6TZa/Hs8AkyNhhm6IV9IaraB1lrXpzRof7TZriVH9KcfiXac67GGzGM3glc3kh8i0gobjgjywDlU0fX2QXVnOJCZBCxK5AXCWeKkx7v3WNn4qP5I2eqKjIt0RMmEoNkfPj/b0WkTjdSBIAGTBLpTdfLgye4y8pE2rDwieEne3EtZ5eln</vt:lpwstr>
  </property>
  <property fmtid="{D5CDD505-2E9C-101B-9397-08002B2CF9AE}" pid="12" name="x1ye=17">
    <vt:lpwstr>Dxg8/lnS6CDvWiwvV/D3qDa5GrAj979ivwGRFlVSohgvLXTNqGZPbzIZcJT32LhhIcezt8RIFwEvUOa2bv9tHfvKHki6VYgXo9AUyGpvZqChClt15cYHUGmYCiTLana2dj+C4hvSp8sWj9WnvCyA3qX4M4dAPegF5DRAf52cWbH9J+2Kb90G5w1Mis8FBBt9nUedP3SjPe9cfz2yFlC0jRru+ZeQ5/Fv0SmL+fvbFetvTScZzuBdADtZUI+aBBl</vt:lpwstr>
  </property>
  <property fmtid="{D5CDD505-2E9C-101B-9397-08002B2CF9AE}" pid="13" name="x1ye=18">
    <vt:lpwstr>LJ8C96IWl6qE+I1/iynJrh1JlGZeTFIsHNY4j6Vm/opMyf+AUps5k5u4igZPb6cYmRG91uEtw9RUHlZ3HRsC0i9HAX0EhLmiqJK5Tx75mbmjtezeDHDbIK/6dcgJZWADo9IAT4yVLcCsM/exS9w3l3GtvodG5PbJCSo4i4Fs1Eyk8267j8nRricEM5xf3KqWk7eQIEF8b5N6PZ45pWwegM294qWOFBCLb7wga6glr99vWvrsG+6DtUKw62eLjNs</vt:lpwstr>
  </property>
  <property fmtid="{D5CDD505-2E9C-101B-9397-08002B2CF9AE}" pid="14" name="x1ye=19">
    <vt:lpwstr>d2O4PrYijMyZgXwMhl4jBxk1Nahh0nYnUbrIrDBAsPOrqlsp5NJU35hblakIEw8hxx5egqVdJOxmJpHuDMT02kLZ1vKTbIpM7f+7UTbRSKZCy9XR51GjIfyrD6+1T91z9zJabdRe7WVXljgjtHbSQ2+IAHAZCPUGf5NSl6Io7bBVp9r0TYKj/nHq9ZNVewPa9jOZHBBnThgxr5algixKH79m9xYXUwnBiKGSh7RyBH/yC0Rrdewv9WUCmcrMfGo</vt:lpwstr>
  </property>
  <property fmtid="{D5CDD505-2E9C-101B-9397-08002B2CF9AE}" pid="15" name="x1ye=2">
    <vt:lpwstr>WKgXofDRGqhEPHIrAUoOgyZyMGiQdNXU17hzfLxonQKcXtHNikvm+mL9dw/9Wy0tMceevlXBsnokIFbAEWGC3EnSPlYIXajcIRG5KX2o5FJsNnvQaOOw+d699yt0sX0RAvIaapUVMZivsUmVWdV6VLxvctnCTY7KR/lpXGzlFONnOxKXyPWHoc60K7Cqwxur+y/J6opNgM5qVBIoCZkQLMIyEMWVzutKId52MTJJ6TYYgNGtxycAOCK5DwuiY1h</vt:lpwstr>
  </property>
  <property fmtid="{D5CDD505-2E9C-101B-9397-08002B2CF9AE}" pid="16" name="x1ye=20">
    <vt:lpwstr>5MgePIsH7z9AiT9m6dAhen9GVEDnK5pFzu9tt7madILY/JWGrWukCCwMOQB/n2/boBkmac6h+v6wj3ylhK0BHSJbTlvIObw/hj6rt9Nh6g8p2rkjtSPQL13B1rpRLAc92OyIFCJb5uzQpnHKlHId4Mq7+oMWSN7wTBX7YeLk2e4G/qyj/7vftcuL3L0Igpv47q6LqJ3EewkU9KsIXraaRFWN0tTdpdowMi44/PUcZvPMz52eiR4Za6DqkpTTalt</vt:lpwstr>
  </property>
  <property fmtid="{D5CDD505-2E9C-101B-9397-08002B2CF9AE}" pid="17" name="x1ye=21">
    <vt:lpwstr>sEZlA0F2ba42ZgCVdlpy2zLMk3sKTRbwA0LvsQfxKqi2hoabhzB4Ki1778WEwlHFKi7SRRCXf3aQDQoQ7SBJD37xUTB2VzzVzJyNyhGJiMR2SvfVrWm9RrgPfvms4vNMM2PAXW/gCv/JzViIDmO7lwd5prJ2GytLqGT0W0B2al/QD5q91AddlPTx8/lgPC7Ctf4xx7befkbOd4D8qT8lbca1AVfF8rqFGb6BypBj1Q+S8os8A2rTV8f0YHgHhD2</vt:lpwstr>
  </property>
  <property fmtid="{D5CDD505-2E9C-101B-9397-08002B2CF9AE}" pid="18" name="x1ye=22">
    <vt:lpwstr>q/vkdFP66OcsG+vTJRXaolwrnt3FJcRIPcOjP55N9wZydFd4JVG+W4QAaKYPJYWHVOuqyoWlkOjNEKTOjelnf2ANWIGWs8a3wwyY22lOyv2wytFAruzx6yKaEP5ffypEHrpNzNjkU/pWP1aaTm2pv3wQgmiSFXOXt9DnthHxr57G9KIwU0fCZIYtS/dm7G2CYskAt/idpptF78NUQqO9PXJlEQacXZ8Zh+0v56os+0vCky48I/Q8vo6P1j0PSIW</vt:lpwstr>
  </property>
  <property fmtid="{D5CDD505-2E9C-101B-9397-08002B2CF9AE}" pid="19" name="x1ye=23">
    <vt:lpwstr>GRO8uIrv0ZVHjWlVQ9ESwlaj4d9XO0jJOADYHZz7tkFGCEUK9oNOc0zYGbYH7mQ/b2Jr7XTO8T38QfqkFWC7yNZdoI9pZEIfnOH+FBjQBQ9lVvhToHcCJ3LB80aoBV7f6AjC6mXJDXNFPS7GjPvQ5pQ3Tl4gr/cBgq8qxQRYYv4riEywrMM0kRpYJrfe2WZS4zFRSGggWXe4NxtlzLFH2dBDfTrptYw+j4cewMvPfeDZdgVuzx/IF7kAZBHBFFG</vt:lpwstr>
  </property>
  <property fmtid="{D5CDD505-2E9C-101B-9397-08002B2CF9AE}" pid="20" name="x1ye=24">
    <vt:lpwstr>86qXP+MAlCMz3MJ/0qCYgRj9AyGCPrutBk+jI3xLjCH6IP0OrFWXACq/+wIhfnmvmP6GUD+LTsj7jchADg2UU1r/inY5u4dtyYDqasbQmFOHRtDSd3Ct2dXrF25N84V2XJR2LSiUWsbHUaCxhDbcEUumsMJYDlr+FW9xsndJo/ypvHfgEUQF2yCV0+mVBFWAYvpoCE5MWWn+w7gdFxP26z8UWa5LU72QYjbdrxT1PRmhdhJSpja5z5BqfQ1EVWj</vt:lpwstr>
  </property>
  <property fmtid="{D5CDD505-2E9C-101B-9397-08002B2CF9AE}" pid="21" name="x1ye=25">
    <vt:lpwstr>gpTG1H4+CM2mOzi8/HLzYeBEBp4G64M/61snPbcf59cdU/LLdkeedUgVtCOrcCj05AlDa1PiJ2zCGeZ7S7S/Prwf1MlbBHP7mtuiFgu0PhYVJaIduNjNKHvHPWIHp4Zz1tAN6AxwIZUw2iNbUT3pW8u+sJaNK77rap142u6MVhL161FeKrA5isKmBorDa8tC7G+AoA7ZWOSfW7ySlrVzyakOFCB7knP3nF+53yVvdWY2OslUMboUghIJRtJ4a+9</vt:lpwstr>
  </property>
  <property fmtid="{D5CDD505-2E9C-101B-9397-08002B2CF9AE}" pid="22" name="x1ye=26">
    <vt:lpwstr>En7j0ecOmFkeyjDOIUPJdQYhewqOLSacZInqlL2GkVzcGN/f0F1A7kKKcvPLakToFJiOz8RP+otL4qlmiKH474QsdTMToIzOhCqvpveE5IDEVJYnLNzcHY1pMXoTFhCRN9hbFU2ZQKMJ9LD0keVTZXySGbrDd1+fWZ5zPYRuvYFTxY+gPGjMjEieb3JSBV4KIpvKXwhDkRyYNMULk54SoD4c87RAoIu+hwMHaATAWaH+mIuxfEKXfZP67uD5fT5</vt:lpwstr>
  </property>
  <property fmtid="{D5CDD505-2E9C-101B-9397-08002B2CF9AE}" pid="23" name="x1ye=27">
    <vt:lpwstr>QgtCrOkogGTZM8xI4qFacc9uBLio3tSvCiD5zBTjo9CROVqLBTdKMqXkiKy6wj696vWQvFJtvxcQHbI1B+Q67kfdx9kwwDRRUYATMn1k08J7Y6jOSZ97SMsOjCw/vyxBcjwUyCsTJMke6RpRC1kv+59/7WDZaLCG9cJJ0wnseM/4/gWKYORznYBXpORst5Ww5g8C3xXgFoWNM8BAyZEVdznopQ5mr4Hgg8MopAS9gSpw58HPqYYptOPqYOmZ62s</vt:lpwstr>
  </property>
  <property fmtid="{D5CDD505-2E9C-101B-9397-08002B2CF9AE}" pid="24" name="x1ye=28">
    <vt:lpwstr>36tzulrSLvPAXgKaY5mBo0J+bF1w4BuoUOIsATL7F4y/bDoUJft0J1CJP9jfPMX5A9Xi8DGwLkI2u2SaF7cDK//eXMfkZ506+w63khu6df2soNager8k5Sv/BEujg6dleW5AQK4BCvWLkZHnpHW1elRwzz0we3xUI9Jx0+fxQznZDcTQHyjdVummpJYMYzPhx/A5NZ0oV+n7k9CiSZkMinTTfSuftNuycMvDlGVqCZD1veCWLL1697Ofj5WZM3I</vt:lpwstr>
  </property>
  <property fmtid="{D5CDD505-2E9C-101B-9397-08002B2CF9AE}" pid="25" name="x1ye=29">
    <vt:lpwstr>LCoz9eoBWKtdNNH2dyrlfarc06c/GNCvXn6sK02q5lEvNbE/uHII7U5FLZ45HOX/KMoxyEKzrQlWfm+Q+f/130hXlNMxrukFX/0lG9HdFd+Z5pKk2ez5RRApkskLW5DuS36CRTPhIuAvKQ+g5xpX3ppD/9HyaR3rzqcvmb9El3kOwj0KgikIMpWgcWn1YDCrqrp9/uvY9obyz7VomaBaBTSC+5/q7Xoy83iVCqioBZ5pz7T/H9gva4kC3gv6A80</vt:lpwstr>
  </property>
  <property fmtid="{D5CDD505-2E9C-101B-9397-08002B2CF9AE}" pid="26" name="x1ye=3">
    <vt:lpwstr>SZNY4a7dixzmcZ4S8HlzNZDIsUV799hKbOzlMUL1+HF82Tp0WiJkw2r4RS5K9ihCJwaD91VlYYfyncCpEAdkxfOQD4V/NHTkx7cH2E0Dwr5UL3JFs+Yf+AOwo93nm5bCqvQk+jNoVo/e+KhK9Wy1jTvsVs+6i1mvi4qGDBBL4/cuH2CncsFWbtQuI61G+CPJrM6NBKbGGdZOmUnY6aFECEyXPoklgPQtMD7PA3XmElzT4sFGE2ul6W6pK5fg8Sn</vt:lpwstr>
  </property>
  <property fmtid="{D5CDD505-2E9C-101B-9397-08002B2CF9AE}" pid="27" name="x1ye=30">
    <vt:lpwstr>X3NJxv9GHCSQHDSVrEBnZhIZi550ceBs0JDUEEID+YiWjInlHDLs9Q9KDszdQEjBOfFiLa5aTsVpSodtmToz4SyoZ/Dq0IQpzWwZ1wI3YjsEySoE/rI6M+SOgMEcdbgHa3+ayJZAouINDnT0liGlrm4F8tAdNjUfdvT5XG3f9SfYOhvtmuZhO2wVqxHzWftI5q3kbDpgB9CvRJtQhkzrA/whqqpm/r7IwIXpFJllUHGPWXDSE4r/aPUe/GPQvgM</vt:lpwstr>
  </property>
  <property fmtid="{D5CDD505-2E9C-101B-9397-08002B2CF9AE}" pid="28" name="x1ye=31">
    <vt:lpwstr>g3mB2FwggxR7hkYoG+2IHgjppCuyQxbjED5ACmJF6ot/IMPCIQiD3xaxKw0erLtzialWFB0tyF8JdhrvZeZA85HbVcrH+SrqSoGt1cBfiN9yM07xCLbef1yVQPFOzMYry8ahpKX9A20fi8XZYvvpsAY602/+vCLwoQuWzEmo9PbUP07bcBdO1PhAFpJYFoNPL3vZ2ttjXUFGUbp/jjOlmHA5oF9eDRmnXabHoY9SgorwjmB4CkVDGDtuCmSz9Uw</vt:lpwstr>
  </property>
  <property fmtid="{D5CDD505-2E9C-101B-9397-08002B2CF9AE}" pid="29" name="x1ye=32">
    <vt:lpwstr>2QD5iPp7M947/+C0TR4kPiT9CZaPifNfAczzMlcUh1zP+bZiQryn+OwrsqGUldyR+PIaS3SXZP4GVNqH2JjwZVhiimu5JP2eHzqAHwzouqUM9aQ7teiVNnYZ6ED7dS5lSIwJTxRR6KhRwNmRfZDm0OrH0s2XI2cbgdGef2mwuG3wWeJJFOK89uRffDSnhK1V2zUiVvDKFLgg2MYh7o3XYxsmvOXF8UH42/LwZo2XXLE2g7mWVMSwZlL3ZjynoDf</vt:lpwstr>
  </property>
  <property fmtid="{D5CDD505-2E9C-101B-9397-08002B2CF9AE}" pid="30" name="x1ye=33">
    <vt:lpwstr>EBUeoe2wSYize3WpvCd8JPO1t4AbPWUOHFubbjk+PnAR8/R5+fsONVlj7uyoLHj6MzhvDVuZ6FuSmTMkvkm+jwtr7q6svAp+CyTOpGpuAXlnrn/oQa5poRgzjhXnyvEqRfb35+W1jlaEff56TTqpKC7E+Z6WKhOecqBehv06kGjaXFdnxFQMBvY/MIld3l6HdqXluaSkPiw6PS9zfw4aso/cNPhdgJXPybLyNYpQ1WuJWJ3Q1+8UYzAuAo06sog</vt:lpwstr>
  </property>
  <property fmtid="{D5CDD505-2E9C-101B-9397-08002B2CF9AE}" pid="31" name="x1ye=34">
    <vt:lpwstr>ac4wElOyWP0ty5IF3CgeDIYytF5YwVESWpyEA7JrnzNle+eYgzbycqUqNxwt0hbZ8obqNfkf/4onNyaVBiZ2W3MU0LjngG9PxKjFJUMp8RlZvq4xlMNkgo3Tu4AGN36sbG4zNzkdJQUQQTEpo9d6VEHl8e1GPtHJ/yxApZI1QaRPG5gl9YCorLVDd+4zfSVEggGhUxahvXZQoUoaOHnmjZy58bmnBcp9mziTS+eRpv0Ma8FEgLk6uA/BmZ9evdd</vt:lpwstr>
  </property>
  <property fmtid="{D5CDD505-2E9C-101B-9397-08002B2CF9AE}" pid="32" name="x1ye=35">
    <vt:lpwstr>jQ5D73ra3I654oc2BI2pIsxWLFoGTT/wtYplIJgyzpNo5+ND7FwDXSyRRiq/bmw5cRa/VaEW6yI2yh5gP4CM0n6BXzM9MC7BA6Vq9qhj75bONINnVEOY0f7u30MH1hHLTywPVKWVhSUqPjXmEFaveXYD9SIOS5iutzBct1W/BZTZ+zaRGQS7Vr+T+gMO13Z36Sz3nMKmPBnTFB5rfwKi1YX92TZgNszs6mdU8SKblvtQ8hTRH0hj5SCFd4Tx39K</vt:lpwstr>
  </property>
  <property fmtid="{D5CDD505-2E9C-101B-9397-08002B2CF9AE}" pid="33" name="x1ye=36">
    <vt:lpwstr>AQXkVm5DBWv2iIP5YJfs5unZAJIIuzvK8YZedZoI9Cexg0Dv9rz4If4EjZiTjgzioHsXjhFQZ4HUW9VQksaNEi6k9iOHngJPyzFgOJDuP4q44IBitxqpyNo9K0Pji6Ae5oOjAfa2dyCKSdJrzqdaEEa+8BitXx13Xca1Lye5EB0lFpDs9lTw8AFVxaGYfuQQHCkZJNikOD3BmLbiKJNvxC4bZ8yeCxoo3fI6RuH0ug6I4rqIzBdVUuFT6GogTZU</vt:lpwstr>
  </property>
  <property fmtid="{D5CDD505-2E9C-101B-9397-08002B2CF9AE}" pid="34" name="x1ye=37">
    <vt:lpwstr>awJzkUPiHSXxk8FqyYmnNY2yREYFEzeRvWl7o2zf+upHx4Q/nzvLpp6Dc9aq40raNg6FYK0dZ+Juw0gWX+ce3kzJ/J7HPq96NMcR15JsHQadmUyneP/HHyMtvGsC2krsvpn/rVvC/jxHfR72kA1BsuTz1VRsbJ771ofB50BpOU+leJ8LnKxayDKbYNt60hiCIpJRpVJrdjRt/LRMELbEXdfS1P8mLocOTfEbW8r7hrtEJqiZYMGvr/uhYNdLHIJ</vt:lpwstr>
  </property>
  <property fmtid="{D5CDD505-2E9C-101B-9397-08002B2CF9AE}" pid="35" name="x1ye=38">
    <vt:lpwstr>S5EDu/cpKki/MxZcrTzEgm+M1P5cwaEDOgEAzU1iPJwFT6GPxxJQ/NFYLJWJ6mqsq17lZpTO2kOuCjfzBdUo/vwlFB/b1Th6+s3IM4cjBJeSGJ/8M+3yOBP/8rILXbEn/+37MhK8L03bJiwLS1boy86TFBG2AF1V0JYgzHDy7dpB+A5hHFVp4dWUQ0FQvi064gP/RzUFfaKHUMM3tK+Jvn9zi/XO+kZm7RwufYZgtDgItt/l495HepKtjD+mSso</vt:lpwstr>
  </property>
  <property fmtid="{D5CDD505-2E9C-101B-9397-08002B2CF9AE}" pid="36" name="x1ye=39">
    <vt:lpwstr>OjYsYmtSyRH3Ky+bLWHUcdLKqffEjaRkAKgWn9iddkDDj23YyavrC/oHlIGAfulHZssj5BWRb+YCyNEN6keBRF42BkbIk31RHGd1lYtPvbn57/7XAfX+ansaWdyixM8kMC/0+dMiaIGQcZHrNXD4qXoB4QOO9k6BJ0muCqYO5RtRKFQNCJ5NyzotcnrIlY3gw20J8Ll+/l7yMS7wdsfIcXNXXHrcM4NZ/xlY9hW1jBVeQZ7R/qMqFUbXnqVqQG1</vt:lpwstr>
  </property>
  <property fmtid="{D5CDD505-2E9C-101B-9397-08002B2CF9AE}" pid="37" name="x1ye=4">
    <vt:lpwstr>trNNUkaYFCGl3JNVWkT6HJtiy6lhOtogVjRjCSVq6tGNpMF3iRFOiBaemduBPzFqQ/a/kJSx1ITD/I57ojWFA1TbVOB6QbDWv9MFYS5wJI2GKDQj9AxTn98KWVcaYaUVUVlqlv3zS7J8N0qghnHRo95eJpnMJ5YmjbZK7UYJhv1olCOlYfF3qH+PXf5RSe/4958XuPJtFRrK7IFOUTSW7Vy1vTrLxX+7ljXsMGkYW+YVvLdj2ezVQxB4e6bxcGb</vt:lpwstr>
  </property>
  <property fmtid="{D5CDD505-2E9C-101B-9397-08002B2CF9AE}" pid="38" name="x1ye=40">
    <vt:lpwstr>360F8DCQd7Y+BDFcncqU2YJ+NGty0ZL81sIa4BIIV4wls7biNdfnGk8XVRCQyfDnXMLS6KJDsYyoznigt4pH6Qx8TE2GALCiT3F1x857ayH840yPmNKy/Xmv61nSli2ZCg/Sw46LXty4w8WmcZLGswmWzb37i7DldwCML5d/333EHSRIzIrtjgSJpkU/nSjCKr4TCmKJTQy1sMqP5eGerYJjUOKveR75DGc/UiRXsLDzcH6wYO/d0NyWw364OMf</vt:lpwstr>
  </property>
  <property fmtid="{D5CDD505-2E9C-101B-9397-08002B2CF9AE}" pid="39" name="x1ye=41">
    <vt:lpwstr>560kytWcE+V54rTn+SF1YHkZ5hvgVJRtpK70arfC9XJ3bEWS1jkAnG1QwNzQgy6+PtCcOei3XkLuUU4xEY78IpPUKen30KGbJd+bf0vcWj++wMyjigsV/FUChpaPc/Nn9tiNneUUFbM0A/zZQD1xsdEOHOS8f3aPQ1X686o4fQmd7C0qU9iFxjIz3Gc3NJMDnax4WAX6o73bW3TM+ZaWckQqhUX0iE4wfkPptZefzVb7A8eOjrxu2pE8Y81sWmd</vt:lpwstr>
  </property>
  <property fmtid="{D5CDD505-2E9C-101B-9397-08002B2CF9AE}" pid="40" name="x1ye=42">
    <vt:lpwstr>CmxhfkXcPhLVi7+e/iiCAsawTtf04K25+mSX/MynndFN8qkEbh4+MiVYvLGBjIBMe7FRaci/Tr3wqtUvUxx9IuDtJ6UNIhiG8Eq/Dep45aNKeuSGt/wpWNobyyeOzKnnTV5hpRjOBP2Fj1uAzNm3v4fN5YmwjDWMCwSZwK2fIQNUAoy8HBCowSiSFF7eqVi+/5IMIKK8kam/53/cSGN6VuOheNgn/2LSW/JVoATUC5qelwMxetwcdV6i2U0Ddor</vt:lpwstr>
  </property>
  <property fmtid="{D5CDD505-2E9C-101B-9397-08002B2CF9AE}" pid="41" name="x1ye=43">
    <vt:lpwstr>RxkKf/S6xB1+MstAui0FfqNFeL8eNK3ff7PBGzgCWpALGC2N5FI2QYATGs0h4dIVkVr+apDHL7tLc2k8MAq4i9/Mc0BAIRiMUV2VOr537VeKhjvlDD+RTsDgiSqY4VZYXMOCtb6LjOQiU5g1C8Isxix/jBwbGtSXjw2IQrg4ayhPd/Xl40uf5jz7FK9UrS+1k+UcPTCQ3gIZ5i+v5qTqGUgPggJ+kHoeESAFcHvqp+25j1vv0qd+1mW38B/zB9I</vt:lpwstr>
  </property>
  <property fmtid="{D5CDD505-2E9C-101B-9397-08002B2CF9AE}" pid="42" name="x1ye=44">
    <vt:lpwstr>blBP2Am+2sGE591YTX39Q+nmqKiWoZwJprNEJdg/3S18ZLniFgYwlF0IRqYHAPk2vGK1c162FFsdo/+bgoagSlQk5dI5ySYpIgmZs7u+P0Ge5Xa7OjD34QgZ5slETvd+6pRFXrmAfmzXVztvUwST2G7ym2Dwr8pEXQ0nG0nM+R5ld8BRmDPuSQ0WYtmECUFUmxxOnxGWPcNcbN4aj4UtjE2eR1h+9v55lLzWiNigJCaFRqufF/O2AfUxsEtWhc7</vt:lpwstr>
  </property>
  <property fmtid="{D5CDD505-2E9C-101B-9397-08002B2CF9AE}" pid="43" name="x1ye=45">
    <vt:lpwstr>Ix2xbWYHoYl9hLEv4AjYzGzBZBWzCXt01+HgaU7kCgty0P/VkDlNarmmIE95TN1pGMIjVTL7s8XLsFgaaIKG9c0cf2CI+08t7SSLRQS1HQkTYaQvyeehm7j5u3ouFAmylQ+JwzFQ/K//V9MLXEzHvPubo85DUxHQ4w+ed/OgkO/BFbT2+RZJbIEr/eRRZoQuNV4V7DeZHfN/598+q8i5fvjKD+a3tz5xr9QCisaFTEQaGsBFQpbpYUQnYbJ0wJo</vt:lpwstr>
  </property>
  <property fmtid="{D5CDD505-2E9C-101B-9397-08002B2CF9AE}" pid="44" name="x1ye=46">
    <vt:lpwstr>AxQBYU0RPK/oSGwXKKmLOOSiLEYBP2Iix5qtPqhI3HiYsI4RTIxTvUrm5WT7ShigLCYJ+cMEbJosEHGSA3ZBERYyE5YwgZKAp0PXjEjplbMiERcjplsrxETO0RkrXUI6lo6BZj/aZ24WDleRJMX8o+2+4mMj87Ow4oNaLFZeHQxiGOBnqw6eiwEfdiHt663yPJd+8oHhbk4A/NXhgS+LvC8j65YnAEVghxjadWUtX5yQH+VhnZFLKgF1W/FRoVf</vt:lpwstr>
  </property>
  <property fmtid="{D5CDD505-2E9C-101B-9397-08002B2CF9AE}" pid="45" name="x1ye=47">
    <vt:lpwstr>ygqTPmvQBL0c3xDpOKIxKWxWGiKWYAwjwnyWZhz/fce0B+mLV6UL8LphywGvt6GPRVLs9xQIq1QSrih8zSgt5yun3OliwUCxCBPyls1EX/iw+IrcKTCRBJQ7e5P1w41zrIq6OnQANF/TrzKhgxiz08vZuvqZ4CvLWhVDeMjGLRcc9oUVXbV3CDYuLkUD8euiXHObR5381UVj68gOI6W7cOs2Qi5AKB882y1za/tuE1VpKwZjXTsJKmyiQIcTVSL</vt:lpwstr>
  </property>
  <property fmtid="{D5CDD505-2E9C-101B-9397-08002B2CF9AE}" pid="46" name="x1ye=48">
    <vt:lpwstr>s/Uvhs+wOpef0BK2rmZnigUFUG2FfUM8apo/LC5zyACb0ZLQ/Qesxl/jBbHgD1fYXn4hLN5q6RLAMldvtjtjEM0qO6p9EajsRjAoXFSWKOT2xsnm3aLpsjgl/8Xxg4BOuqaaDZ1wUQCIparF/S3kYWCqEre/eGziv4ehY6nMydehBLtmqGPB1OC4Lgo/tT+kIQo/kbe6qTWNe9JMfeB2/fcWLAWFfbR32+PtZ0U2ht0fTaPYh5f40vVe5/EnLd4</vt:lpwstr>
  </property>
  <property fmtid="{D5CDD505-2E9C-101B-9397-08002B2CF9AE}" pid="47" name="x1ye=49">
    <vt:lpwstr>W4nP+F0S/ltOczRcgx6RQU9r6Y4FJVjIhHOJUXaUx48dv3kY2ilY78BqiWlB+AFH43RnFbQ3Or1GHggc5bxiIDN8Lq97eziZDxIuGtQiciis3R/9EQJalRDwvEkh4PXIikcXOKx6yUk9iHR+ah2r9bAdLfhFSdlIZuuHZRsAl8pgWTdh9lR7J1Qxa0uvUyVZbB6Bvucw4pkkXhAQNabq9SAoxAMeLV9yvi3XWjk672C4bI//EmDnhQ5r7Wwvmsn</vt:lpwstr>
  </property>
  <property fmtid="{D5CDD505-2E9C-101B-9397-08002B2CF9AE}" pid="48" name="x1ye=5">
    <vt:lpwstr>ze1Tc6Wu6AVI/EW0ubHgQ0pCrLRp9wWo48rerL1+HHNQPt1Hb/ds9uOxUxZlgfJwiiJSOeU+XNDCpW3XWxmN0Sa9fyOm7NANkpurRVP4DpHXZ96ei+OAeyB/GjuuW2aka89E86gnIqYUwFNr0rPhEyulrSwGn64dhemwM+5KRWvT1PIxr9ixfnPODUB2ScHAu/E2lk3unXADJoWCEXDs9oMJ9xm5QvB9ek6b1auaLxXlQv796d+94Zx7ZNLKnPZ</vt:lpwstr>
  </property>
  <property fmtid="{D5CDD505-2E9C-101B-9397-08002B2CF9AE}" pid="49" name="x1ye=50">
    <vt:lpwstr>N/mz7xsfWubPb6v98JQz/Ol8D069UX4sF6eC1RgeYczP8EqU6vXxjbwr6k66K5qOHlx7nuTyb2609SaJVfZMFsShnAKMaS6+G+pjyAwD+tzA3FfExVjS03700ms9zCTb/8dk9D0Prxms+blAVCTp7A1MA8ROUOhY+dg9odshibu40PFwbpn+HO/nDKJxQlRGBd3hMhfH5MmNXt78CXC67/VL3QzEAC1T5Te3mq+InIpSmIlxo0J+G6QOU0LC6CP</vt:lpwstr>
  </property>
  <property fmtid="{D5CDD505-2E9C-101B-9397-08002B2CF9AE}" pid="50" name="x1ye=51">
    <vt:lpwstr>AGHhIXbsfaNmh+s1JMpzoJdsFesBlxTEuqjKOpfcnnE3aFbn1q7Hy4VWr1+6Jv9EHU3d4dTyRQuBP4Ey3l/hUqqNeYt7XNCsirD8IosCA1PUH8a5bnje0ycrrgrNu9LSQiTxxd2VBHpNItGlOgATUziiU++3KtpgN6JeQYNignQYzUfxgO0LPpJ9F/Rv7h4PwM41sQP1bCmbzZiiCrqvmMDCp3Lrf5woG8Hk/JJAz6h0gM0g5DBrBEyNFjjzCH4</vt:lpwstr>
  </property>
  <property fmtid="{D5CDD505-2E9C-101B-9397-08002B2CF9AE}" pid="51" name="x1ye=52">
    <vt:lpwstr>ptzOUJShzkddbA/8JJAMElJGRa/betPZrHgXET56lrSim8oGP85tGtrpHx90Y2fWOe4XG7o7yCRhwVtMcXPMwlzfebj9GX9FUXBMbMrl3WGtmOmS7ROBYhuzlab4wPUWfLo/VTGAGWIQNYbm2mn8iYBXnQjG55S4SXcVKbLsAVFXqbD7zeL12MEWiqZEcRon5o/bVdo8r4QSUdAV5j2xy+zva/VWfFeUnQ25MVIlxgnd0bybOx0MUNDiEeJTbMO</vt:lpwstr>
  </property>
  <property fmtid="{D5CDD505-2E9C-101B-9397-08002B2CF9AE}" pid="52" name="x1ye=53">
    <vt:lpwstr>zGi0YwXN965WfWlZjm8Pls5OYrTqItqp8NJAs6uFOMHQhxMhyep6RVa+X3nCRkGSifDsXk0HxKt7eO2lvKZ/feDmO5RsmRa5bQymFBMlpvPQ/TovOVo1lLuw66yozfanGbBjFIyuvpRH5Hz6X+r3Q1h/USlGxSdQrAb41PkwkvmQApbX5KSQxxh/btUf7OdXX/4vmWSGBjltU6JIAvGxn+4z8D8+D3wX1I0rDxDvsUPLRVgMXpcItQKmPlmd9ME</vt:lpwstr>
  </property>
  <property fmtid="{D5CDD505-2E9C-101B-9397-08002B2CF9AE}" pid="53" name="x1ye=54">
    <vt:lpwstr>7lnJfgFYhEgl1egQNtGuMekP/i2Sx7oWD0uAwq3JOl1sb+eKUvYZnYLmsOgNDZtctrR7zY+vODmERhzpQMuMX0qOQfFjyFEeFddGhFxPKGwJkVpVgExEeYQYPDrwmE0h5Cv+C2icinOISqLJ7YeVe2ae20jRHzIT7cGkHGrFno0zEguv2xMfAEZvj5UVKohgaWWpJslLbkcKzf1fXngqWKSqUx4HRzFX/zF18/LgPX56/yby6hFoZ41uILQusPG</vt:lpwstr>
  </property>
  <property fmtid="{D5CDD505-2E9C-101B-9397-08002B2CF9AE}" pid="54" name="x1ye=55">
    <vt:lpwstr>CC7WZ/lcDYw8GhG4w7U4SyrsnuZSIIpEavhHAfiHcNbvieWLOs/Kg2Q1t9LUK/rE/5UNkcceEubMsZKqxb9dG/CgRYuV9PhQQb9RJXe5WWDtqpzQ9Uxcx6F8SV/K/hrBaSLqB8Q72TaNihBybJibJ07Ap2H3BH/6LSnRjzzOk+NtDMS2OKsHtmfLXI+iWc1D8Qaes/ZerLns33DX4yggg2W2zAcYHp/yGeo6v0Yb8efEyEiWKf8/my/nGVbYZA8</vt:lpwstr>
  </property>
  <property fmtid="{D5CDD505-2E9C-101B-9397-08002B2CF9AE}" pid="55" name="x1ye=56">
    <vt:lpwstr>J1bcKl6BCXFZ/G4ySGi4bYODEZmhGvxJT+qjYGaBARg7Ygs8e10mpwtW3CoNthBMA3LMrBR2CRKLvLG/r8gklJ7oYcUYEPBMn4cpmtSlzun05GV+CtdYmo1Pczl0NBcBEEF3wuWsMZ/SJ0inN32ZEwMPGc7gJgeGgv9hGViUpis16ld61IrZs6Ju/iVTH2S6tRjvrUuVSYEqX3T3I/B1ERqS4bc2zBcVguqG45uYrtPI+Dj5QLv9AA9k3L7/xRD</vt:lpwstr>
  </property>
  <property fmtid="{D5CDD505-2E9C-101B-9397-08002B2CF9AE}" pid="56" name="x1ye=57">
    <vt:lpwstr>PviF8yesXM5BWIQBRa9iqYsN3pBKUmrYZbLez6HvWaN731Xj+Z9mimS9Jzac4QbxgxpjnDsaHwroWC1wdN2EOy0QoChmOLHb2NzSbCaEXJ2rr4/V/GMYk4Df86yYKETfqlR0N9i8fspFwOC3BqL8Lk1PVlkWgdiXe/NgPTzi+YMUPqYXdpUYxvDlfBoxwthPj/ZMI3RdCWxLvAWExxtj74RdzWMbaHhS1WbIUs/DIX4UML/rSE04ukac6Re5hof</vt:lpwstr>
  </property>
  <property fmtid="{D5CDD505-2E9C-101B-9397-08002B2CF9AE}" pid="57" name="x1ye=58">
    <vt:lpwstr>aoms1BKzrxjGFrqc2lKnVzSBFlA1kytb0P0AuW16DKenTNiQg9IfM5H85YjU+sgTNhfzWraEAl43npA3JFfc9lNq8KsxzmY0UjnNHXfv70JU9e+ltQl64HUzKKQM3w11eW1p7C1S+uhXcdwDNdCyDMv/xvu+P3DzPrHQfiqE4LzXKQ2QkJKp+CPY3tBHmMhUXJjeroG0uMe7t2ARwO5yjejDBcA/n0KveEHTdWkEARoJ/+onJC3ZA5o33CQh1M4</vt:lpwstr>
  </property>
  <property fmtid="{D5CDD505-2E9C-101B-9397-08002B2CF9AE}" pid="58" name="x1ye=59">
    <vt:lpwstr>kxPRn76Fh5KcykA9PvcmeKUqR7uib+2Mxl9mgszvo3rhcTnutAoveyeJ3wvf7ihrmA0Fw9cD94eAl4tk+3YOOpRHTJpNdRWNcfqlNhbulOWhzT1FePqE+sTi/cFHBmuI1XYVV3qS+kz3S5axxa88GGfNAUGkp3UnRjwmnO3gOQbfPik+uXjYewsE5PuX81/A0LgBQWyUCe6xx8WTuvLXkS1V9RwXMC1nuFxm7+A4nrNI8ZJt0lBLsTTTK2cv8nm</vt:lpwstr>
  </property>
  <property fmtid="{D5CDD505-2E9C-101B-9397-08002B2CF9AE}" pid="59" name="x1ye=6">
    <vt:lpwstr>xC2yRxtZQKYQbOfvn2iX8JylVXLLgMZJ/wxv0lTQNR7kkW5xINZk2vXbmxfy0NIXtka8fkULs/2JYGcfXhBdI2bhPPctmj6Xf2c1mTSFKt5OaoWQCSm7+letuTBfEyJiOPIM5vV5cOOG74L6AgWa7wNHOLsRKLNwQHU9l8VyLmE1XKb5LgUmIYE3CTMvnTjAkXyWmHikxQ5xMx4Cdc1YetsNGccaraHEuI7cqxcZCJ65pd3uPFRTtXKpHoJsP/y</vt:lpwstr>
  </property>
  <property fmtid="{D5CDD505-2E9C-101B-9397-08002B2CF9AE}" pid="60" name="x1ye=60">
    <vt:lpwstr>YQqEtU8GH/vtO4xe8WQxIUAPCV7Mvn+ZZezvgunjctJ8PDUatAISH2SLCYqT3JCerr6tNYl0AgRRAzxKB+lzqqiqreGl3l6tC8Ny4WrMNP45hebkyVYVdfCaeW1HxsYlQqlNCv2p4e6ZANVeSJO9uyI6w7R8t7pAtEEKm9AG03DjoMybcZZirr5Yk+fhBmfrjcQznJm13Uy40Q1RQ5WDz6vF7M+iIYSRqXuNiY1Fv+ZF/Nj7g6tv5phKiB5oaUa</vt:lpwstr>
  </property>
  <property fmtid="{D5CDD505-2E9C-101B-9397-08002B2CF9AE}" pid="61" name="x1ye=61">
    <vt:lpwstr>sz1LW7931HYNeqbKx/+BN1esfLda/bp4Rv2XClf+5KNzEOCVmxgqbkB6//m7ZHQr4+XFZVzW4q23DHsvzebS2q18h4/gjMaUSr22PAAbjTMSJbxNycO5vUCdJ821W03AFfiakTZgt8I3bC2ryvv/YlknSw4jPcUYl7oqSQgKGNw2KxXayMzoWpK7V2As7VGT+QMdLKe54e0v+tjdKyqeMxV1CHL0kcUQg+ktTIet4THn0RXvylX+v68HK5FF8F/</vt:lpwstr>
  </property>
  <property fmtid="{D5CDD505-2E9C-101B-9397-08002B2CF9AE}" pid="62" name="x1ye=62">
    <vt:lpwstr>JqZBvAGbZ/N81rawpugpFaVJvGd0PawmrFmNAylQ4ypbT9lQIduD13TNg4OmDclc1R4rVO0xvvi4QuzqngPXyYIewgHjmP+F4FGcVf/rSE0aooFk2AqEga5NEfTwEoVZjB69b1rzY+WAExp71gbQeQ0NwEInjAmoigD7sYtVTSgwXrdwMvUdu5jCn679f7zom2knprbppDlA6s3KS13e/vMFG2L3by6WbpBUXcR2vbG002UBvdqB3kZCIOp8/WR</vt:lpwstr>
  </property>
  <property fmtid="{D5CDD505-2E9C-101B-9397-08002B2CF9AE}" pid="63" name="x1ye=63">
    <vt:lpwstr>hka+vpZgzlcgMUejaPucGONohi801jnILDmKOouBS7b0boj5xORYLHduF+NRuiHQKtzL8UYgQq2gPxJ5t9aXf6xrhGAGsFfpY8CEdOIY1kD8u0sDv1JDBefTjZJBNO22qmrjop/0Fgb+kzs8UbBNCfIX7DTf9Fkdnfj0CzAfkEmxADsOZ0OoTTeFLtJ3rm4ie1b5fIfDQEbe2gBB7uEgsdSyt+1uys0iq+//kQy50gA5MuzJv3FmoqYUPKApwML</vt:lpwstr>
  </property>
  <property fmtid="{D5CDD505-2E9C-101B-9397-08002B2CF9AE}" pid="64" name="x1ye=64">
    <vt:lpwstr>HeSEWM9SQ39Wq+cNoAVmz6awBtMXOQ4C3J2M7U4L1a08GuCJwGzD/BSldXhWj5C1tSb+FQwU33g7ub/kbElQl/s0NrEgGp5ft8DKI1XHMg2DAkD7lOU9Xe0LO6dH5NgSoLjSvP9q+5aQ/Cmf/s+7NPHNHLko/iBRu98e+GnMUg1AaZKYOs5zLyY7by4OI+d/D6pqVd8qEtHcWTLbWp8LUnlliBv+aeGQTfWnl5Sx3IV//cX43/RJBuzdJ21e0SD</vt:lpwstr>
  </property>
  <property fmtid="{D5CDD505-2E9C-101B-9397-08002B2CF9AE}" pid="65" name="x1ye=65">
    <vt:lpwstr>skYsefDew2BZtdsDkWsCc8VGty0NKX51GD0vhWspTz7HNfkvFv74MnfLfpwB6UEXhny49tyDi3bGfdSI1jjMB3Q8Wrb+Xxuun4U2lY37j4oRe6o9CeVY4LOXj03YWJqNf7em1PKvsiU+79ZYu+FnM7I+m1O1CZnep/eAvF/rVh9A2Fd+QPUEwWu9iJHQ0kt9iHtPgx31l07hpN88YS6nq2EPPnU8CJGf+++9/G5vbpvhAAAA=</vt:lpwstr>
  </property>
  <property fmtid="{D5CDD505-2E9C-101B-9397-08002B2CF9AE}" pid="66" name="x1ye=7">
    <vt:lpwstr>8PBEcz0gXxawbsvyVhrLG8/qKezxIns0vyGgJzSrgJEJq5QHooaUdbRjfDX6OkpJnIlpVNJMIuUGwtkVLiWNy4npar+XvRZREXHE7G0OgNPR2xPCAD67tY7uEhPPqAOeLDHoEdMjCJvG35UMsVTDgNjjVxKHPuutc4VI1vWJdaYhxNB5vJMk0INRrPrXd5P8uP9KYrd83XJKw7mJNhexfO2XkUTV8MYjDFrmI96K5p8qDCT45eXFqhrr+XdhFhw</vt:lpwstr>
  </property>
  <property fmtid="{D5CDD505-2E9C-101B-9397-08002B2CF9AE}" pid="67" name="x1ye=8">
    <vt:lpwstr>VesRNXn8jvR39U3dygp5Toc2p4BaLIxmwui8QioVkF+iFJQDYA6zk0uwDi6z74Zpxc3eSziCnPiga3NHJLJsLYseyPjgiHujI2ywlrwCY1F3QvsCtGjyMpcYGIIvHggj+FSfi7lqUEbQnNSDKMBuLGFps+JmPNcJrnTU8ynLcLumy2vbkYjOXuMhYSYOeFJW/93AE9ynBMC3rRqo78XoXK7rzipSezWAsM533GHWH/NrFSwWIKfmmf7+PiAy6Mh</vt:lpwstr>
  </property>
  <property fmtid="{D5CDD505-2E9C-101B-9397-08002B2CF9AE}" pid="68" name="x1ye=9">
    <vt:lpwstr>og1+7DsHUp4wmGkkiu5ruKVsyQRjeRfwzUai2RvFpoMG837IXQfygj6V+QzjvaCsuVDjkme+MDPOTMNvJASCYiB2o7kEXRnEINiYVRrU8iJ61dYOS6uieqaN4QTo2z6DUvBZ3Pchigx6aPGtjwq78qKpXG6ZoacZ2X3+jP61xCei3BW/Oh9HRx5uNBrR412mt1BTNyeXA/PJYWv1eP8FZ1kH9Elv4rRTztI/fJg5Wnzm0llnLzELw2ur3gWsBPB</vt:lpwstr>
  </property>
</Properties>
</file>