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ocumentparent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600"/>
        <w:gridCol w:w="3800"/>
        <w:gridCol w:w="500"/>
        <w:gridCol w:w="500"/>
        <w:gridCol w:w="5906"/>
        <w:gridCol w:w="60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638"/>
          <w:tblCellSpacing w:w="0" w:type="dxa"/>
        </w:trPr>
        <w:tc>
          <w:tcPr>
            <w:tcW w:w="600" w:type="dxa"/>
            <w:shd w:val="clear" w:color="auto" w:fill="666666"/>
            <w:noWrap w:val="0"/>
            <w:tcMar>
              <w:top w:w="56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rPr>
                <w:rFonts w:ascii="Arial" w:eastAsia="Arial" w:hAnsi="Arial" w:cs="Arial"/>
                <w:color w:val="242424"/>
                <w:bdr w:val="none" w:sz="0" w:space="0" w:color="auto"/>
                <w:vertAlign w:val="baseline"/>
              </w:rPr>
            </w:pPr>
          </w:p>
        </w:tc>
        <w:tc>
          <w:tcPr>
            <w:tcW w:w="3800" w:type="dxa"/>
            <w:shd w:val="clear" w:color="auto" w:fill="666666"/>
            <w:noWrap w:val="0"/>
            <w:tcMar>
              <w:top w:w="56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left-boxsectionnth-child1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00" w:lineRule="atLeast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3108291" cy="1358607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291" cy="135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documentprflPic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 xml:space="preserve"> </w:t>
            </w:r>
            <w:r>
              <w:pict>
                <v:oval id="_x0000_s1025" style="width:164pt;height:164pt;margin-top:23pt;margin-left:41pt;mso-position-horizontal-relative:page;mso-position-vertical-relative:page;position:absolute;z-index:251659264" o:allowincell="f" filled="t" fillcolor="#666" stroked="f" strokecolor="#103f84" strokeweight="2pt"/>
              </w:pict>
            </w:r>
            <w:r>
              <w:pict>
                <v:oval id="_x0000_s1026" style="width:154pt;height:154pt;margin-top:28pt;margin-left:46pt;mso-position-horizontal-relative:page;mso-position-vertical-relative:page;position:absolute;z-index:251660288" o:allowincell="f" stroked="t" strokecolor="#103f84" strokeweight="2pt">
                  <v:imagedata r:id="rId5" o:title=""/>
                </v:oval>
              </w:pict>
            </w:r>
            <w:r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ocumentleft-boxbottompadding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0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ocumentparentContainerleft-boxsinglecolumn"/>
              <w:tblW w:w="3800" w:type="dxa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352"/>
              <w:gridCol w:w="3448"/>
            </w:tblGrid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57" w:type="dxa"/>
                  <w:tcMar>
                    <w:top w:w="0" w:type="dxa"/>
                    <w:left w:w="17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17" w:right="0"/>
                    <w:rPr>
                      <w:rStyle w:val="documentaddressiconSvglocation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location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14779" cy="152923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Pedro Estevez 525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ocumentaddressiconSvgphonediv"/>
                    <w:pBdr>
                      <w:top w:val="none" w:sz="0" w:space="0" w:color="auto"/>
                      <w:left w:val="none" w:sz="0" w:space="1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40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02094" cy="152923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093665290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0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crissalinesz@gmail.com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documentaddressfield"/>
                      <w:rFonts w:ascii="Arial" w:eastAsia="Arial" w:hAnsi="Arial" w:cs="Arial"/>
                      <w:color w:val="FFFFFF"/>
                    </w:rPr>
                    <w:t>Soltero</w:t>
                  </w:r>
                </w:p>
              </w:tc>
            </w:tr>
            <w:tr>
              <w:tblPrEx>
                <w:tblW w:w="3800" w:type="dxa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34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00" w:lineRule="atLeast"/>
                    <w:ind w:left="0" w:right="0"/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addressiconSvg"/>
                      <w:rFonts w:ascii="Arial" w:eastAsia="Arial" w:hAnsi="Arial" w:cs="Arial"/>
                      <w:color w:val="FFFFFF"/>
                      <w:bdr w:val="none" w:sz="0" w:space="0" w:color="auto"/>
                      <w:vertAlign w:val="baseline"/>
                    </w:rPr>
                    <w:drawing>
                      <wp:inline>
                        <wp:extent cx="152832" cy="152923"/>
                        <wp:docPr id="10001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00" w:lineRule="atLeast"/>
                    <w:ind w:left="0" w:right="0"/>
                    <w:textAlignment w:val="auto"/>
                    <w:rPr>
                      <w:rStyle w:val="span"/>
                      <w:rFonts w:ascii="Arial" w:eastAsia="Arial" w:hAnsi="Arial" w:cs="Arial"/>
                      <w:color w:val="FFFFFF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FFFFFF"/>
                    </w:rPr>
                    <w:t>51768259</w:t>
                  </w:r>
                </w:p>
              </w:tc>
            </w:tr>
          </w:tbl>
          <w:p>
            <w:pPr>
              <w:pStyle w:val="left-boxsectionborder"/>
              <w:pBdr>
                <w:top w:val="single" w:sz="1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0" w:after="0" w:line="120" w:lineRule="exact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sz w:val="12"/>
                <w:szCs w:val="12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sz w:val="12"/>
                <w:szCs w:val="12"/>
                <w:bdr w:val="none" w:sz="0" w:space="0" w:color="auto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wrapNone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ocumentparentContainerleft-box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b/>
                <w:bCs/>
                <w:caps/>
                <w:color w:val="FFFFFF"/>
                <w:bdr w:val="none" w:sz="0" w:space="0" w:color="auto"/>
                <w:vertAlign w:val="baseline"/>
              </w:rPr>
              <w:t>Resumen profesional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0" w:line="300" w:lineRule="atLeast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Me apasiona la informática y todo lo relacionado con la misma. Soy responsable y proactivo. Me gusta y cuento con la capacidad de enseñar y educar a los jóvenes al respecto del mundo tecnológico.</w:t>
            </w:r>
          </w:p>
          <w:p>
            <w:pPr>
              <w:pStyle w:val="left-boxsectionborder"/>
              <w:pBdr>
                <w:top w:val="single" w:sz="16" w:space="0" w:color="FFFFFF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20" w:lineRule="exact"/>
              <w:ind w:left="0" w:right="0"/>
              <w:rPr>
                <w:rStyle w:val="documentparentContainerleft-box"/>
                <w:rFonts w:ascii="Arial" w:eastAsia="Arial" w:hAnsi="Arial" w:cs="Arial"/>
                <w:color w:val="FFFFFF"/>
                <w:sz w:val="12"/>
                <w:szCs w:val="12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color w:val="FFFFFF"/>
                <w:sz w:val="12"/>
                <w:szCs w:val="12"/>
                <w:bdr w:val="none" w:sz="0" w:space="0" w:color="auto"/>
                <w:vertAlign w:val="baseline"/>
              </w:rPr>
              <w:drawing>
                <wp:anchor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wrapNone/>
                  <wp:docPr id="10001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/>
              <w:ind w:left="0" w:right="0"/>
              <w:rPr>
                <w:rStyle w:val="documentparentContainerleft-box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documentparentContainerleft-box"/>
                <w:rFonts w:ascii="Arial" w:eastAsia="Arial" w:hAnsi="Arial" w:cs="Arial"/>
                <w:b/>
                <w:bCs/>
                <w:caps/>
                <w:color w:val="FFFFFF"/>
                <w:bdr w:val="none" w:sz="0" w:space="0" w:color="auto"/>
                <w:vertAlign w:val="baseline"/>
              </w:rPr>
              <w:t>Aptitudes</w:t>
            </w:r>
          </w:p>
          <w:p>
            <w:pPr>
              <w:pStyle w:val="divdocument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Trabajo bajo presión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Habilidades pedagógicas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Organización y gestión del tiempo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Dinamismo y eficiencia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0" w:line="300" w:lineRule="atLeast"/>
              <w:ind w:left="240" w:right="0" w:hanging="210"/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inglecolumnspanpaddedlinenth-child1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Compañerismo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Seriedad y responsabilidad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Versatilidad y adaptabilidad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Trabajo en equipo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Dominio de herramientas digitales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  <w:t>Paciencia</w:t>
            </w:r>
          </w:p>
          <w:p>
            <w:pPr>
              <w:pStyle w:val="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shd w:val="clear" w:color="auto" w:fill="666666"/>
            <w:tcMar>
              <w:top w:w="56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documentparentContainerleft-box"/>
                <w:rFonts w:ascii="Arial" w:eastAsia="Arial" w:hAnsi="Arial" w:cs="Arial"/>
                <w:color w:val="FFFFFF"/>
                <w:bdr w:val="none" w:sz="0" w:space="0" w:color="auto"/>
                <w:vertAlign w:val="baseline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parentContainer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paddingcell"/>
                <w:rFonts w:ascii="Arial" w:eastAsia="Arial" w:hAnsi="Arial" w:cs="Arial"/>
                <w:color w:val="242424"/>
                <w:bdr w:val="none" w:sz="0" w:space="0" w:color="auto"/>
                <w:vertAlign w:val="baseline"/>
              </w:rPr>
            </w:pPr>
          </w:p>
        </w:tc>
        <w:tc>
          <w:tcPr>
            <w:tcW w:w="5906" w:type="dxa"/>
            <w:tcMar>
              <w:top w:w="560" w:type="dxa"/>
              <w:left w:w="0" w:type="dxa"/>
              <w:bottom w:w="600" w:type="dxa"/>
              <w:right w:w="0" w:type="dxa"/>
            </w:tcMar>
            <w:vAlign w:val="top"/>
            <w:hideMark/>
          </w:tcPr>
          <w:p>
            <w:pPr>
              <w:pStyle w:val="documentright-boxsectionnth-child1paragraphdivnth-last-child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600" w:line="840" w:lineRule="atLeast"/>
              <w:ind w:left="0" w:right="0"/>
              <w:rPr>
                <w:rStyle w:val="documentright-box"/>
                <w:rFonts w:ascii="Arial" w:eastAsia="Arial" w:hAnsi="Arial" w:cs="Arial"/>
                <w:b/>
                <w:bCs/>
                <w:caps w:val="0"/>
                <w:sz w:val="76"/>
                <w:szCs w:val="76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 w:val="0"/>
                <w:color w:val="242424"/>
                <w:spacing w:val="4"/>
                <w:sz w:val="76"/>
                <w:szCs w:val="76"/>
              </w:rPr>
              <w:t>Cristopher</w:t>
            </w:r>
            <w:r>
              <w:rPr>
                <w:rStyle w:val="documentright-box"/>
                <w:rFonts w:ascii="Arial" w:eastAsia="Arial" w:hAnsi="Arial" w:cs="Arial"/>
                <w:b/>
                <w:bCs/>
                <w:caps w:val="0"/>
                <w:sz w:val="76"/>
                <w:szCs w:val="7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 w:val="0"/>
                <w:color w:val="242424"/>
                <w:spacing w:val="4"/>
                <w:sz w:val="76"/>
                <w:szCs w:val="76"/>
              </w:rPr>
              <w:t>Salines</w:t>
            </w:r>
          </w:p>
          <w:p>
            <w:pPr>
              <w:pStyle w:val="right-boxsectionborder"/>
              <w:pBdr>
                <w:top w:val="single" w:sz="16" w:space="0" w:color="103F84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20" w:lineRule="exact"/>
              <w:ind w:left="0" w:right="0"/>
              <w:rPr>
                <w:rStyle w:val="documentright-box"/>
                <w:rFonts w:ascii="Arial" w:eastAsia="Arial" w:hAnsi="Arial" w:cs="Arial"/>
                <w:sz w:val="12"/>
                <w:szCs w:val="1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Arial" w:eastAsia="Arial" w:hAnsi="Arial" w:cs="Arial"/>
                <w:sz w:val="12"/>
                <w:szCs w:val="12"/>
                <w:bdr w:val="none" w:sz="0" w:space="0" w:color="auto"/>
                <w:vertAlign w:val="baseline"/>
              </w:rPr>
              <w:drawing>
                <wp:anchor simplePos="0" relativeHeight="25166336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wrapNone/>
                  <wp:docPr id="10001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260" w:lineRule="atLeast"/>
              <w:ind w:left="0" w:right="0"/>
              <w:rPr>
                <w:rStyle w:val="documentright-box"/>
                <w:rFonts w:ascii="Arial" w:eastAsia="Arial" w:hAnsi="Arial" w:cs="Arial"/>
                <w:b/>
                <w:bCs/>
                <w:caps/>
                <w:color w:val="103F84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  <w:color w:val="103F84"/>
                <w:spacing w:val="10"/>
                <w:sz w:val="26"/>
                <w:szCs w:val="26"/>
                <w:bdr w:val="none" w:sz="0" w:space="0" w:color="auto"/>
                <w:vertAlign w:val="baseline"/>
              </w:rPr>
              <w:t>Historial laboral</w:t>
            </w:r>
          </w:p>
          <w:p>
            <w:pPr>
              <w:pStyle w:val="documentright-box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00" w:lineRule="atLeast"/>
              <w:ind w:left="0" w:right="0"/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>Febrero 2020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 xml:space="preserve"> - 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>Noviembre 2022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br/>
            </w:r>
            <w:r>
              <w:rPr>
                <w:rStyle w:val="documenttxtBold"/>
                <w:rFonts w:ascii="Arial" w:eastAsia="Arial" w:hAnsi="Arial" w:cs="Arial"/>
                <w:b/>
                <w:bCs/>
                <w:color w:val="242424"/>
                <w:spacing w:val="4"/>
              </w:rPr>
              <w:t>Asistente de cocina</w:t>
            </w:r>
            <w:r>
              <w:rPr>
                <w:rStyle w:val="singlecolumnspanpaddedlinenth-child1"/>
                <w:rFonts w:ascii="Arial" w:eastAsia="Arial" w:hAnsi="Arial" w:cs="Arial"/>
                <w:color w:val="242424"/>
                <w:spacing w:val="4"/>
              </w:rPr>
              <w:t xml:space="preserve"> </w:t>
            </w:r>
            <w:r>
              <w:rPr>
                <w:rStyle w:val="documenttxtBold"/>
                <w:rFonts w:ascii="Arial" w:eastAsia="Arial" w:hAnsi="Arial" w:cs="Arial"/>
                <w:b/>
                <w:bCs/>
                <w:color w:val="242424"/>
                <w:spacing w:val="4"/>
              </w:rPr>
              <w:t>.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3"/>
              </w:numPr>
              <w:spacing w:before="120"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Función de Manager: Gestión de redes y creador de material promocional.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Preparación y organización de ingredientes.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Limpieza del área de trabajo, los utensilios y los equipos de cocina.</w:t>
            </w:r>
          </w:p>
          <w:p>
            <w:pPr>
              <w:pStyle w:val="divdocumentulli"/>
              <w:numPr>
                <w:ilvl w:val="0"/>
                <w:numId w:val="3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Atendimiento al cliente.</w:t>
            </w:r>
          </w:p>
          <w:p>
            <w:pPr>
              <w:pStyle w:val="documentright-boxsinglecolumn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300" w:lineRule="atLeast"/>
              <w:ind w:left="0" w:right="0"/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documenttxtBold"/>
                <w:rFonts w:ascii="Arial" w:eastAsia="Arial" w:hAnsi="Arial" w:cs="Arial"/>
                <w:b/>
                <w:bCs/>
                <w:color w:val="242424"/>
                <w:spacing w:val="4"/>
              </w:rPr>
              <w:t>Árbitro de ajedrez</w:t>
            </w:r>
            <w:r>
              <w:rPr>
                <w:rStyle w:val="singlecolumnspanpaddedlinenth-child1"/>
                <w:rFonts w:ascii="Arial" w:eastAsia="Arial" w:hAnsi="Arial" w:cs="Arial"/>
                <w:color w:val="242424"/>
                <w:spacing w:val="4"/>
              </w:rPr>
              <w:t xml:space="preserve"> </w:t>
            </w:r>
            <w:r>
              <w:rPr>
                <w:rStyle w:val="documenttxtBold"/>
                <w:rFonts w:ascii="Arial" w:eastAsia="Arial" w:hAnsi="Arial" w:cs="Arial"/>
                <w:b/>
                <w:bCs/>
                <w:color w:val="242424"/>
                <w:spacing w:val="4"/>
              </w:rPr>
              <w:t>(Empleador: Jose Cristino)</w:t>
            </w: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4"/>
              </w:numPr>
              <w:spacing w:before="120"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Control del cumplimiento de las reglas del deporte y el juego limpio.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Registro de los incidentes ocurridos y las medidas disciplinarias aplicadas.</w:t>
            </w:r>
          </w:p>
          <w:p>
            <w:pPr>
              <w:pStyle w:val="divdocumentulli"/>
              <w:numPr>
                <w:ilvl w:val="0"/>
                <w:numId w:val="4"/>
              </w:numPr>
              <w:spacing w:after="60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Organización de los participantes de los torneos.</w:t>
            </w:r>
          </w:p>
          <w:p>
            <w:pPr>
              <w:pStyle w:val="right-boxsectionborder"/>
              <w:pBdr>
                <w:top w:val="single" w:sz="16" w:space="0" w:color="103F84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120" w:lineRule="exact"/>
              <w:ind w:left="0" w:right="0"/>
              <w:rPr>
                <w:rStyle w:val="documentright-box"/>
                <w:rFonts w:ascii="Arial" w:eastAsia="Arial" w:hAnsi="Arial" w:cs="Arial"/>
                <w:sz w:val="12"/>
                <w:szCs w:val="12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Arial" w:eastAsia="Arial" w:hAnsi="Arial" w:cs="Arial"/>
                <w:sz w:val="12"/>
                <w:szCs w:val="12"/>
                <w:bdr w:val="none" w:sz="0" w:space="0" w:color="auto"/>
                <w:vertAlign w:val="baseline"/>
              </w:rPr>
              <w:drawing>
                <wp:anchor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-22225</wp:posOffset>
                  </wp:positionV>
                  <wp:extent cx="190885" cy="64083"/>
                  <wp:wrapNone/>
                  <wp:docPr id="10002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85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documentright-box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0" w:line="260" w:lineRule="atLeast"/>
              <w:ind w:left="0" w:right="0"/>
              <w:rPr>
                <w:rStyle w:val="documentright-box"/>
                <w:rFonts w:ascii="Arial" w:eastAsia="Arial" w:hAnsi="Arial" w:cs="Arial"/>
                <w:b/>
                <w:bCs/>
                <w:caps/>
                <w:color w:val="103F84"/>
                <w:spacing w:val="10"/>
                <w:sz w:val="26"/>
                <w:szCs w:val="26"/>
                <w:bdr w:val="none" w:sz="0" w:space="0" w:color="auto"/>
                <w:vertAlign w:val="baseline"/>
              </w:rPr>
            </w:pPr>
            <w:r>
              <w:rPr>
                <w:rStyle w:val="documentright-box"/>
                <w:rFonts w:ascii="Arial" w:eastAsia="Arial" w:hAnsi="Arial" w:cs="Arial"/>
                <w:b/>
                <w:bCs/>
                <w:caps/>
                <w:color w:val="103F84"/>
                <w:spacing w:val="10"/>
                <w:sz w:val="26"/>
                <w:szCs w:val="26"/>
                <w:bdr w:val="none" w:sz="0" w:space="0" w:color="auto"/>
                <w:vertAlign w:val="baseline"/>
              </w:rPr>
              <w:t>Formación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>Informática (Último año del bachiller de informática)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</w:rPr>
              <w:t>Escuela Técnica Superior de Rivera</w:t>
            </w:r>
            <w:r>
              <w:rPr>
                <w:rStyle w:val="documentright-box"/>
                <w:rFonts w:ascii="Arial" w:eastAsia="Arial" w:hAnsi="Arial" w:cs="Arial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ulli"/>
              <w:numPr>
                <w:ilvl w:val="0"/>
                <w:numId w:val="5"/>
              </w:numPr>
              <w:spacing w:before="120" w:after="0" w:line="300" w:lineRule="atLeast"/>
              <w:ind w:left="240" w:right="0" w:hanging="21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Alumno destacado con las mejores notas (Actualmente en el cuadro de honor).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Cursos: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• Introducción a la Inteligencia Artificial.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• Introducción a la programación: Python 1.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• Programación en Python 2: Estructura de datos.</w:t>
            </w:r>
          </w:p>
          <w:p>
            <w:pPr>
              <w:pStyle w:val="p"/>
              <w:spacing w:before="0" w:after="0" w:line="300" w:lineRule="atLeast"/>
              <w:ind w:left="0" w:right="0"/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42424"/>
                <w:spacing w:val="4"/>
                <w:bdr w:val="none" w:sz="0" w:space="0" w:color="auto"/>
                <w:vertAlign w:val="baseline"/>
              </w:rPr>
              <w:t>• Introducción a las Ciencias de la Computación.</w:t>
            </w: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tLeast"/>
              <w:ind w:left="0" w:right="0"/>
              <w:textAlignment w:val="auto"/>
              <w:rPr>
                <w:rStyle w:val="paddingcell"/>
                <w:rFonts w:ascii="Arial" w:eastAsia="Arial" w:hAnsi="Arial" w:cs="Arial"/>
                <w:color w:val="242424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Arial" w:eastAsia="Arial" w:hAnsi="Arial" w:cs="Arial"/>
          <w:color w:val="242424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1906" w:h="16838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ocumentfontface">
    <w:name w:val="document_fontface"/>
    <w:basedOn w:val="Normal"/>
    <w:rPr>
      <w:rFonts w:ascii="Arial" w:eastAsia="Arial" w:hAnsi="Arial" w:cs="Arial"/>
    </w:rPr>
  </w:style>
  <w:style w:type="character" w:customStyle="1" w:styleId="paddingcell">
    <w:name w:val="paddingcell"/>
    <w:basedOn w:val="DefaultParagraphFont"/>
  </w:style>
  <w:style w:type="character" w:customStyle="1" w:styleId="documentparentContainerleft-box">
    <w:name w:val="document_parentContainer_left-box"/>
    <w:basedOn w:val="DefaultParagraphFont"/>
  </w:style>
  <w:style w:type="paragraph" w:customStyle="1" w:styleId="documentleft-boxsectionnth-child1">
    <w:name w:val="document_lef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left-boxsectionnth-child1paragraph">
    <w:name w:val="document_left-box_section_nth-child(1)_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documentprflPic">
    <w:name w:val="document_prflPic"/>
    <w:basedOn w:val="DefaultParagraphFont"/>
  </w:style>
  <w:style w:type="character" w:customStyle="1" w:styleId="documentprflPicfield">
    <w:name w:val="document_prflPic_field"/>
    <w:basedOn w:val="DefaultParagraphFont"/>
  </w:style>
  <w:style w:type="paragraph" w:customStyle="1" w:styleId="documentleft-boxbottompaddingdiv">
    <w:name w:val="document_left-box_bottompaddingdiv"/>
    <w:basedOn w:val="Normal"/>
    <w:pPr>
      <w:spacing w:line="2900" w:lineRule="atLeast"/>
    </w:pPr>
  </w:style>
  <w:style w:type="paragraph" w:customStyle="1" w:styleId="documentleft-boxsec-cntc">
    <w:name w:val="document_left-box_sec-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firstparagraph">
    <w:name w:val="document_firstparagraph"/>
    <w:basedOn w:val="Normal"/>
    <w:pPr>
      <w:pBdr>
        <w:top w:val="none" w:sz="0" w:space="0" w:color="auto"/>
      </w:pBdr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addressiconSvglocation">
    <w:name w:val="document_address_iconSvg_location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addressicoTxt">
    <w:name w:val="document_address_icoTxt"/>
    <w:basedOn w:val="DefaultParagraphFont"/>
  </w:style>
  <w:style w:type="character" w:customStyle="1" w:styleId="documentaddressfield">
    <w:name w:val="document_address_field"/>
    <w:basedOn w:val="DefaultParagraphFont"/>
  </w:style>
  <w:style w:type="character" w:customStyle="1" w:styleId="documentaddressiconSvg">
    <w:name w:val="document_address_iconSvg"/>
    <w:basedOn w:val="DefaultParagraphFont"/>
  </w:style>
  <w:style w:type="paragraph" w:customStyle="1" w:styleId="documentaddressiconSvgphonediv">
    <w:name w:val="document_address_iconSvg_phone_div"/>
    <w:basedOn w:val="Normal"/>
    <w:pPr>
      <w:pBdr>
        <w:left w:val="none" w:sz="0" w:space="1" w:color="auto"/>
      </w:pBdr>
    </w:pPr>
  </w:style>
  <w:style w:type="character" w:customStyle="1" w:styleId="documentaddressiconSvgphonedivCharacter">
    <w:name w:val="document_address_iconSvg_phone_div Character"/>
    <w:basedOn w:val="DefaultParagraphFont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table" w:customStyle="1" w:styleId="documentparentContainerleft-boxsinglecolumn">
    <w:name w:val="document_parentContainer_left-box_singlecolumn"/>
    <w:basedOn w:val="TableNormal"/>
    <w:tblPr/>
  </w:style>
  <w:style w:type="paragraph" w:customStyle="1" w:styleId="documentleft-boxsec-cntcsectionnotsec-alnk">
    <w:name w:val="document_left-box_sec-cntc + section_not(.sec-alnk)"/>
    <w:basedOn w:val="Normal"/>
  </w:style>
  <w:style w:type="paragraph" w:customStyle="1" w:styleId="left-boxsectionborder">
    <w:name w:val="left-box_sectionborder"/>
    <w:basedOn w:val="Normal"/>
    <w:pPr>
      <w:pBdr>
        <w:top w:val="single" w:sz="16" w:space="0" w:color="FFFFFF"/>
      </w:pBdr>
    </w:pPr>
  </w:style>
  <w:style w:type="character" w:customStyle="1" w:styleId="left-boxsectionborderCharacter">
    <w:name w:val="left-box_sectionborder Character"/>
    <w:basedOn w:val="DefaultParagraphFont"/>
  </w:style>
  <w:style w:type="paragraph" w:customStyle="1" w:styleId="documentleft-boxheading">
    <w:name w:val="document_left-box_heading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sectiontitle">
    <w:name w:val="document_sectiontitle"/>
    <w:basedOn w:val="Normal"/>
    <w:pPr>
      <w:pBdr>
        <w:top w:val="none" w:sz="0" w:space="2" w:color="auto"/>
      </w:pBdr>
      <w:spacing w:line="260" w:lineRule="atLeast"/>
    </w:pPr>
    <w:rPr>
      <w:b/>
      <w:bCs/>
      <w:caps/>
      <w:spacing w:val="10"/>
      <w:sz w:val="26"/>
      <w:szCs w:val="26"/>
    </w:rPr>
  </w:style>
  <w:style w:type="paragraph" w:customStyle="1" w:styleId="documentparentContainerleft-boxsinglecolumnParagraph">
    <w:name w:val="document_parentContainer_left-box_singlecolumn Paragraph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paragraph" w:customStyle="1" w:styleId="documentsectionnth-last-child1">
    <w:name w:val="document_section_nth-last-child(1)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ulli">
    <w:name w:val="div_document_ul_li"/>
    <w:basedOn w:val="Normal"/>
  </w:style>
  <w:style w:type="paragraph" w:customStyle="1" w:styleId="documentparentContainerleft-boxParagraph">
    <w:name w:val="document_parentContainer_left-box Paragraph"/>
    <w:basedOn w:val="Normal"/>
  </w:style>
  <w:style w:type="character" w:customStyle="1" w:styleId="documentright-box">
    <w:name w:val="document_right-box"/>
    <w:basedOn w:val="DefaultParagraphFont"/>
    <w:rPr>
      <w:color w:val="242424"/>
      <w:spacing w:val="4"/>
    </w:rPr>
  </w:style>
  <w:style w:type="paragraph" w:customStyle="1" w:styleId="documentright-boxsectionnth-child1">
    <w:name w:val="document_right-box_section_nth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documentright-boxsectionnth-child1paragraphdivnth-last-child1">
    <w:name w:val="document_right-box_section_nth-child(1)_paragraph_div_nth-last-child(1)"/>
    <w:basedOn w:val="Normal"/>
  </w:style>
  <w:style w:type="paragraph" w:customStyle="1" w:styleId="documentright-boxsection">
    <w:name w:val="document_right-box_section"/>
    <w:basedOn w:val="Normal"/>
  </w:style>
  <w:style w:type="paragraph" w:customStyle="1" w:styleId="right-boxsectionborder">
    <w:name w:val="right-box_sectionborder"/>
    <w:basedOn w:val="Normal"/>
    <w:pPr>
      <w:pBdr>
        <w:top w:val="single" w:sz="16" w:space="0" w:color="103F84"/>
      </w:pBdr>
    </w:pPr>
  </w:style>
  <w:style w:type="character" w:customStyle="1" w:styleId="right-boxsectionborderCharacter">
    <w:name w:val="right-box_sectionborder Character"/>
    <w:basedOn w:val="DefaultParagraphFont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Pr>
      <w:color w:val="103F84"/>
    </w:rPr>
  </w:style>
  <w:style w:type="paragraph" w:customStyle="1" w:styleId="documentright-boxsinglecolumn">
    <w:name w:val="document_right-box_singlecolumn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paddingcellParagraph">
    <w:name w:val="paddingcell Paragraph"/>
    <w:basedOn w:val="Normal"/>
    <w:pPr>
      <w:textAlignment w:val="top"/>
    </w:pPr>
  </w:style>
  <w:style w:type="table" w:customStyle="1" w:styleId="documentparentContainer">
    <w:name w:val="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Cristopher Salines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f2edf562-ace2-4a8b-9d66-43cd70fea1b0</vt:lpwstr>
  </property>
  <property fmtid="{D5CDD505-2E9C-101B-9397-08002B2CF9AE}" pid="3" name="x1ye=0">
    <vt:lpwstr>4EAAAB+LCAAAAAAABAAVmsWWo1AURT+IAVbYEA3uPsPdna9veppaKwHevefsncofgUEUR//hEI8zCEGhAkeiFE/CPEXBFIupZUBAiUuhzxNQMavgMH3g+V9lxuug3KJQ39jyLr4jtRDwK2cCFd6bYmaV0w1EPR1IaQufqBmSZgV+B4cukueUWNwUO/7iCZ4LQ1U9JPKW3xYk8xtOjYr8ApGXiBYuLQGdzhO6rr6tJQ6S0peu/uSxFWyPXAkADi5</vt:lpwstr>
  </property>
  <property fmtid="{D5CDD505-2E9C-101B-9397-08002B2CF9AE}" pid="4" name="x1ye=1">
    <vt:lpwstr>l+3tpmttfu40EagXQq8AgX7vG426jFJRRoacdDTdc3IjFRnh31NYMS0MfSctuPrJ37rSziIAfQNL2htjc50T5ma+IldiyWQJrwQVmmjTabPk7EvRO4eMAa4UIeSdB/ozoL8+KIxa5OgqMEDb5uEao6ipnyry0IjRd5GXovdhgxkIqx5BRv+LSUKODp+V2OeSGa9wowN9gKh2sOQtzClTBIZuWX93wYnngTfbCVnT3C+MrRVyPJw+5ffnmV+TUI6</vt:lpwstr>
  </property>
  <property fmtid="{D5CDD505-2E9C-101B-9397-08002B2CF9AE}" pid="5" name="x1ye=10">
    <vt:lpwstr>5W8nfmybvwlScMLnvxbDNhKWtdsRX8Uif1awD/B53I2wTVhSXfIcgX+aFGeKieM9SIyVj9ZtC5nZTuztdPSlR8nzGSMHS/QQtvfX6HqL6mrjcphBOlkr0FEzuXL4gKw9rlVwOY8fHjuF1P3XYOQFdqnJWWc4HlL1otBeBE6HJr69SqCmJ8bgMxbAlN2KlrbCQmfbVbtf9aBaU2vssbbszbhUNR+xWQie2fNaN7cl4TLvfjVOdT0DIKOSVKO39CT</vt:lpwstr>
  </property>
  <property fmtid="{D5CDD505-2E9C-101B-9397-08002B2CF9AE}" pid="6" name="x1ye=11">
    <vt:lpwstr>LFZq1pdwFE9gyZNJUIU3TpJAm9C9NTZVHe6fDxLLQSHh8CkZb1GAa3q5xJwXf8zKFC2PNcGormzwBm0kje2RAv6DpvtmySdAVd7TRBGS8sCY8LRDahz88y8pQthLEyQn4PTabvzKbDVGB+fvFxOVNg4UEa8WKY8r3oN1JpdcLvEWxT6De+Sc9lP4uuUkfE7PHxp6JRhFNheqJdfJwHbQO18Jzgxtu62ibnoHv6Nj3ad8taBlwzmRA5mBFyMLm8e</vt:lpwstr>
  </property>
  <property fmtid="{D5CDD505-2E9C-101B-9397-08002B2CF9AE}" pid="7" name="x1ye=12">
    <vt:lpwstr>pyhyGixJNIifoGHdhUlhjpj5v3byEjZRQRMmzr5lVbN4VrmDgw512gGD/ryZkNdGsXLhz2chAWEZtqbg/HUWHRBr3Ryi3QVb76fYvPrDTVTVwd1yCwmwALN2mfgAqh4fHYGVZG8i11LaqNu1SRrUTC9DW6SO3r8zXuFT597n3WuE/oGcqYuuCklShoBvF9yKLmr9MmpadwMYY9HMbQZrvuQUkakbcwRilsJSOMVUEC5A/Rvt8mNQ9G+qHn75mqu</vt:lpwstr>
  </property>
  <property fmtid="{D5CDD505-2E9C-101B-9397-08002B2CF9AE}" pid="8" name="x1ye=13">
    <vt:lpwstr>3K/XtoG5eR31s5YMUesonWrXJURh1qhhLwLZM17gUsOSPM/f8lu9hL/HIX0ADH1UidgKclvHILfT1kLpWHVYfGTtTonGwJbCzCA9hH6iXX5DjVTUlF2XD4a9awK4qq1wnqvijXC599/74tuCCdoTr+3uCfDng+Prt+4L6kWQCjS9+GC+8fDxPKJGqUc+vhoG3gPrcThMNuc8M5ROUf4AP9XjvsWX1iLFq1+ZUyVYMI8nbMs6e4+ZhFyHqW+NsL/</vt:lpwstr>
  </property>
  <property fmtid="{D5CDD505-2E9C-101B-9397-08002B2CF9AE}" pid="9" name="x1ye=14">
    <vt:lpwstr>n4o7fCwv/qAbUUpp2IDZJ+0qFppGk+aIxeYTBwfuaDuigR3GWue6XZty0qdur4vUls4kPW1+bQjdo1P8Uh7A8UQB011O8Zk1FLWxv7ZvYQ5X7y04gAzJwQr5LPqehTl4801Y5WAE5U2pAPW5vZTusNqzKTutZ13W9ObiKWHKZUEtTc1A7HByA6tUGpQ7V4xNc+OMyYr9laMf5UkeAjgF3PoPQG5EzXqwTkUs0r9cN11TJl7yQ2EGQUVJWt1GEpy</vt:lpwstr>
  </property>
  <property fmtid="{D5CDD505-2E9C-101B-9397-08002B2CF9AE}" pid="10" name="x1ye=15">
    <vt:lpwstr>kF6S5506JX00Anr4cudjIfqHIiFXfkkI6jECo4nfTnXi43VIbss54XFze0M468ssAW5eEGzE4F4WcThWW6FxuvdR+ETSTI0PXqtF51e0j+VWlPYOAGiC6N8bZ2612P8s4FTvDqiJLP2KjddELDbXCRk84Sp981iNH5CYVo2v+2CqWPuH1PJXjZPk1DE9G33j29c1Cr7jbjqT5NSDOJz/fMclepwDN5LrhFB7SBGMSLGUdOWEEuzv7HNJUA4R58Q</vt:lpwstr>
  </property>
  <property fmtid="{D5CDD505-2E9C-101B-9397-08002B2CF9AE}" pid="11" name="x1ye=16">
    <vt:lpwstr>CwdPLucRs8Msi6P1bZzPBd4Lj8l70UD0E7612cRues2mImKC12cngGIwWbz9WW4Nti9xfBJgX9h9uCu8vCaejqQT985RDXd5gef+xS0FLeQg6kNhjrxTgX9gAeKzs4yv9WsoyBguzo7C6VVLT56Ib2b0M9Q7YzH6Qn55l04n04fmS1k3ze8ZkA7F4daMMElJqk9h66ubELWk6NpqRYUoaxhIBUN+5igFe+fG4Nvm8wGgSTLQ7Wop5FiacquoHP3</vt:lpwstr>
  </property>
  <property fmtid="{D5CDD505-2E9C-101B-9397-08002B2CF9AE}" pid="12" name="x1ye=17">
    <vt:lpwstr>o+pbSIsglduLzHe4suyvcZSKKAxHCuTMzXcQfI7UXs54gboLmQh9yYvMthbD2vBhCS4Hg4bzD+dilP62z2rHw0cCTsFyS68xopVfeLL8dkFXDAN9AHwngUQkAcj5l4rpi0qGFwAL5pZBH5Fn/6kNFfSixxctFp/hNX7zdanCdrzieX4igtx+bkm7mIyys3JMVluuvHYDiW8Dn72p+1PV3k2W53ATpY+TvIQWFcV0O0GPBJjJkZR2MIfnpuxio/W</vt:lpwstr>
  </property>
  <property fmtid="{D5CDD505-2E9C-101B-9397-08002B2CF9AE}" pid="13" name="x1ye=18">
    <vt:lpwstr>yQ19aC+N6p/+7MeKyJKJj0WirxNv/yJSl6XhDgejAt7Ie1StteZ1sc3M4Avq4cTHN20o8yC6yRgTiPU6LPVirXFnS5E3AJkLstzleNSSHWSYxl7Bm4/jD1tPo9XlZn4rBtznOFPH9E3FyKf/BT+9NpBcZ2VLVNmU1OEV5OX/pulvqeDUPr4KCEafkB2rAOslTHLApIt8SZ3BdqV/bZeolED0m8PTtk2l+3P3YMB2h1oZD+/DHJ0+FyIzgMDY8YB</vt:lpwstr>
  </property>
  <property fmtid="{D5CDD505-2E9C-101B-9397-08002B2CF9AE}" pid="14" name="x1ye=19">
    <vt:lpwstr>lqayozoez7UxUALrYwgukQgrclqFx3zEohBy94qXdaygnuhyJHMjevK5aOmOMOs+NUmSS7CX3Soqy7N9VZA2a/44/46WVjZ9/g28ULz6mzxmVFhUGa/smvR3rldtnxTxr9DCiUmcyszZJ7644RqM4ha4gUIKxoVeTmx1N3nEYvz4WSnc/p97eXofHZP/TVBBGUnUKOIoyf/Qv+FT0+yVSkmH7jvkX56QyJ3GF9uH96bkmAWdudTMDjNKeVH8s0h</vt:lpwstr>
  </property>
  <property fmtid="{D5CDD505-2E9C-101B-9397-08002B2CF9AE}" pid="15" name="x1ye=2">
    <vt:lpwstr>Pyx1EV65IQPFOi6CpaeDZSOB2lB1jC+LDp0+hOnodj6n7o+LaMgp/n7yjI7G8JWlTrTItPKNsGcxfqPJPECdAxqOeZFBq9Tr9VO228cDFQIqipVQAZ5DDI+OsQoaKNlYJ/DymU4b+g27bS34CDekW94LLO9kmS92fAH3xuEqpx59pDJyTlr4iWjN+EzjETSAoj5Y15my52TNQJwGF8xoyLbBjXQxSAEmhcOUqDioKDqmgE/mp/7DH2gKjlWezNC</vt:lpwstr>
  </property>
  <property fmtid="{D5CDD505-2E9C-101B-9397-08002B2CF9AE}" pid="16" name="x1ye=20">
    <vt:lpwstr>wSqal83GJH9KDzZARMDW3+LVuOrzOB8aUPS32dDyHYGmfxnjtPeJCt6zilthkNbnRTHASNTXt4UktpgcRz+1omaMOhrUOp9GW8SsDlOmZTc2cTs2EeEMhYZUjzfrHHiT5GyK2M1zMFgLHXzI27m3/g11RXwO6a0AOABxkMxUlQ8UZ+hVpOGeU+jmCIIDeEeXMu968RY5sLaWqd3OHqruuv+QYscfhtXG3D+OE9Tw6ZpjKQHebYok1gdeHjzwwFg</vt:lpwstr>
  </property>
  <property fmtid="{D5CDD505-2E9C-101B-9397-08002B2CF9AE}" pid="17" name="x1ye=21">
    <vt:lpwstr>2kZ6IS9A9+yDr9USCBw8Nmx0Dus7k11NQaA8HjBcyTBAxKYnY6XOehaQFwSG88kAFumJWNBtU1RzXxz47/cdNuD+hegxlWIzPdM8grIzzFMdBZeRmy9CWs3+3IhwY5sCatrpxODo2c0njx8rSAHoTU0rotXtTbppma97SkmjKaGNFSXPD0gz9mBhvn5d/1j9E047DtbNWuW/bcOxu4OgL6OlMDk4oIZwizJkLJj7UhsgPhb/X5Rgq6MpBi9kG5B</vt:lpwstr>
  </property>
  <property fmtid="{D5CDD505-2E9C-101B-9397-08002B2CF9AE}" pid="18" name="x1ye=22">
    <vt:lpwstr>jO1o62TQ3Ld7h5Ckw6GjcjzxG0UXrP22SoAxsM8p9/jy1lyKvS1rgN6BTwVyW15/ieZX1c7LgHj0SWfpndDlEQc6tQtQuT/eebvi6j4THQQ3QK0/gyzPEFHVUgk1cSsPcMRFSb5P0d8Dk1ZO51ccyhJv3AfxwpojdwAGq7Q5GQDuy0ycMhbSWAwA0n2DJmhdo75p8tCJCEiWNMIvohAFPtPMuy42U7bjhK8PN9eXj9jTd1XyC7sKG38mkEeZyRs</vt:lpwstr>
  </property>
  <property fmtid="{D5CDD505-2E9C-101B-9397-08002B2CF9AE}" pid="19" name="x1ye=23">
    <vt:lpwstr>MxwQq4SCHAVBjrUVy8tD38c/32aEV0C6XPIViqqjIdLFXGQPtkuz9oEfiP0vIu7vF4r1nbTk3BRPg3S8Erh/GL8ju7pNPFIte3ekbPzdRyQHjmQ6kE8gvhNBpnteDIV6DatiWVumpVOAfGuzS0I6priS9E6WyS22pajVkFVpsGfLE2F9fWFk5eu8/8biW+xcxImOxPwNTl4YRVrLnFmlv42CWYcL1ZYq5L0Kt/aj+O3XN+irKElDal6rkexXYFS</vt:lpwstr>
  </property>
  <property fmtid="{D5CDD505-2E9C-101B-9397-08002B2CF9AE}" pid="20" name="x1ye=24">
    <vt:lpwstr>+szzXSmOt0H6zSbp1oB3mQP8YwnTffLqY2iCEoJ8tWZCd3wxgGvJEG0Eykq7PyHM/TQOo+wn+PkBTKFC48QdQnGzpB4oyY8AwMNPujXgLcvdX9bnn0Ur9uNNQz8JyFswjaY9BGxadQr8oX8D9ct4B6OyJf/BLevtJQeNiUM2vOM2qSr7N0V7s7DSOrbJ7FZlLoTSDJbTX4lwWHLxCnuh56LapweVRG/EYR2nCV2cRiI/fqTAVqzDZGFB4DHmu+4</vt:lpwstr>
  </property>
  <property fmtid="{D5CDD505-2E9C-101B-9397-08002B2CF9AE}" pid="21" name="x1ye=25">
    <vt:lpwstr>6+Y2BwW2fbq8s1G8K7RrY6fzhBAadd8Y2VcgVtyjoHDFZ6Wo9ORQJgeZzrsmHBl2FG4M4TGdxnU+AXjQpccP6ew7FXm12OTB2Mf+ycsxz+pfULVsZxuD/VDckMcnwyyGc7fEgKCUb8mXCQ7D7I5fQEcb7whQiCDftG7g1fyGSeT5QjMvF12/C0Ece63AOSkR++vNqeVqi62TKVXAZ+H5uMmVUlbPUqbkce7pJrCypj1sjNxX9iGyzZrZASPsQsQ</vt:lpwstr>
  </property>
  <property fmtid="{D5CDD505-2E9C-101B-9397-08002B2CF9AE}" pid="22" name="x1ye=26">
    <vt:lpwstr>FBTxaWLLrSv+Lh3241Xibt3f3eHcZ2M/k46Hu6S6tmCiIlGUAG6jp+v24zEEdKtEn9Y17KuYp03Ux9pYwPssKdqh83u5ko0a8paeZXp8qL1B3+L0wINkLBgR/x1sq95HWRU4NBcB5pafEYVEIs/QZ6DyBf9fECDLNlHs0tQfs52PImL56sE47ku2TNOrvMbyw4gXT8+VoEyVLv05VkuBfLsS2cZe0EkAoHdqe4ey2jVL5m8BB7z8ANICRF/nWYX</vt:lpwstr>
  </property>
  <property fmtid="{D5CDD505-2E9C-101B-9397-08002B2CF9AE}" pid="23" name="x1ye=27">
    <vt:lpwstr>+6GRQeFh03gt5vkqfrO+3dURFlYs3f8CX9wmr7L6JetN8lJqoIO5iArDbEntB03vrRT+shpYv2lC6RQTffHUnduVGgbGNAv+ChJwTCpiGHOfcw/L7Q705HyS8R7OX9octHjtop7jpV5ZkUkUb82xs5W4L5FngAi/xfJYIjHZJ/asRaj+t+9IzZGXHlGRQxezZVsstiFVLqyRBCy452JBQN+GJz+Z0LSsNCRX1FnIZQhO2D5LXxz26by+Ax3+iO6</vt:lpwstr>
  </property>
  <property fmtid="{D5CDD505-2E9C-101B-9397-08002B2CF9AE}" pid="24" name="x1ye=28">
    <vt:lpwstr>Dv5J8vcAlx1TkDI5DuFbmVumgmC+uDIDgU1jTCA3PkdQZ5GXG3yaGb5bd7jFkA77aT66IBKdWP1oNRRaUZj1u2HeMhHj/3+aFhF5igZFJybTvGKX1cENegWSSuCQSXrEp7Mb1M9jdVkcH3T7cywixB7gPE7rVpFyYYCJHDOr9Gc0JAYD7XQ6PT4u8PBOibhLUtForDz2J+6waDoRFM9MbyjgH0EjvzktHmd/jxFTpqpwyj3RlAfXCildXJ2g5YP</vt:lpwstr>
  </property>
  <property fmtid="{D5CDD505-2E9C-101B-9397-08002B2CF9AE}" pid="25" name="x1ye=29">
    <vt:lpwstr>jR6W7IlMQ8crQ5lV3og5G+VFcIZBoFzAqarL4YbAYQ9GOri6nOIkYEE2SQ2ofMtq84bL8ifbnUD/dRijmbmgCsnneg3b6C4FD7/4bexNuXOBSNk8rhKFCoX2UPYZYamEhZQegP3CyaKohxn5XwLoA0szuv+YsJEF5y8lwaYA88zeuTqHInUA2Jzo5eI/JnsyJUcvrx7RKfhVHLO15Ijj3dHKHmdAbTOtIgSE8/rJ7174Tuzoz15O9mYyKjQCgf/</vt:lpwstr>
  </property>
  <property fmtid="{D5CDD505-2E9C-101B-9397-08002B2CF9AE}" pid="26" name="x1ye=3">
    <vt:lpwstr>3ERtDScexF1nK1as9LdYsiSd9GEYVjgCSPVu9DtOKpIPzk0kxBpnnZ1nqGS/8pgutum7Dt2CIBLUYqeDK4AXR+IQvTpJRRl1ZWNrFhNWeng/QvcxU7y4UfHmmOTfUwc589fMO7P0v6uP/wJjciCRmPzDbPyqxLVX04z8Gbcxa49cYV5mz+wMh5xk71LzvZggq6bMdlTlHoVXbj62h/oj+caDShlxZApDD5iD5WOoSr4RZGdodMj1C1P91SR57K6</vt:lpwstr>
  </property>
  <property fmtid="{D5CDD505-2E9C-101B-9397-08002B2CF9AE}" pid="27" name="x1ye=30">
    <vt:lpwstr>YuRpjFFotKQ7cTBSXDHBs6qkwUwp9Z2wv4ru18/tptS9pDA8uXWVR0LzGxBUTpUK5FstzLH7yO1keIMc8z4my2slDnjWWK0wZSyOSJzT9RrFq1FyowSGy9MELDgSSCoBiqXw8OzVpn3aIHCY1ELbihkBQ6Mps9YjD1+nPmKXZCwYB4oTuw98UkSWkTfB5KQhJy6xT+3AZlMRtKT1WEJ3eWH6GqowBaKPRdE28PiN9YhnRgWMb5N9XWvA4KOfixp</vt:lpwstr>
  </property>
  <property fmtid="{D5CDD505-2E9C-101B-9397-08002B2CF9AE}" pid="28" name="x1ye=31">
    <vt:lpwstr>a9hWuWR9TflbDfaQ/l7k4OwWYfFti3Hhep0lcRxMoXFfDBfxF8GZjkJPdwFWPwYmxyrHBAYR6yAJ8YVufpXar358crlus/5gfhmW7iRuwFf/pVhePD0uhJnA0WlY2qir55aL1tOSpj0tpJbQCQZ+KumUA2qm4Ux1em0Gqf/sFoBjWJFmm8LuhAf2O7Hu8SNgPBAAb8so3xm6Yyoc5srbwVrDwHPi5PfcCb3ivV9Ns9lby6XNxxwlqq/+eWttqUc</vt:lpwstr>
  </property>
  <property fmtid="{D5CDD505-2E9C-101B-9397-08002B2CF9AE}" pid="29" name="x1ye=32">
    <vt:lpwstr>5fRsZaj/ylak/nZ7v2/CloPMXo0L3o/OAQorqre/vbieyyHMh6LLUN/DNMJWBiklrlfxIMZ+B+4FBy8xkVgsb61URwdYc5osP0iH/+I8CtGYRvAUWGjHrtZtSiBJUl1QFjGBJnccqwpq3WSYRf2/OsQxDce1d9AqPt+LprOrH1H0FRUKY7mZ8RRGzV2QDoLOy3bx7I7tVDO0/GpDK4V0vAl81yojo+6OOL9xLw1fcUAzNsmfLdUmLTAUke7sAn4</vt:lpwstr>
  </property>
  <property fmtid="{D5CDD505-2E9C-101B-9397-08002B2CF9AE}" pid="30" name="x1ye=33">
    <vt:lpwstr>+ILEhBh0bU3NTTHI9Q0g7KizDMP8nWOLL1fWS0oDrOz6xNGH9avuwthp/Igqc+BqMzsnbTRdBazFwJW1CuIcMRNCNKpaJKQ835EGszE7XzLdiy/Z25hJpeMEEdt8zbmd17y/IgDR45eoJuws4qWngtTNWAVWblfZE4vgwpnWYqnRTjLyfPPf575nVqaiaffa3AobDRYtdV/joGkpMA4LkBlEYygVFfbLw9gYFBiTg9WdYZ2TFoMWUoAoP3HyUbu</vt:lpwstr>
  </property>
  <property fmtid="{D5CDD505-2E9C-101B-9397-08002B2CF9AE}" pid="31" name="x1ye=34">
    <vt:lpwstr>rRxojev2sbbyLIQZRVvMbkTrBS8ae/HNUz0dSj6IhpP+XgbjwZr6rJQutE0VOubF4oh/iGcslTxLpd6gEeAotCaAyowH1dk9mvWAedQwqQdoBDuJB9lMgM6EllBdc9X6gtn70eDlIvn5Xho6VnVDDi2lqTqEQAsl+apK3Btq3IrYO9jJBBRb/u+jm/L5coBEO09+GU06xY+g6k31dqP555wKXCuKmTL50iQuN0VNwqHrNYAu5kx8tbq5aTIPfhy</vt:lpwstr>
  </property>
  <property fmtid="{D5CDD505-2E9C-101B-9397-08002B2CF9AE}" pid="32" name="x1ye=35">
    <vt:lpwstr>GZXoltEf5iA3hGapKlEZTqJQXGdVw9vrOIwYZ82ZiuHHTWPruVsFH/sr2akh8+DXPkCEHJuk8YKuVy4b2ZH5YmT0ztQJ8f9C7jwZ5/dcbW6FP1tMJAC/AUmaGoCjc4Tbi7a4h+f02yoylWtVTD4OJ2V7ZNl/MHCFm+Zqb3Z1myoPHHd9Do7CU4U6M886ct8Vhtm9osUa05ozpa94HnbrlALdK7Gswn0pFjHcrYofoamPnJPmAkf1Q8G4nwgbEEd</vt:lpwstr>
  </property>
  <property fmtid="{D5CDD505-2E9C-101B-9397-08002B2CF9AE}" pid="33" name="x1ye=36">
    <vt:lpwstr>HFRpLK8PDV/1X0tNsxXkRLad554xxyot9+38mVSAGY57uucffpwCGlMrwrfkxoZXXQuJNxEphrw8k+o/27+1QONBRvsRMirHf4IaMWLtEIvuH0XrZgzxBHgpQnjB5+YwdRQtakz6p8tKBjAegDO5XTzbXMDy6UWUZNBwwwvu03nsm2tWCHzeirzT7/p6MJsAROM3kYLgnhapBTezAA5mPxr9BeTSJxDD18guPgDTufw7M6HEhp0PAM2j/RQ315p</vt:lpwstr>
  </property>
  <property fmtid="{D5CDD505-2E9C-101B-9397-08002B2CF9AE}" pid="34" name="x1ye=37">
    <vt:lpwstr>5QZtZRaQWSI7++JF6pEZkudNUV1ETmerWT+munkm4UrVeD0rXoK+6Nk19nRnOXsy0WCXoh7S5SyC4+k2DKhdTNM1zOBaxXPBUji7jD5tWHg9Qck+12vPvgyUOB58h6o3knRpQXaPsTEmJ9Enpj7VVCKBX6BAr8Khu436X62ue0AhlWV5+lz8VOU9gHPP1rDPYzT6q8Z8OoaX4wfOG86rw2gJeu7MGAvT2lgQgLJ33zV9zd69RPbS0Kl/QntPnwT</vt:lpwstr>
  </property>
  <property fmtid="{D5CDD505-2E9C-101B-9397-08002B2CF9AE}" pid="35" name="x1ye=38">
    <vt:lpwstr>Q3iFzdtZOvlNp94+Y+shcv7BTg83HbCgktoWsGAahY7/3+d+AvgjfEkdq/j/h85dSxh6UQuxq5XY3mlk2xYDVLcL3+IM31nndPTjDtHkNa+yHeuOLPUKmfmwoAl4ICHN0JXA9KtqUJYDwJImVRUERrHcPL/aM834cXvm8DiWc+O2m56zTIcqcfDOp6cvrrWdnrOmPLUvO+eXc+ihJSOiXLrnBZ9C53VikRJqDbPHzEQNbss5st/zgcQ2FS7oM4e</vt:lpwstr>
  </property>
  <property fmtid="{D5CDD505-2E9C-101B-9397-08002B2CF9AE}" pid="36" name="x1ye=39">
    <vt:lpwstr>i+TwIBysTQ/4LyfgEvlVt1cFT8s0Rpi8yvpfqfhWgPrV+cnQLc0xP/dizpV1lD4lCeYzBiMgG00+BVGVJRQJtn9MXfannFpBSNClvLsoAwK+SC6LrI4pzx82n4uzVxOKW4Lo5sqegmIDBvcZDBnws5fh597jS0lVrGdGEYp9vKSNs9YGFYZWjhijh3JbxlyvpVNgcI4Mz8M7/8Pn8bHR1pYSS5jM8HaPO+2qvc7ly0rxW4wik3RGuWb4QduOP7O</vt:lpwstr>
  </property>
  <property fmtid="{D5CDD505-2E9C-101B-9397-08002B2CF9AE}" pid="37" name="x1ye=4">
    <vt:lpwstr>0l5Xa1P/JILNUlWoW8SdaYo/hkCHUch2sh86BjCyxiMHQa/tgkunkZcwD6TtRFMzTQZAlD0V4o6UcA5JpwjvVijtfEeNm0zbc+tcL37LP4oNqm9aVcxPQ+ekMCLV44RIHFfajy1L088hbGpaqeFrwLXAoDJC/ubkmyzK5iRGCCsRtMVe4XxRpeCCODXiMSz3LMH4y4b4lVvnZpZwIK0ZLNbhR6S1/BO7qbEcRa26Iyd67P45k1W2LRkDncgJQJb</vt:lpwstr>
  </property>
  <property fmtid="{D5CDD505-2E9C-101B-9397-08002B2CF9AE}" pid="38" name="x1ye=40">
    <vt:lpwstr>1CBQwPzTZx53wyU3hVfT2ik6cyY47vKcsK3l3vHYt6k4CXAOQzMp6tTIHhEi4MKfZPAvb1C4tcp9lL15+QswPf3J/M5vF8yuxGczN5ndL17xwTozIvyLqHYMfDdMYUm2rzWHo1VU1ar5Q350soQoGr00U+pkCuBIItDmjDanNVl6Eni5ggtSsan0zFCzu0EuBvxlspSK3vQtQUJ4CPiqSJGHwKOCASbinkBDjmZ2pHLw4SlaqElQCQkAHswdXyX</vt:lpwstr>
  </property>
  <property fmtid="{D5CDD505-2E9C-101B-9397-08002B2CF9AE}" pid="39" name="x1ye=41">
    <vt:lpwstr>7RrbINIxWu+B++vak8WE38b5g9Ox7T19M6ktuO4b7v500nWZepVb225YM5cNSgIdjFxcGKdrJZKEUuqfkEk6TSdZvNPeomDBdVCM6pH2SiWdmalMa25/Dd+Kx+fpozvTwyyYGph3GM4pHin4IqwzL346vAyHZ9AJdC9fCbV1D79niQRl5r7JWGUeYMEslh10nW6DUafvCb7d7uTQIffDLVvmnyRiXLXWCB+54vnbOxDHbVlWohHvoFn8tGPD8aD</vt:lpwstr>
  </property>
  <property fmtid="{D5CDD505-2E9C-101B-9397-08002B2CF9AE}" pid="40" name="x1ye=42">
    <vt:lpwstr>ecjedL0+By8BBLjbXGowO+005ktp+CJFOUvlquBMNtvqCWRX1EFKvf27Ix9SFAwsvCzy7ziYiii29W8uu+/KM6pNPQJ+YDC0p+HGoHQ3tC/VBZU1oeD01pUDF9h85qEjNCuEwxD3H1pCNqXRZNVHXnbLsH0wIOjSkWFLDDpPq399Xxy3MRKlbUHIUD4YmyUlMYMcEQ/JaC/GO/U6di6mM5G0czywujd1DtCvx1ooWhQGE40Qj5UuJk64H2y51HC</vt:lpwstr>
  </property>
  <property fmtid="{D5CDD505-2E9C-101B-9397-08002B2CF9AE}" pid="41" name="x1ye=43">
    <vt:lpwstr>5uJqoloHGieoqvdbzVNa0YBCOtiDdQbRyxLgRVeMC7cLowSLwKDammaT0rWtvaA1QiSngVdPqRgQXhpyS5ef4C0FMzu+tp8xsJml7A1tpr4uJuuejr39JyD7OnZwLsBcvhIqrXww1bzWDKmR//KSb35H1fRvqlCowEsyjqi6Yu1aT9AjF5EJExONU3loBUzrWWf6YFaKi99ycxpaSKt1aJWfluf5rZbc8x8H0XA5cB9RvVCOjUd5WH1JwW+SPan</vt:lpwstr>
  </property>
  <property fmtid="{D5CDD505-2E9C-101B-9397-08002B2CF9AE}" pid="42" name="x1ye=44">
    <vt:lpwstr>YpNdPURxVmllDAj521DOpzrV0bBF6kjZiExdNXqUHVJaO7itY/+AJ7xN8dlo7GVSlLzklXLzUJnhvzGhpFAAAsLRDAxf5bIYwenSrAC8PQkEtD+/CAk6/VAeYr13DYANv2yifaflr/jmC7MgR3KClBNFzH32Wwx+mx1POvjct87lQ1GbMwFA0JAg2aPEB11eT87TtHt2z4ctpX+CPKbSxV+noM6+aNdCSFRuZntg/pkTaYFl5ozsTMrace4h0uS</vt:lpwstr>
  </property>
  <property fmtid="{D5CDD505-2E9C-101B-9397-08002B2CF9AE}" pid="43" name="x1ye=45">
    <vt:lpwstr>wXiN07fHZX26oIshwxPYjaSLqnKxjOjRVhJBBTs8PGVMIcMVRsH1Jjdrc0qxh9faPkFQEjDr5TMKE0LG9coJQEt60ASJQUD6lsCR869FPqhiKKypBaiJlDLqs7V4amha7wp4qLZeI13LueiA6DD8rKSU7nGOzXUZSu3KUrGrU9A1rPAbIrhpXaa4MdRcS46c28co+gEa0PtW6bMJ8XemZ3HyJTIdTpuSp1yjcz+eN/DMN2MMVXFlOt6Ce1/PKts</vt:lpwstr>
  </property>
  <property fmtid="{D5CDD505-2E9C-101B-9397-08002B2CF9AE}" pid="44" name="x1ye=46">
    <vt:lpwstr>Dr8cFdr9VvuCob1WdLrDiCR5cGtxhdvQQUJ/RNHcFKdhGVAm4r/oJI+Dx0WyGLnf9cvPzFifbW7JLNZj+bI4rq19ToXs6PjKfmWS8Fewt03LDlaxQP8Qzw3DZkbEUG1BBszZdbvvxuvE69l9AGX6L0ksD1fo0xqqQ1yo/Pnq2YcD7iHJ+jqzKTQaG0wuaxdK2LbNK+ZjYyla0A+vrPcVX53IoBZyHHO7QhjyZJUNVYsHnzpFcCn7e8KuFNl92R1</vt:lpwstr>
  </property>
  <property fmtid="{D5CDD505-2E9C-101B-9397-08002B2CF9AE}" pid="45" name="x1ye=47">
    <vt:lpwstr>3DLOX/fc/bwWZpOOsVxs6ORxmnXtYXMxFNdvDMbl2KYsz7ZPljGELWaNPh7WGbnZger5P4W3IrxHs1LcHXeQhjnkeptoAeJeaN5JZy5Lj7mhuJXGq4j3OJc8y4EWU6IvSreC1o+iD3Qoj2WxJ8Zkb411hubh5uxIshW+hn+5jgc7EVL1tHyLqoJ7kZmxjbHQF02lk495aaKRztxyFnOir9v6emGMTDRjKUNKktwwFb9FGT64FiGMNIpwyvWPIaF</vt:lpwstr>
  </property>
  <property fmtid="{D5CDD505-2E9C-101B-9397-08002B2CF9AE}" pid="46" name="x1ye=48">
    <vt:lpwstr>KnAIqi0upEsjxDaYgRuW2eTiSn9bjQ0Z56A1EjnY9koEcdG9CI434GAZPkbZcNMqy9mEofnlTK8NEu1hLBsrSDWnjbOI68GMnY0yl/ECguMBb3/7Ad5O4RvibPnzMlw/OYNHuha9H6Z86BscytSvkh2Y5Ot8bM1yTg6HVSQn2LxSFKeigcD/+rkG2d/vsEhmY54gNzg6SYVAUy+6GB+wtUL/6rpzcUV+2/T0c4FX/BU4EoX8O1rNMlLQuCvvzPv</vt:lpwstr>
  </property>
  <property fmtid="{D5CDD505-2E9C-101B-9397-08002B2CF9AE}" pid="47" name="x1ye=49">
    <vt:lpwstr>aDaodUqj5yEjtKmEaNff60NfIVF5yYD3q2JaO0pJ7A2FrvM5iqhf935G55PP+XfN5VXg6Vu/iChbgKfEoPqo8H7UVJnxcXLY3tyRtRrig/ClTpTwNLZs76hYl2R10At6jnR5egQxOq9WwDh3eLExstm2reuxcK0YQ6vecwSZ9u99yywy/gzoU813hTN5DqbNNGKtskbILyWigVOrD7HJqeujv35yjK+1qLYb9OfHfhxGy1JJHXvsQQFZxRQqO18</vt:lpwstr>
  </property>
  <property fmtid="{D5CDD505-2E9C-101B-9397-08002B2CF9AE}" pid="48" name="x1ye=5">
    <vt:lpwstr>M3PM3DpbywwIerWcehTOnGZGzCkszggh4Z6v04DDDpUa4a7BVmJNkR5ZFDJ3i4abkJ1PNZWWMTcmVPLsDy7aetvFsE8k2gEqYWJa9Gy+cVKTWfbvRDAM5yxTpJG51U03ASaKPUhX0yPJ2QzVe69jgEjtecumiQoGpZxh7Q/eG31+9DMlnvU1EInRxrOEOYLOuHybAoZ2EO7zZU72IaUiVCxYRFurcw8le0GDuiQYjiLFpXF0IMIuNuPtRWqHn0K</vt:lpwstr>
  </property>
  <property fmtid="{D5CDD505-2E9C-101B-9397-08002B2CF9AE}" pid="49" name="x1ye=50">
    <vt:lpwstr>hRSfqb6gzWRFbiyp6l4bPTp0EVMweZma8ljw9/v51Jltf6O8lEstwdfbCgvReXZXT8k4FEUiAAUtwRl+jHjwdnk9btvN3hRDQlVz4uoZ66BU7XuFzk1PtH+gwYJHc/NK8yQ8NURhwJguSWVxIhjez+u//QM9qZUgiPB+qH7Cys/OVslYUGzrY0pGHhSxR+fV5xziJLYagM20/DlJwkQl2sBOlrg8oYBPt7BriR+0xVd59TDC4R/fcHr26ftNtsY</vt:lpwstr>
  </property>
  <property fmtid="{D5CDD505-2E9C-101B-9397-08002B2CF9AE}" pid="50" name="x1ye=51">
    <vt:lpwstr>X7ZF8nis9QZ9ymVVgG8Z7/gY3p06YU3V0Rwn1+5WiQcGsKzo6FfMnk+U+HIx6V3TJIijKiNFiA2PAdp/+QVnY9bz+ZVb+knLO6LiOx4PEUme9aotQ2uhWYF/3vFwjMAeGiye5TyH3mRQjU6i3TQgZAXlMVcAsx+9HyAY4ADyx5EPCmW1/u+gLL+nTZN9VMxZRQJl+wpqaRrASndIQuoIM1dtLYqEcppyWTVqpbPJoPThDP622cLhL3zk5Yv0v+E</vt:lpwstr>
  </property>
  <property fmtid="{D5CDD505-2E9C-101B-9397-08002B2CF9AE}" pid="51" name="x1ye=52">
    <vt:lpwstr>a/n7y2CBqP6wwva5lj3ZT/JYoc7FP87QOhmHmpj+A0YyPKiShMQe5LkAJ4aDIIuPfnk2XMqsoc3b79ne2uP37biKrX9AUzfgQTiePWtLJLx/GDvvbSbh0qxZ8B9v8+Bm+jOTcY++8n3uz5tBHbwyh1wPbOAQx2OkY/NZx8wo+gskdFeWY70H9+YxsqJUtV42aGkdoM3N3dfljBqDd5i6Dt4+ZmRTC/qHah4p+GNsMZGDl80saGCgbBvyYFccBkI</vt:lpwstr>
  </property>
  <property fmtid="{D5CDD505-2E9C-101B-9397-08002B2CF9AE}" pid="52" name="x1ye=53">
    <vt:lpwstr>qc3YH02L0N6YSR1asFLubIAqaF14BuoD1WAAULXVsMvN9V9+KP3cEp94I0PZHdC3Mo6pfXeVAdXQ3F9jn26jEAcbG5birg8YKlIu7RlhuhXvOKm+m4Tcxiu12R5hScuWDReTIxGm+zPfA2jRddDa3F52eFy/5EqMeRw5U+peQHHvjE9kTHWXOCbNe0/nolPZu9krchHn9eFsDq3IdmFz3zeJ3VUiqE9xXeUEenkf9JiF9iFCNKAe+eRNtvEXP/9</vt:lpwstr>
  </property>
  <property fmtid="{D5CDD505-2E9C-101B-9397-08002B2CF9AE}" pid="53" name="x1ye=54">
    <vt:lpwstr>GezPFgu8MYXrtMKYvZSTYQO+FznjnXAt+TI7eczzcwPI1/DoyTtNFOe18IglnGfMrebUnvc6P89Y09GEPRhMxPQaRGPK5bVG9cetf1EGjApYzuUA8XMsZClOCUU93t/ozJYtsGr/QVv/BlclSFV+eCJ2S2Ryd8xPdXO9rM19JtPEl00bwOLkwU5sCHBEBWvL7pzrQU94JtWY1S1gGPp3ALM0lg/eyI18Z3M6uaTnAWbX4tUrza+VERFhF8vwVID</vt:lpwstr>
  </property>
  <property fmtid="{D5CDD505-2E9C-101B-9397-08002B2CF9AE}" pid="54" name="x1ye=55">
    <vt:lpwstr>3voTparGyN92UFOdoy0r57V+nB/xMrRQZtijrOQCdXAYGPRtmNwQvkDm+m/cFX1eWOKJ2NgdN/dDUucHh+4XHpFEwC86Lx+0s05tXQoKqxPa1G3faUYAuIzQAqod3xpK114axVkshxoe6J2Bh9lvaJ+eXrxqlM+Ez2a3eQVQbDoE1JqkcyN51uTLnTmFyfSUJjZ5Hh+U5UlPibPIbjQn7OccvB7q9380xRlBX8eTk5PR2FTlfoggyz6kzHSn/o1</vt:lpwstr>
  </property>
  <property fmtid="{D5CDD505-2E9C-101B-9397-08002B2CF9AE}" pid="55" name="x1ye=56">
    <vt:lpwstr>Yjg16BpXloRJicGfJ1TU6j0lAbTz0x6IIGVcf2vFS5vbm13oOHMhJDD8tGMKwNaXB9jlyCSwE45VzNhw1k4Ulb9aBeZqJcRsI47w1/ydr45XJj4Q2g8GzjkPVCnsouTsfSs74c2jocXg6S6O0M9Y7I29SZhPsrTklGe82TWqh124Vib54WW5dENMVUGSnLsjM+B6x+n0t/5QnDzl7yaOF1fv4SWxM2OU9R2XS8uaEeultkbEVaCOW7Snn6i2fjp</vt:lpwstr>
  </property>
  <property fmtid="{D5CDD505-2E9C-101B-9397-08002B2CF9AE}" pid="56" name="x1ye=57">
    <vt:lpwstr>8cnnYaa4eN76JjqKfFMCmSxcDnf3JzOYVDAZvEbpu+oJn+PzDTbvC0U6LoK5dtOVFfn4iDCsLKjD4ugGhianj/86I07lgG3G+rz/NIqIYwzxLvAphBfZAbyf407eGpqLRJElMRJxaZ0CP5RKduABVvVVxsPib/gDJurDVUrBRFAefSckF+mEhlozyawtUTtNE4lj4OWjB77ffJPJXHuOgNvgLLMNx9tqzm5HWVmhT3SIwNR1TZNbvD3nvc5zf78</vt:lpwstr>
  </property>
  <property fmtid="{D5CDD505-2E9C-101B-9397-08002B2CF9AE}" pid="57" name="x1ye=58">
    <vt:lpwstr>8jcLdPZxmcHWnwrE7a8vfrU7YLtUvf9WTFBZcFKmAvOUeD5Iyl4vU2LK6L0j/SE8dmp+oDUQTO2CZJJF7Fg6PrjqL26vjlSvsq4O4TD/6ukFlddGAkh1AdRXZnkz9UnVA7tgg/Wb0xEgsFTl+pibExXO6DC54cq8tc67XTX59RvuoKjC3xXdh6XBBA7tDxLPJHFEtHxmdJVGShVXkCHaN2XsIv3vEf8Vd6xtZFY5muIUrxGH5EizphF1GUUQlq5</vt:lpwstr>
  </property>
  <property fmtid="{D5CDD505-2E9C-101B-9397-08002B2CF9AE}" pid="58" name="x1ye=59">
    <vt:lpwstr>Pr3t4l8wYPKXiUvD411yi4x/JeryYO5XFtzUY291KT/6blTDRyXGfuPqHF6zWuPar25hz8+vdq+gBsfutXoKeTsDSecsczMksi6JtXFFLph7Paw94Zkh/BvLgodAQzMkpIBCjxNfXiwms0dRnouMMaYtVfKor9+0x+X+tbWZ+LKd2xA/Mq/zPh2XaoU82npIZbdvUJ0jOW07xKLUbD19FhYKDPWqb/Y+UpsqNablWcwdrkK4xUwqzxroIdxcNe9</vt:lpwstr>
  </property>
  <property fmtid="{D5CDD505-2E9C-101B-9397-08002B2CF9AE}" pid="59" name="x1ye=6">
    <vt:lpwstr>JtgGwJd/9dy06nf1Sg9GOIiEh0SaeE3dtPgQHIo6vVOygDu/tRoWoGJkLBMw1rOYW5Yczqfl5hirC4OP3Lp8Hfcg2Dkb6ZFNwirSDptWbjd7WjZu+3pffXL01eIlx+78JCy1wx46XtYCxo/XDYwGzERXum1OHxWdTbE98PDpE1hJwkv4pXHRXz9HROtgedti3j8ZCgYWqC4FzfsEfhaVF1e+Vsre9Yy7FGIHIIjcQHgNckscsgtPjZyfNccR/sQ</vt:lpwstr>
  </property>
  <property fmtid="{D5CDD505-2E9C-101B-9397-08002B2CF9AE}" pid="60" name="x1ye=60">
    <vt:lpwstr>M/K8FHbnsNlKs1n4rgZ/N0W0MgjJE+CFWO8fi4quTTlMQD8GKl7z3agGpsFydzL0MKs6nCO93j7IeoV+Jvcu95fzxs1BrbmiRgjomj5VhL6jx8xNG9jqkwQyJ1MfClCvdyF2wlOX4DREMeJt2SoOJcKWkCZXaGpceV1U4wr36UNv+kl+JpOXxNh20rq3wrHB91WUoKxoqg/DLhdQ4PtrYb40Y6MhD9S5Lz6tJ0pdnP+/dDcL76wXchjMHoKheS+</vt:lpwstr>
  </property>
  <property fmtid="{D5CDD505-2E9C-101B-9397-08002B2CF9AE}" pid="61" name="x1ye=61">
    <vt:lpwstr>eKDlUP8V/K/2jVJ0K5IkN/l6qcLaj7EeVonK4J7LPR77W+PuyD9EBWBTaODsk6jdfNRyxvdou4PlrJ539oSbiONaNsXz4FysGwzASTZ1AvrAPjmHp6aP7dALdb+wO11bcdgtULwJEt80PvdBnyJ4XD5V46/Yufu3n/icmKSkDvJC+nVpe2MmRF2sYKJR381zRPZ0jbXV8Jy1UN2eJ/Cg32WAm6hHv8R/D/re9UPd0BQp6p3mmh7o8hUeGdXHyQ2</vt:lpwstr>
  </property>
  <property fmtid="{D5CDD505-2E9C-101B-9397-08002B2CF9AE}" pid="62" name="x1ye=62">
    <vt:lpwstr>I6QvXxGwcJOdcixo3etQN8En4iJPjcuqc+0Bi8MQ99r+cw0OCGxBNVJw6jXiiG1mCv9zEfek7XWrJmFlUZ1In9d3ysotAxtGDpeQHlnxLjZhtlylL69WXE4uZv5mbOHcAqOA7OFaUAdJsIlXSctogzm+dxng/zC35lDOOhYP1oLVv6qAQEGtGYd7emDBYAHPGc8+UJF6oh9H5J0Hh8bWqOPSyhBVXKWJQYy/qC8rOhkLve/fEOtUaLbJmGP/pTU</vt:lpwstr>
  </property>
  <property fmtid="{D5CDD505-2E9C-101B-9397-08002B2CF9AE}" pid="63" name="x1ye=63">
    <vt:lpwstr>DEZWHWtGaRfkUL8I5MSJpxm2qszgSt4DW1f6/F7gMGTrfFI+cuHMFO3nDBN3R/DrJQbhH00Yvq7Tfqpu5px0Hwlz5OSkzZVZ2o/blqpLpLTOPd6ITwH4w5xfQwVhzF8pT8WPP9cHyQEVC2clh+MkE9n38GFO/ibc/7MCM4EhVnt26FjhZUHKMV7EoDjdLaOxFQF/taCAnfzG0LQEH+SbMW+icDKFubjJFx/qtiy+W/zh/oGYMNTOU05YVyTGa/9</vt:lpwstr>
  </property>
  <property fmtid="{D5CDD505-2E9C-101B-9397-08002B2CF9AE}" pid="64" name="x1ye=64">
    <vt:lpwstr>s5HglD7HYCxKehI6T1YEi+WxedxIzIrsgzm2ybB38Pt5QnGKA/YT1TWi269cTrRvHJW4WohcEzCMT3Uy1ZgyUerks5G0FT0TirlrpXJ0Xn3bqcca2rzyLXPjXnhnHNCZVspG7vppNeaMkWFSmn/LLxKqle4RR/n5LAR0Zrmp8hbRg6oC+SMihZKxOZb1yYv0345LCS5NZHmiZsUrZKb95FhazzQ+qSNDOZhLQJNMtKHAtwo9gkUlvzj5OuUPQDF</vt:lpwstr>
  </property>
  <property fmtid="{D5CDD505-2E9C-101B-9397-08002B2CF9AE}" pid="65" name="x1ye=65">
    <vt:lpwstr>2oV/SzCglA0juxv+wZVMJm7SnrNvSSpVBZxZf+Pqp+5cZ3rqoTmo/osp/jOucf0B8xbi0T9B88i1HmrLHY7FYEsIXGmCFZ2qUPTAR31d6I2l9uX8WqzzoocVRE61h+/KD62DgH4+m5wEjMoAbnoMzi6qqCU/6h//8ZUn4Z6mDLBXRoqO/X5ek/HCESQT+0lNvs8PatuUfareThuBAAAA=</vt:lpwstr>
  </property>
  <property fmtid="{D5CDD505-2E9C-101B-9397-08002B2CF9AE}" pid="66" name="x1ye=7">
    <vt:lpwstr>Y+UqUNSVVd8rKP7EQkbsPDepcctABAGGr3BPaAg2+keJTbqdekc73ARZ8yt+XQnJYiSUNnqJfse3AdZ5eiOxm7iwjatMgAmQ4hbZoXFOQjn8M8fiv6Gub85N8aAthlsr3TBCpc6KhMmIAhfAP4tpSGOPjS0apTGNHc+FtRvGQNLhz/Hrfhevd/ZhwYLyu8PHRy32Wj6PnZ5X3+aSPn3QfS+gQz4LRcrefymYiy6dt9pyaJwnCziX0fIL3hIIgoX</vt:lpwstr>
  </property>
  <property fmtid="{D5CDD505-2E9C-101B-9397-08002B2CF9AE}" pid="67" name="x1ye=8">
    <vt:lpwstr>wgPNZokw+1PuuGgaF/GwPiufZ2V0DlQz+GVCwQ8m9/txgcjzKIxkNKQrns6oBixMgxrjXQUs0SquClNZ/TPyg9VyzWpVFc2Zw5PVH4P5G9Zm39YrIpUwbqk83esR0Sw0X68hgkgIEGA+IN6uwPwsRodKodJezS3D89ULlsmL8CiNfxqv29Lfoa0Yw/CtM6M0m/7xZTPTWmQppp5Ang76wZ/bmUP8qlaj6OMsufeh/0Bkxx75G3kOwI8idWVvJZ4</vt:lpwstr>
  </property>
  <property fmtid="{D5CDD505-2E9C-101B-9397-08002B2CF9AE}" pid="68" name="x1ye=9">
    <vt:lpwstr>CDGfnwQCix3egFf5UsxpEpgdQOETWR3Df7DAeujSIgapKLkwXL3s2r+zhwNPVLGchXnmAypdxuTsQrXMPgBd7cs0wVrBCgLNaj8bpKiB0HHgPsY0Hr3ENIwE3GXAMqwjxP7IVi5FiAslYoYd+HAiF50hUoAhSeVvzAZML3MsWJ9VLc2wjyprCo7vhrjZ1xbGtQ+T1QcCRO51iWTc8+omW/8DTsyXeU0LeNCrkyC3qSgtolTPh4a4T6yGt6Nvrmq</vt:lpwstr>
  </property>
</Properties>
</file>