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Carnes TTamiña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Desarrollo de Software: diseño e implementación de la plataforma de pedidos online.</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Gestión de Datos: administración de productos, stock, pedidos y reportes en una base de datos.</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Seguridad Informática: aplicación de medidas de seguridad en usuarios y transacciones.</w:t>
            </w:r>
          </w:p>
          <w:p w:rsidR="00000000" w:rsidDel="00000000" w:rsidP="00000000" w:rsidRDefault="00000000" w:rsidRPr="00000000" w14:paraId="00000014">
            <w:pPr>
              <w:rPr>
                <w:i w:val="1"/>
                <w:iCs w:val="1"/>
                <w:color w:val="548dd4"/>
                <w:sz w:val="20"/>
                <w:szCs w:val="20"/>
              </w:rPr>
            </w:pPr>
            <w:r w:rsidDel="00000000" w:rsidR="00000000" w:rsidRPr="00000000">
              <w:rPr>
                <w:sz w:val="20"/>
                <w:szCs w:val="20"/>
                <w:rtl w:val="0"/>
              </w:rPr>
              <w:t xml:space="preserve">Gestión de Proyectos Informáticos: planificación, organización y validación del proyecto con el cliente.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1-Desarrollar soluciones de software aplicando metodologías sistemáticas, asegurando cobertura y mantenimiento eficiente.</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2-Construir modelos de datos escalables diseñados conforme a los requerimientos de la organización.</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3-Identificar y resolver vulnerabilidades sistémicas asegurando el cumplimiento de normas de seguridad.</w:t>
            </w:r>
          </w:p>
          <w:p w:rsidR="00000000" w:rsidDel="00000000" w:rsidP="00000000" w:rsidRDefault="00000000" w:rsidRPr="00000000" w14:paraId="0000001A">
            <w:pPr>
              <w:rPr/>
            </w:pPr>
            <w:r w:rsidDel="00000000" w:rsidR="00000000" w:rsidRPr="00000000">
              <w:rPr>
                <w:sz w:val="20"/>
                <w:szCs w:val="20"/>
                <w:rtl w:val="0"/>
              </w:rPr>
              <w:t xml:space="preserve">4-Gestionar proyectos informáticos brindando alternativas para facilitar la toma de decisiones según requerimientos del negocio</w:t>
            </w: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427.12158203125" w:hRule="atLeast"/>
          <w:tblHeader w:val="0"/>
        </w:trPr>
        <w:tc>
          <w:tcPr>
            <w:gridSpan w:val="2"/>
            <w:shd w:fill="d9d9d9" w:val="clea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F">
            <w:pPr>
              <w:spacing w:after="240" w:before="240" w:line="276" w:lineRule="auto"/>
              <w:jc w:val="both"/>
              <w:rPr>
                <w:sz w:val="20"/>
                <w:szCs w:val="20"/>
              </w:rPr>
            </w:pPr>
            <w:r w:rsidDel="00000000" w:rsidR="00000000" w:rsidRPr="00000000">
              <w:rPr>
                <w:sz w:val="20"/>
                <w:szCs w:val="20"/>
                <w:rtl w:val="0"/>
              </w:rPr>
              <w:t xml:space="preserve">Actualmente, la gestión de pedidos en la carnicería presenta una problemática evidente: se utilizan métodos informales como llamadas telefónicas y mensajes por aplicaciones de mensajería, lo que provoca desorden, errores en la comunicación y demoras en la atención tanto a clientes particulares como a restaurantes. Esta falta de digitalización limita la eficiencia del servicio y genera dificultades en el control administrativo de los pedidos.</w:t>
            </w:r>
          </w:p>
          <w:p w:rsidR="00000000" w:rsidDel="00000000" w:rsidP="00000000" w:rsidRDefault="00000000" w:rsidRPr="00000000" w14:paraId="00000020">
            <w:pPr>
              <w:spacing w:after="240" w:before="240" w:line="276" w:lineRule="auto"/>
              <w:jc w:val="both"/>
              <w:rPr>
                <w:sz w:val="20"/>
                <w:szCs w:val="20"/>
              </w:rPr>
            </w:pPr>
            <w:r w:rsidDel="00000000" w:rsidR="00000000" w:rsidRPr="00000000">
              <w:rPr>
                <w:sz w:val="20"/>
                <w:szCs w:val="20"/>
                <w:rtl w:val="0"/>
              </w:rPr>
              <w:t xml:space="preserve">Para abordar esta problemática, el proyecto tiene como propósito desarrollar una página web de pedidos en línea que permita la interacción digital entre la carnicería y sus clientes. La solución incluirá funcionalidades para que los usuarios puedan explorar menús, realizar pedidos, efectuar pagos y darles seguimiento en tiempo real, mientras que el negocio contará con un panel de administración diseñado para gestionar productos, pedidos y reportes de ventas de manera organizada y escalable.</w:t>
            </w:r>
          </w:p>
          <w:p w:rsidR="00000000" w:rsidDel="00000000" w:rsidP="00000000" w:rsidRDefault="00000000" w:rsidRPr="00000000" w14:paraId="00000021">
            <w:pPr>
              <w:spacing w:after="240" w:before="240" w:line="276" w:lineRule="auto"/>
              <w:jc w:val="both"/>
              <w:rPr>
                <w:sz w:val="20"/>
                <w:szCs w:val="20"/>
              </w:rPr>
            </w:pPr>
            <w:r w:rsidDel="00000000" w:rsidR="00000000" w:rsidRPr="00000000">
              <w:rPr>
                <w:sz w:val="20"/>
                <w:szCs w:val="20"/>
                <w:rtl w:val="0"/>
              </w:rPr>
              <w:t xml:space="preserve">El aporte de valor del proyecto se manifiesta en dos dimensiones. Para los negocios, significa la digitalización de los procesos de gestión de pedidos, lo que mejora la administración y reduce errores. Para los clientes, representa una experiencia de compra más eficiente, rápida y moderna, facilitando el acceso a los productos y fortaleciendo la relación con la carnicería.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20"/>
                <w:szCs w:val="20"/>
                <w:rtl w:val="0"/>
              </w:rPr>
              <w:t xml:space="preserve">La situación que se busca resolver se enmarca en la comuna de María Pinto, Santa Emilia, en la Región Metropolitana. No obstante, el alcance de la carnicería no se limita a esa zona específica, ya que atiende a clientes de distintos lugares, tanto particulares como restaurantes y establecimientos del rubro alimenticio. Por esta razón, la solución tendrá un impacto amplio, optimizando los procesos internos del negocio y, al mismo tiempo, beneficiando a una base diversa de clientes que podrán acceder a un servicio más confiable y digitalizado.</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Objetivo general: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Desarrollar e implementar una solución tecnológica que optimice la gestión de ventas, control de inventario y atención de clientes en la carnicería de Santa Emilia, mediante el diseño de un sistema informático accesible y seguro, que contribuya a mejorar la   eficiencia operativa y apoye la digitalización de un negocio en un contexto rural.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Objetivos específicos: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1.Levantar información sobre los procesos actuales de venta y atención al cliente en la carnicería de Santa Emilia, María Pinto.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2.Analizar los requisitos funcionales y técnicos necesarios para el desarrollo de un sistema web de pedidos en línea.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3.Diseñar la arquitectura del sistema, considerando usabilidad, seguridad y accesibilidad para clientes del sector rural.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4.Desarrollar e implementar el portal web, permitiendo a los clientes visualizar productos, realizar pedidos y coordinar entregas.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5.Realizar pruebas de funcionamiento y calidad para garantizar el correcto desempeño del sistema.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6.Capacitar al personal de la carnicería en el uso de la plataforma para asegurar una correcta adopción.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3">
            <w:pPr>
              <w:spacing w:after="240" w:before="240" w:lineRule="auto"/>
              <w:rPr>
                <w:sz w:val="20"/>
                <w:szCs w:val="20"/>
              </w:rPr>
            </w:pPr>
            <w:r w:rsidDel="00000000" w:rsidR="00000000" w:rsidRPr="00000000">
              <w:rPr>
                <w:b w:val="1"/>
                <w:bCs w:val="1"/>
                <w:sz w:val="20"/>
                <w:szCs w:val="20"/>
                <w:rtl w:val="0"/>
              </w:rPr>
              <w:t xml:space="preserve">Descripción de la Metodología</w:t>
              <w:br w:type="textWrapping"/>
              <w:t xml:space="preserve"> </w:t>
            </w:r>
            <w:r w:rsidDel="00000000" w:rsidR="00000000" w:rsidRPr="00000000">
              <w:rPr>
                <w:sz w:val="20"/>
                <w:szCs w:val="20"/>
                <w:rtl w:val="0"/>
              </w:rPr>
              <w:t xml:space="preserve">Para el desarrollo del proyecto se utilizo la </w:t>
            </w:r>
            <w:r w:rsidDel="00000000" w:rsidR="00000000" w:rsidRPr="00000000">
              <w:rPr>
                <w:b w:val="1"/>
                <w:bCs w:val="1"/>
                <w:sz w:val="20"/>
                <w:szCs w:val="20"/>
                <w:rtl w:val="0"/>
              </w:rPr>
              <w:t xml:space="preserve">metodología Ágil Scrum</w:t>
            </w:r>
            <w:r w:rsidDel="00000000" w:rsidR="00000000" w:rsidRPr="00000000">
              <w:rPr>
                <w:sz w:val="20"/>
                <w:szCs w:val="20"/>
                <w:rtl w:val="0"/>
              </w:rPr>
              <w:t xml:space="preserve">, que permite trabajar de manera flexible y adaptativa ante cambios que puedan surgir durante el proceso. Se aplicará un enfoque incremental e iterativo, construyendo el proyecto por etapas y entregando avances parciales que serán revisados y mejorados continuamente.</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El trabajo se organizará en </w:t>
            </w:r>
            <w:r w:rsidDel="00000000" w:rsidR="00000000" w:rsidRPr="00000000">
              <w:rPr>
                <w:b w:val="1"/>
                <w:bCs w:val="1"/>
                <w:sz w:val="20"/>
                <w:szCs w:val="20"/>
                <w:rtl w:val="0"/>
              </w:rPr>
              <w:t xml:space="preserve">sprints cortos y definidos</w:t>
            </w:r>
            <w:r w:rsidDel="00000000" w:rsidR="00000000" w:rsidRPr="00000000">
              <w:rPr>
                <w:sz w:val="20"/>
                <w:szCs w:val="20"/>
                <w:rtl w:val="0"/>
              </w:rPr>
              <w:t xml:space="preserve">, priorizando las tareas más relevantes, realizando reuniones de seguimiento y evaluando el progreso para asegurar el cumplimiento de los objetivos.</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El equipo asumirá roles específicos:</w:t>
            </w:r>
          </w:p>
          <w:p w:rsidR="00000000" w:rsidDel="00000000" w:rsidP="00000000" w:rsidRDefault="00000000" w:rsidRPr="00000000" w14:paraId="00000036">
            <w:pPr>
              <w:spacing w:after="0" w:before="240" w:lineRule="auto"/>
              <w:ind w:left="1080" w:hanging="360"/>
              <w:rPr>
                <w:sz w:val="20"/>
                <w:szCs w:val="20"/>
              </w:rPr>
            </w:pPr>
            <w:r w:rsidDel="00000000" w:rsidR="00000000" w:rsidRPr="00000000">
              <w:rPr>
                <w:sz w:val="20"/>
                <w:szCs w:val="20"/>
                <w:rtl w:val="0"/>
              </w:rPr>
              <w:t xml:space="preserve">●</w:t>
            </w:r>
            <w:r w:rsidDel="00000000" w:rsidR="00000000" w:rsidRPr="00000000">
              <w:rPr>
                <w:sz w:val="10"/>
                <w:szCs w:val="10"/>
                <w:rtl w:val="0"/>
              </w:rPr>
              <w:t xml:space="preserve">   </w:t>
              <w:tab/>
            </w:r>
            <w:r w:rsidDel="00000000" w:rsidR="00000000" w:rsidRPr="00000000">
              <w:rPr>
                <w:b w:val="1"/>
                <w:bCs w:val="1"/>
                <w:sz w:val="20"/>
                <w:szCs w:val="20"/>
                <w:rtl w:val="0"/>
              </w:rPr>
              <w:t xml:space="preserve">Product Owner (PO)</w:t>
            </w:r>
            <w:r w:rsidDel="00000000" w:rsidR="00000000" w:rsidRPr="00000000">
              <w:rPr>
                <w:sz w:val="20"/>
                <w:szCs w:val="20"/>
                <w:rtl w:val="0"/>
              </w:rPr>
              <w:t xml:space="preserve">: define y prioriza los requerimientos del proyecto según las necesidades del cliente, valida avances y asegura que se cumplan los criterios de aceptación.</w:t>
              <w:br w:type="textWrapping"/>
              <w:br w:type="textWrapping"/>
            </w:r>
          </w:p>
          <w:p w:rsidR="00000000" w:rsidDel="00000000" w:rsidP="00000000" w:rsidRDefault="00000000" w:rsidRPr="00000000" w14:paraId="00000037">
            <w:pPr>
              <w:spacing w:after="0" w:lineRule="auto"/>
              <w:ind w:left="1080" w:hanging="360"/>
              <w:rPr>
                <w:sz w:val="20"/>
                <w:szCs w:val="20"/>
              </w:rPr>
            </w:pPr>
            <w:r w:rsidDel="00000000" w:rsidR="00000000" w:rsidRPr="00000000">
              <w:rPr>
                <w:sz w:val="20"/>
                <w:szCs w:val="20"/>
                <w:rtl w:val="0"/>
              </w:rPr>
              <w:t xml:space="preserve">●</w:t>
            </w:r>
            <w:r w:rsidDel="00000000" w:rsidR="00000000" w:rsidRPr="00000000">
              <w:rPr>
                <w:sz w:val="10"/>
                <w:szCs w:val="10"/>
                <w:rtl w:val="0"/>
              </w:rPr>
              <w:t xml:space="preserve">   </w:t>
              <w:tab/>
            </w:r>
            <w:r w:rsidDel="00000000" w:rsidR="00000000" w:rsidRPr="00000000">
              <w:rPr>
                <w:b w:val="1"/>
                <w:bCs w:val="1"/>
                <w:sz w:val="20"/>
                <w:szCs w:val="20"/>
                <w:rtl w:val="0"/>
              </w:rPr>
              <w:t xml:space="preserve">Scrum Master (SM)</w:t>
            </w:r>
            <w:r w:rsidDel="00000000" w:rsidR="00000000" w:rsidRPr="00000000">
              <w:rPr>
                <w:sz w:val="20"/>
                <w:szCs w:val="20"/>
                <w:rtl w:val="0"/>
              </w:rPr>
              <w:t xml:space="preserve">: guía el proceso, facilita reuniones, resuelve obstáculos y asegura que se sigan las buenas prácticas de Scrum.</w:t>
              <w:br w:type="textWrapping"/>
              <w:br w:type="textWrapping"/>
            </w:r>
          </w:p>
          <w:p w:rsidR="00000000" w:rsidDel="00000000" w:rsidP="00000000" w:rsidRDefault="00000000" w:rsidRPr="00000000" w14:paraId="00000038">
            <w:pPr>
              <w:spacing w:after="240" w:lineRule="auto"/>
              <w:ind w:left="1080" w:hanging="360"/>
              <w:rPr>
                <w:sz w:val="20"/>
                <w:szCs w:val="20"/>
              </w:rPr>
            </w:pPr>
            <w:r w:rsidDel="00000000" w:rsidR="00000000" w:rsidRPr="00000000">
              <w:rPr>
                <w:sz w:val="20"/>
                <w:szCs w:val="20"/>
                <w:rtl w:val="0"/>
              </w:rPr>
              <w:t xml:space="preserve">●</w:t>
            </w:r>
            <w:r w:rsidDel="00000000" w:rsidR="00000000" w:rsidRPr="00000000">
              <w:rPr>
                <w:sz w:val="10"/>
                <w:szCs w:val="10"/>
                <w:rtl w:val="0"/>
              </w:rPr>
              <w:t xml:space="preserve">   </w:t>
              <w:tab/>
            </w:r>
            <w:r w:rsidDel="00000000" w:rsidR="00000000" w:rsidRPr="00000000">
              <w:rPr>
                <w:b w:val="1"/>
                <w:bCs w:val="1"/>
                <w:sz w:val="20"/>
                <w:szCs w:val="20"/>
                <w:rtl w:val="0"/>
              </w:rPr>
              <w:t xml:space="preserve">Equipo de Desarrollo (Dev)</w:t>
            </w:r>
            <w:r w:rsidDel="00000000" w:rsidR="00000000" w:rsidRPr="00000000">
              <w:rPr>
                <w:sz w:val="20"/>
                <w:szCs w:val="20"/>
                <w:rtl w:val="0"/>
              </w:rPr>
              <w:t xml:space="preserve">: construye, prueba y valida las soluciones implementadas, incluyendo frontend, backend, pruebas, despliegue y documentación.</w:t>
              <w:br w:type="textWrapping"/>
              <w:br w:type="textWrapping"/>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Las herramientas principales incluyen un lenguaje de programación adecuado para el proyecto, una base de datos para la gestión de la información y un servidor para el despliegue de la solución.</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Como referencia metodológica alternativa, se considera el modelo en cascada, en el cual las etapas se ejecutan de forma secuencial. Sin embargo, se prefiere Scrum por su flexibilidad y capacidad de adaptación, permitiendo corregir errores y ajustar el proyecto de manera más eficiente durante su desarrollo.</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Scrum fue una buena elección porque nos permitió ir construyendo el e-commerce por partes, empezando por lo más importante (catálogo, carrito, pedidos y gestión de usuarios), adaptándonos a los cambios que fueron apareciendo y entregando avances parciales que calzaban con los hitos del ramo y los objetivos del proyecto.</w:t>
            </w:r>
          </w:p>
        </w:tc>
      </w:tr>
      <w:tr>
        <w:trPr>
          <w:cantSplit w:val="0"/>
          <w:trHeight w:val="2117"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D">
            <w:pPr>
              <w:pStyle w:val="Heading3"/>
              <w:keepNext w:val="0"/>
              <w:keepLines w:val="0"/>
              <w:spacing w:after="80" w:before="280" w:lineRule="auto"/>
              <w:ind w:left="0" w:firstLine="0"/>
              <w:rPr>
                <w:b w:val="1"/>
                <w:bCs w:val="1"/>
                <w:color w:val="000000"/>
                <w:sz w:val="26"/>
                <w:szCs w:val="26"/>
              </w:rPr>
            </w:pPr>
            <w:bookmarkStart w:colFirst="0" w:colLast="0" w:name="_heading=h.m1opjcshmfkn" w:id="0"/>
            <w:bookmarkEnd w:id="0"/>
            <w:r w:rsidDel="00000000" w:rsidR="00000000" w:rsidRPr="00000000">
              <w:rPr>
                <w:b w:val="1"/>
                <w:bCs w:val="1"/>
                <w:color w:val="000000"/>
                <w:sz w:val="26"/>
                <w:szCs w:val="26"/>
                <w:rtl w:val="0"/>
              </w:rPr>
              <w:t xml:space="preserve">1. Etapas o actividades del Proyecto APT</w:t>
            </w:r>
          </w:p>
          <w:p w:rsidR="00000000" w:rsidDel="00000000" w:rsidP="00000000" w:rsidRDefault="00000000" w:rsidRPr="00000000" w14:paraId="0000003E">
            <w:pPr>
              <w:spacing w:after="240" w:before="240" w:lineRule="auto"/>
              <w:rPr>
                <w:sz w:val="18"/>
                <w:szCs w:val="18"/>
              </w:rPr>
            </w:pPr>
            <w:r w:rsidDel="00000000" w:rsidR="00000000" w:rsidRPr="00000000">
              <w:rPr>
                <w:sz w:val="18"/>
                <w:szCs w:val="18"/>
                <w:rtl w:val="0"/>
              </w:rPr>
              <w:t xml:space="preserve">En nuestro proyecto Carnes Ttamiña trabajamos en equipo estas etapas principales:</w:t>
            </w:r>
          </w:p>
          <w:p w:rsidR="00000000" w:rsidDel="00000000" w:rsidP="00000000" w:rsidRDefault="00000000" w:rsidRPr="00000000" w14:paraId="0000003F">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Definimos el problema y los requerimientos del e-commerce (productos, carrito, pedidos, roles).</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Diseñamos la arquitectura, el modelo de datos y las pantallas principales.</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Desarrollamos el frontend y la base de datos en Supabase, integrando catálogo, carrito y pedidos.</w:t>
              <w:br w:type="textWrapping"/>
            </w:r>
          </w:p>
          <w:p w:rsidR="00000000" w:rsidDel="00000000" w:rsidP="00000000" w:rsidRDefault="00000000" w:rsidRPr="00000000" w14:paraId="00000042">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Realizamos pruebas, corregimos errores y preparamos la documentación y presentación del proyecto.</w:t>
            </w:r>
          </w:p>
          <w:p w:rsidR="00000000" w:rsidDel="00000000" w:rsidP="00000000" w:rsidRDefault="00000000" w:rsidRPr="00000000" w14:paraId="00000043">
            <w:pPr>
              <w:pStyle w:val="Heading3"/>
              <w:keepNext w:val="0"/>
              <w:keepLines w:val="0"/>
              <w:spacing w:after="80" w:before="280" w:lineRule="auto"/>
              <w:ind w:left="0" w:firstLine="0"/>
              <w:rPr>
                <w:b w:val="1"/>
                <w:bCs w:val="1"/>
                <w:color w:val="000000"/>
                <w:sz w:val="26"/>
                <w:szCs w:val="26"/>
              </w:rPr>
            </w:pPr>
            <w:bookmarkStart w:colFirst="0" w:colLast="0" w:name="_heading=h.2g04jvgyityi" w:id="1"/>
            <w:bookmarkEnd w:id="1"/>
            <w:r w:rsidDel="00000000" w:rsidR="00000000" w:rsidRPr="00000000">
              <w:rPr>
                <w:b w:val="1"/>
                <w:bCs w:val="1"/>
                <w:color w:val="000000"/>
                <w:sz w:val="26"/>
                <w:szCs w:val="26"/>
                <w:rtl w:val="0"/>
              </w:rPr>
              <w:t xml:space="preserve">2. Dificultades y facilitadores</w:t>
            </w:r>
          </w:p>
          <w:p w:rsidR="00000000" w:rsidDel="00000000" w:rsidP="00000000" w:rsidRDefault="00000000" w:rsidRPr="00000000" w14:paraId="00000044">
            <w:pPr>
              <w:spacing w:after="240" w:before="240" w:lineRule="auto"/>
              <w:rPr>
                <w:sz w:val="18"/>
                <w:szCs w:val="18"/>
              </w:rPr>
            </w:pPr>
            <w:r w:rsidDel="00000000" w:rsidR="00000000" w:rsidRPr="00000000">
              <w:rPr>
                <w:b w:val="1"/>
                <w:bCs w:val="1"/>
                <w:sz w:val="18"/>
                <w:szCs w:val="18"/>
                <w:rtl w:val="0"/>
              </w:rPr>
              <w:t xml:space="preserve">Facilitadores:</w:t>
              <w:br w:type="textWrapping"/>
            </w:r>
            <w:r w:rsidDel="00000000" w:rsidR="00000000" w:rsidRPr="00000000">
              <w:rPr>
                <w:sz w:val="18"/>
                <w:szCs w:val="18"/>
                <w:rtl w:val="0"/>
              </w:rPr>
              <w:t xml:space="preserve"> Nos ayudó usar Scrum para organizar el trabajo por sprints, dividir tareas según las fortalezas de cada integrante y trabajar con herramientas conocidas (HTML, CSS, JS y Supabase), lo que hizo más ágil el desarrollo.</w:t>
            </w:r>
          </w:p>
          <w:p w:rsidR="00000000" w:rsidDel="00000000" w:rsidP="00000000" w:rsidRDefault="00000000" w:rsidRPr="00000000" w14:paraId="00000045">
            <w:pPr>
              <w:spacing w:after="240" w:before="240" w:lineRule="auto"/>
              <w:rPr>
                <w:sz w:val="18"/>
                <w:szCs w:val="18"/>
              </w:rPr>
            </w:pPr>
            <w:r w:rsidDel="00000000" w:rsidR="00000000" w:rsidRPr="00000000">
              <w:rPr>
                <w:b w:val="1"/>
                <w:bCs w:val="1"/>
                <w:sz w:val="18"/>
                <w:szCs w:val="18"/>
                <w:rtl w:val="0"/>
              </w:rPr>
              <w:t xml:space="preserve">Dificultades:</w:t>
              <w:br w:type="textWrapping"/>
            </w:r>
            <w:r w:rsidDel="00000000" w:rsidR="00000000" w:rsidRPr="00000000">
              <w:rPr>
                <w:sz w:val="18"/>
                <w:szCs w:val="18"/>
                <w:rtl w:val="0"/>
              </w:rPr>
              <w:t xml:space="preserve"> Las principales dificultades fueron coordinar los tiempos del grupo, ajustar varias veces el modelo de datos e integrar correctamente la lógica de carrito y pedidos, además de afinar el diseño para que se viera bien en distintas pantallas.</w:t>
            </w:r>
          </w:p>
          <w:p w:rsidR="00000000" w:rsidDel="00000000" w:rsidP="00000000" w:rsidRDefault="00000000" w:rsidRPr="00000000" w14:paraId="00000046">
            <w:pPr>
              <w:pStyle w:val="Heading3"/>
              <w:keepNext w:val="0"/>
              <w:keepLines w:val="0"/>
              <w:spacing w:after="80" w:before="280" w:lineRule="auto"/>
              <w:ind w:left="720" w:firstLine="0"/>
              <w:rPr>
                <w:b w:val="1"/>
                <w:bCs w:val="1"/>
                <w:color w:val="000000"/>
                <w:sz w:val="26"/>
                <w:szCs w:val="26"/>
              </w:rPr>
            </w:pPr>
            <w:bookmarkStart w:colFirst="0" w:colLast="0" w:name="_heading=h.6eyf0uccx4wt" w:id="2"/>
            <w:bookmarkEnd w:id="2"/>
            <w:r w:rsidDel="00000000" w:rsidR="00000000" w:rsidRPr="00000000">
              <w:rPr>
                <w:b w:val="1"/>
                <w:bCs w:val="1"/>
                <w:color w:val="000000"/>
                <w:sz w:val="26"/>
                <w:szCs w:val="26"/>
                <w:rtl w:val="0"/>
              </w:rPr>
              <w:t xml:space="preserve">3. Ajustes realizados</w:t>
            </w:r>
          </w:p>
          <w:p w:rsidR="00000000" w:rsidDel="00000000" w:rsidP="00000000" w:rsidRDefault="00000000" w:rsidRPr="00000000" w14:paraId="00000047">
            <w:pPr>
              <w:spacing w:after="240" w:before="240" w:lineRule="auto"/>
              <w:rPr>
                <w:sz w:val="18"/>
                <w:szCs w:val="18"/>
              </w:rPr>
            </w:pPr>
            <w:r w:rsidDel="00000000" w:rsidR="00000000" w:rsidRPr="00000000">
              <w:rPr>
                <w:sz w:val="18"/>
                <w:szCs w:val="18"/>
                <w:rtl w:val="0"/>
              </w:rPr>
              <w:t xml:space="preserve">Para poder cumplir con los objetivos del proyecto tuvimos que hacer algunos ajustes, como:</w:t>
            </w:r>
          </w:p>
          <w:p w:rsidR="00000000" w:rsidDel="00000000" w:rsidP="00000000" w:rsidRDefault="00000000" w:rsidRPr="00000000" w14:paraId="00000048">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Priorizar el flujo esencial del sistema (ver productos, agregar al carrito, generar y revisar pedidos).</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Simplificar algunas ideas iniciales, por ejemplo usar una simulación de pago en vez de una pasarela real.</w:t>
              <w:br w:type="textWrapping"/>
            </w:r>
          </w:p>
          <w:p w:rsidR="00000000" w:rsidDel="00000000" w:rsidP="00000000" w:rsidRDefault="00000000" w:rsidRPr="00000000" w14:paraId="0000004A">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Redistribuir tareas dentro del grupo para avanzar más rápido en las partes críticas (base de datos, integración y diseño).</w:t>
            </w:r>
          </w:p>
          <w:p w:rsidR="00000000" w:rsidDel="00000000" w:rsidP="00000000" w:rsidRDefault="00000000" w:rsidRPr="00000000" w14:paraId="0000004B">
            <w:pPr>
              <w:ind w:left="720" w:firstLine="0"/>
              <w:rPr>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D">
            <w:pPr>
              <w:spacing w:after="240" w:before="240" w:lineRule="auto"/>
              <w:rPr>
                <w:i w:val="1"/>
                <w:iCs w:val="1"/>
                <w:sz w:val="18"/>
                <w:szCs w:val="18"/>
              </w:rPr>
            </w:pPr>
            <w:r w:rsidDel="00000000" w:rsidR="00000000" w:rsidRPr="00000000">
              <w:rPr>
                <w:b w:val="1"/>
                <w:bCs w:val="1"/>
                <w:i w:val="1"/>
                <w:iCs w:val="1"/>
                <w:sz w:val="18"/>
                <w:szCs w:val="18"/>
                <w:rtl w:val="0"/>
              </w:rPr>
              <w:t xml:space="preserve">1. Implementación del flujo de carrito de compras y preparación del proceso de pago</w:t>
            </w:r>
            <w:r w:rsidDel="00000000" w:rsidR="00000000" w:rsidRPr="00000000">
              <w:rPr>
                <w:i w:val="1"/>
                <w:iCs w:val="1"/>
                <w:sz w:val="18"/>
                <w:szCs w:val="18"/>
                <w:rtl w:val="0"/>
              </w:rPr>
              <w:br w:type="textWrapping"/>
              <w:t xml:space="preserve"> En esta fase se consolidó el flujo de compra del cliente a través de la página de carrito. Se desarrolló una vista que muestra los productos seleccionados con su cantidad, subtotal y total general, utilizando datos persistidos en el </w:t>
            </w:r>
            <w:r w:rsidDel="00000000" w:rsidR="00000000" w:rsidRPr="00000000">
              <w:rPr>
                <w:i w:val="1"/>
                <w:iCs w:val="1"/>
                <w:sz w:val="18"/>
                <w:szCs w:val="18"/>
                <w:rtl w:val="0"/>
              </w:rPr>
              <w:t xml:space="preserve">localStorage</w:t>
            </w:r>
            <w:r w:rsidDel="00000000" w:rsidR="00000000" w:rsidRPr="00000000">
              <w:rPr>
                <w:i w:val="1"/>
                <w:iCs w:val="1"/>
                <w:sz w:val="18"/>
                <w:szCs w:val="18"/>
                <w:rtl w:val="0"/>
              </w:rPr>
              <w:t xml:space="preserve"> y un contador global de ítems en el carrito. Desde esta interfaz el usuario puede modificar cantidades, eliminar productos, vaciar completamente el carrito y avanzar hacia la simulación del pago. Aunque la integración con una pasarela de pago real aún no se implementa, se dejó preparado el flujo para que, a partir del contenido del carrito, se pueda generar el registro del pedido en la base de datos y completar la experiencia de compra de extremo a extremo.</w:t>
            </w:r>
          </w:p>
          <w:p w:rsidR="00000000" w:rsidDel="00000000" w:rsidP="00000000" w:rsidRDefault="00000000" w:rsidRPr="00000000" w14:paraId="0000004E">
            <w:pPr>
              <w:spacing w:after="240" w:before="240" w:lineRule="auto"/>
              <w:rPr>
                <w:i w:val="1"/>
                <w:iCs w:val="1"/>
                <w:sz w:val="18"/>
                <w:szCs w:val="18"/>
              </w:rPr>
            </w:pPr>
            <w:r w:rsidDel="00000000" w:rsidR="00000000" w:rsidRPr="00000000">
              <w:rPr>
                <w:b w:val="1"/>
                <w:bCs w:val="1"/>
                <w:i w:val="1"/>
                <w:iCs w:val="1"/>
                <w:sz w:val="18"/>
                <w:szCs w:val="18"/>
                <w:rtl w:val="0"/>
              </w:rPr>
              <w:t xml:space="preserve">2. Módulo de gestión de pedidos: historial y detalle conectados a Supabase</w:t>
            </w:r>
            <w:r w:rsidDel="00000000" w:rsidR="00000000" w:rsidRPr="00000000">
              <w:rPr>
                <w:i w:val="1"/>
                <w:iCs w:val="1"/>
                <w:sz w:val="18"/>
                <w:szCs w:val="18"/>
                <w:rtl w:val="0"/>
              </w:rPr>
              <w:br w:type="textWrapping"/>
              <w:t xml:space="preserve"> Se desarrolló el módulo de pedidos del cliente, conectado directamente a la base de datos en Supabase. En la vista de historial de pedidos se listan las órdenes asociadas al usuario autenticado, mostrando información relevante como fecha, estado, monto total e imagen de referencia, organizadas en tarjetas. Se implementaron filtros por estado (por ejemplo, pendientes y pagados) que realmente modifican el conjunto de pedidos mostrados. Además, se creó la página de detalle de pedido, que recibe el identificador por parámetro en la URL, consulta las tablas </w:t>
            </w:r>
            <w:r w:rsidDel="00000000" w:rsidR="00000000" w:rsidRPr="00000000">
              <w:rPr>
                <w:i w:val="1"/>
                <w:iCs w:val="1"/>
                <w:sz w:val="18"/>
                <w:szCs w:val="18"/>
                <w:rtl w:val="0"/>
              </w:rPr>
              <w:t xml:space="preserve">pedido</w:t>
            </w:r>
            <w:r w:rsidDel="00000000" w:rsidR="00000000" w:rsidRPr="00000000">
              <w:rPr>
                <w:i w:val="1"/>
                <w:iCs w:val="1"/>
                <w:sz w:val="18"/>
                <w:szCs w:val="18"/>
                <w:rtl w:val="0"/>
              </w:rPr>
              <w:t xml:space="preserve"> y </w:t>
            </w:r>
            <w:r w:rsidDel="00000000" w:rsidR="00000000" w:rsidRPr="00000000">
              <w:rPr>
                <w:i w:val="1"/>
                <w:iCs w:val="1"/>
                <w:sz w:val="18"/>
                <w:szCs w:val="18"/>
                <w:rtl w:val="0"/>
              </w:rPr>
              <w:t xml:space="preserve">pedido _item</w:t>
            </w:r>
            <w:r w:rsidDel="00000000" w:rsidR="00000000" w:rsidRPr="00000000">
              <w:rPr>
                <w:i w:val="1"/>
                <w:iCs w:val="1"/>
                <w:sz w:val="18"/>
                <w:szCs w:val="18"/>
                <w:rtl w:val="0"/>
              </w:rPr>
              <w:t xml:space="preserve"> y muestra un resumen completo de la orden (datos generales, estado, total formateado en CLP y desglose de productos). Se incorporó también manejo de errores para casos de ID inválido o fallas en la consulta, mejorando la robustez del sistema.</w:t>
            </w:r>
          </w:p>
          <w:p w:rsidR="00000000" w:rsidDel="00000000" w:rsidP="00000000" w:rsidRDefault="00000000" w:rsidRPr="00000000" w14:paraId="0000004F">
            <w:pPr>
              <w:spacing w:after="240" w:before="240" w:lineRule="auto"/>
              <w:rPr>
                <w:i w:val="1"/>
                <w:iCs w:val="1"/>
                <w:sz w:val="18"/>
                <w:szCs w:val="18"/>
              </w:rPr>
            </w:pPr>
            <w:r w:rsidDel="00000000" w:rsidR="00000000" w:rsidRPr="00000000">
              <w:rPr>
                <w:b w:val="1"/>
                <w:bCs w:val="1"/>
                <w:i w:val="1"/>
                <w:iCs w:val="1"/>
                <w:sz w:val="18"/>
                <w:szCs w:val="18"/>
                <w:rtl w:val="0"/>
              </w:rPr>
              <w:t xml:space="preserve">3. Ampliación de la interfaz web, navegación por roles y buscador integrado con la base de datos</w:t>
            </w:r>
            <w:r w:rsidDel="00000000" w:rsidR="00000000" w:rsidRPr="00000000">
              <w:rPr>
                <w:i w:val="1"/>
                <w:iCs w:val="1"/>
                <w:sz w:val="18"/>
                <w:szCs w:val="18"/>
                <w:rtl w:val="0"/>
              </w:rPr>
              <w:br w:type="textWrapping"/>
              <w:t xml:space="preserve"> La interfaz web se extendió con nuevas páginas y mejoras de usabilidad orientadas tanto a clientes como a empleados. Se reforzó la separación de vistas según rol, utilizando navbars diferenciadas para clientes y personal de la carnicería, controlando el acceso a secciones de gestión interna (como administración de productos y usuarios) desde el menú de empleados. A la vez, se integró un buscador en la barra de navegación que consulta directamente la tabla </w:t>
            </w:r>
            <w:r w:rsidDel="00000000" w:rsidR="00000000" w:rsidRPr="00000000">
              <w:rPr>
                <w:i w:val="1"/>
                <w:iCs w:val="1"/>
                <w:sz w:val="18"/>
                <w:szCs w:val="18"/>
                <w:rtl w:val="0"/>
              </w:rPr>
              <w:t xml:space="preserve">producto</w:t>
            </w:r>
            <w:r w:rsidDel="00000000" w:rsidR="00000000" w:rsidRPr="00000000">
              <w:rPr>
                <w:i w:val="1"/>
                <w:iCs w:val="1"/>
                <w:sz w:val="18"/>
                <w:szCs w:val="18"/>
                <w:rtl w:val="0"/>
              </w:rPr>
              <w:t xml:space="preserve"> en Supabase y muestra resultados en tiempo casi real, incluyendo nombre y precio de los productos. Este buscador facilita el descubrimiento rápido de productos y mejora la experiencia de navegación dentro del catálogo.</w:t>
            </w:r>
          </w:p>
          <w:p w:rsidR="00000000" w:rsidDel="00000000" w:rsidP="00000000" w:rsidRDefault="00000000" w:rsidRPr="00000000" w14:paraId="00000050">
            <w:pPr>
              <w:spacing w:after="240" w:before="240" w:lineRule="auto"/>
              <w:rPr>
                <w:i w:val="1"/>
                <w:iCs w:val="1"/>
                <w:sz w:val="18"/>
                <w:szCs w:val="18"/>
              </w:rPr>
            </w:pPr>
            <w:r w:rsidDel="00000000" w:rsidR="00000000" w:rsidRPr="00000000">
              <w:rPr>
                <w:b w:val="1"/>
                <w:bCs w:val="1"/>
                <w:i w:val="1"/>
                <w:iCs w:val="1"/>
                <w:sz w:val="18"/>
                <w:szCs w:val="18"/>
                <w:rtl w:val="0"/>
              </w:rPr>
              <w:t xml:space="preserve">4. Integración de autenticación y protección de vistas con Supabase Auth</w:t>
            </w:r>
            <w:r w:rsidDel="00000000" w:rsidR="00000000" w:rsidRPr="00000000">
              <w:rPr>
                <w:i w:val="1"/>
                <w:iCs w:val="1"/>
                <w:sz w:val="18"/>
                <w:szCs w:val="18"/>
                <w:rtl w:val="0"/>
              </w:rPr>
              <w:br w:type="textWrapping"/>
              <w:t xml:space="preserve"> Otro avance relevante fue la integración más consistente del sistema de autenticación de Supabase en el frontend. Se implementó la obtención del usuario actual mediante </w:t>
            </w:r>
            <w:r w:rsidDel="00000000" w:rsidR="00000000" w:rsidRPr="00000000">
              <w:rPr>
                <w:i w:val="1"/>
                <w:iCs w:val="1"/>
                <w:sz w:val="18"/>
                <w:szCs w:val="18"/>
                <w:rtl w:val="0"/>
              </w:rPr>
              <w:t xml:space="preserve">supabase.auth.getUser()</w:t>
            </w:r>
            <w:r w:rsidDel="00000000" w:rsidR="00000000" w:rsidRPr="00000000">
              <w:rPr>
                <w:i w:val="1"/>
                <w:iCs w:val="1"/>
                <w:sz w:val="18"/>
                <w:szCs w:val="18"/>
                <w:rtl w:val="0"/>
              </w:rPr>
              <w:t xml:space="preserve"> y se añadieron validaciones en páginas clave, como el historial de pedidos, para restringir el acceso únicamente a usuarios autenticados. En caso de no existir sesión activa, se muestra un mensaje informativo invitando a iniciar sesión y se redirige a la página de </w:t>
            </w:r>
            <w:r w:rsidDel="00000000" w:rsidR="00000000" w:rsidRPr="00000000">
              <w:rPr>
                <w:i w:val="1"/>
                <w:iCs w:val="1"/>
                <w:sz w:val="18"/>
                <w:szCs w:val="18"/>
                <w:rtl w:val="0"/>
              </w:rPr>
              <w:t xml:space="preserve">login.html</w:t>
            </w:r>
            <w:r w:rsidDel="00000000" w:rsidR="00000000" w:rsidRPr="00000000">
              <w:rPr>
                <w:i w:val="1"/>
                <w:iCs w:val="1"/>
                <w:sz w:val="18"/>
                <w:szCs w:val="18"/>
                <w:rtl w:val="0"/>
              </w:rPr>
              <w:t xml:space="preserve">. Esto asegura que los datos sensibles, como los pedidos y la información de cuenta, se consulten y visualicen sólo bajo un contexto de usuario válido.</w:t>
            </w:r>
          </w:p>
          <w:p w:rsidR="00000000" w:rsidDel="00000000" w:rsidP="00000000" w:rsidRDefault="00000000" w:rsidRPr="00000000" w14:paraId="00000051">
            <w:pPr>
              <w:spacing w:after="240" w:before="240" w:lineRule="auto"/>
              <w:rPr>
                <w:i w:val="1"/>
                <w:iCs w:val="1"/>
                <w:sz w:val="18"/>
                <w:szCs w:val="18"/>
              </w:rPr>
            </w:pPr>
            <w:r w:rsidDel="00000000" w:rsidR="00000000" w:rsidRPr="00000000">
              <w:rPr>
                <w:b w:val="1"/>
                <w:bCs w:val="1"/>
                <w:i w:val="1"/>
                <w:iCs w:val="1"/>
                <w:sz w:val="18"/>
                <w:szCs w:val="18"/>
                <w:rtl w:val="0"/>
              </w:rPr>
              <w:t xml:space="preserve">5. Mejoras progresivas en diseño y experiencia de usuario del e-commerce</w:t>
            </w:r>
            <w:r w:rsidDel="00000000" w:rsidR="00000000" w:rsidRPr="00000000">
              <w:rPr>
                <w:i w:val="1"/>
                <w:iCs w:val="1"/>
                <w:sz w:val="18"/>
                <w:szCs w:val="18"/>
                <w:rtl w:val="0"/>
              </w:rPr>
              <w:br w:type="textWrapping"/>
              <w:t xml:space="preserve"> Durante esta fase también se realizaron ajustes de diseño sobre las vistas existentes para acercarse más a la experiencia esperada de un e-commerce real. Se </w:t>
            </w:r>
            <w:r w:rsidDel="00000000" w:rsidR="00000000" w:rsidRPr="00000000">
              <w:rPr>
                <w:i w:val="1"/>
                <w:iCs w:val="1"/>
                <w:sz w:val="18"/>
                <w:szCs w:val="18"/>
                <w:rtl w:val="0"/>
              </w:rPr>
              <w:t xml:space="preserve">reorganizaron</w:t>
            </w:r>
            <w:r w:rsidDel="00000000" w:rsidR="00000000" w:rsidRPr="00000000">
              <w:rPr>
                <w:i w:val="1"/>
                <w:iCs w:val="1"/>
                <w:sz w:val="18"/>
                <w:szCs w:val="18"/>
                <w:rtl w:val="0"/>
              </w:rPr>
              <w:t xml:space="preserve"> componentes del carrito (tabla de productos, sección de resumen, botones de acción como “Vaciar carrito”, “Seguir comprando” y “Pagar ahora”), se incorporaron imágenes en miniatura de los productos y se mejoró el espaciado entre columnas para lograr una maquetación más clara. De forma similar, las tarjetas de pedidos y la página de detalle fueron ajustadas para presentar la información de forma más legible y ordenada. Estas mejoras visuales, aunque no cambian la lógica de negocio, son evidencia del avance hacia una interfaz más profesional y usable para el usuario final.</w:t>
            </w:r>
          </w:p>
        </w:tc>
      </w:tr>
      <w:tr>
        <w:trPr>
          <w:cantSplit w:val="0"/>
          <w:trHeight w:val="2547" w:hRule="atLeast"/>
          <w:tblHeader w:val="0"/>
        </w:trPr>
        <w:tc>
          <w:tcPr>
            <w:vAlign w:val="center"/>
          </w:tcPr>
          <w:p w:rsidR="00000000" w:rsidDel="00000000" w:rsidP="00000000" w:rsidRDefault="00000000" w:rsidRPr="00000000" w14:paraId="0000005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3">
            <w:pPr>
              <w:spacing w:after="240" w:before="240" w:line="240" w:lineRule="auto"/>
              <w:jc w:val="both"/>
              <w:rPr>
                <w:b w:val="1"/>
                <w:bCs w:val="1"/>
                <w:i w:val="1"/>
                <w:iCs w:val="1"/>
                <w:sz w:val="18"/>
                <w:szCs w:val="18"/>
              </w:rPr>
            </w:pPr>
            <w:r w:rsidDel="00000000" w:rsidR="00000000" w:rsidRPr="00000000">
              <w:rPr>
                <w:b w:val="1"/>
                <w:bCs w:val="1"/>
                <w:i w:val="1"/>
                <w:iCs w:val="1"/>
                <w:sz w:val="18"/>
                <w:szCs w:val="18"/>
                <w:rtl w:val="0"/>
              </w:rPr>
              <w:t xml:space="preserve">Reflexión sobre el aporte del Proyecto APT en el desarrollo de mis intereses profesionales</w:t>
            </w:r>
          </w:p>
          <w:p w:rsidR="00000000" w:rsidDel="00000000" w:rsidP="00000000" w:rsidRDefault="00000000" w:rsidRPr="00000000" w14:paraId="00000054">
            <w:pPr>
              <w:spacing w:after="240" w:before="240" w:line="240" w:lineRule="auto"/>
              <w:jc w:val="both"/>
              <w:rPr>
                <w:i w:val="1"/>
                <w:iCs w:val="1"/>
                <w:sz w:val="18"/>
                <w:szCs w:val="18"/>
              </w:rPr>
            </w:pPr>
            <w:r w:rsidDel="00000000" w:rsidR="00000000" w:rsidRPr="00000000">
              <w:rPr>
                <w:i w:val="1"/>
                <w:iCs w:val="1"/>
                <w:sz w:val="18"/>
                <w:szCs w:val="18"/>
                <w:rtl w:val="0"/>
              </w:rPr>
              <w:t xml:space="preserve">Al inicio de la asignatura mis intereses profesionales estaban orientados, de manera general, al desarrollo de software, sin una definición tan clara sobre si quería especializarme en front-end, back-end o bases de datos. El Proyecto APT de Carnes Ttamiña me permitió conocer con mayor profundidad qué áreas disfruto más y en cuáles tengo mayores fortalezas. El hecho de trabajar con un e-commerce realista, modelar la base de datos en Supabase, implementar autenticación de usuarios, gestionar productos, pedidos y carrito de compras, y preocuparme por la experiencia de uso del cliente, hizo que entendiera que me gusta construir soluciones completas, desde la lógica de negocio hasta la interfaz.</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Este proyecto también me ayudó a valorar la importancia de la arquitectura de datos, la integración con servicios en la nube y la organización del trabajo mediante metodologías ágiles como Scrum. Descubrí que me interesa mucho la parte de diseño de base de datos, la lógica de negocio (CRUD, estados de pedido, stock, etc.) y el perfeccionamiento del flujo de compra para que sea claro y seguro para el usuario.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8"/>
                <w:szCs w:val="18"/>
              </w:rPr>
            </w:pPr>
            <w:r w:rsidDel="00000000" w:rsidR="00000000" w:rsidRPr="00000000">
              <w:rPr>
                <w:rtl w:val="0"/>
              </w:rPr>
            </w:r>
          </w:p>
          <w:p w:rsidR="00000000" w:rsidDel="00000000" w:rsidP="00000000" w:rsidRDefault="00000000" w:rsidRPr="00000000" w14:paraId="00000057">
            <w:pPr>
              <w:spacing w:after="240" w:before="240" w:line="240" w:lineRule="auto"/>
              <w:jc w:val="both"/>
              <w:rPr>
                <w:i w:val="1"/>
                <w:iCs w:val="1"/>
                <w:sz w:val="18"/>
                <w:szCs w:val="18"/>
              </w:rPr>
            </w:pPr>
            <w:r w:rsidDel="00000000" w:rsidR="00000000" w:rsidRPr="00000000">
              <w:rPr>
                <w:i w:val="1"/>
                <w:iCs w:val="1"/>
                <w:sz w:val="18"/>
                <w:szCs w:val="18"/>
                <w:rtl w:val="0"/>
              </w:rPr>
              <w:t xml:space="preserve">Luego de terminar el Proyecto APT, mis intereses profesionales siguen siendo coherentes con los que tenía al comienzo, pero ahora están mucho más definidos: quiero orientarme al desarrollo web </w:t>
            </w:r>
            <w:r w:rsidDel="00000000" w:rsidR="00000000" w:rsidRPr="00000000">
              <w:rPr>
                <w:b w:val="1"/>
                <w:bCs w:val="1"/>
                <w:i w:val="1"/>
                <w:iCs w:val="1"/>
                <w:sz w:val="18"/>
                <w:szCs w:val="18"/>
                <w:rtl w:val="0"/>
              </w:rPr>
              <w:t xml:space="preserve">full-stack</w:t>
            </w:r>
            <w:r w:rsidDel="00000000" w:rsidR="00000000" w:rsidRPr="00000000">
              <w:rPr>
                <w:i w:val="1"/>
                <w:iCs w:val="1"/>
                <w:sz w:val="18"/>
                <w:szCs w:val="18"/>
                <w:rtl w:val="0"/>
              </w:rPr>
              <w:t xml:space="preserve">, con un énfasis especial en el trabajo con bases de datos en la nube, e-commerce y soluciones tecnológicas para pequeñas y medianas empresas.</w:t>
            </w:r>
          </w:p>
          <w:p w:rsidR="00000000" w:rsidDel="00000000" w:rsidP="00000000" w:rsidRDefault="00000000" w:rsidRPr="00000000" w14:paraId="00000058">
            <w:pPr>
              <w:spacing w:after="240" w:before="240" w:line="240" w:lineRule="auto"/>
              <w:jc w:val="both"/>
              <w:rPr>
                <w:b w:val="1"/>
                <w:bCs w:val="1"/>
                <w:i w:val="1"/>
                <w:iCs w:val="1"/>
                <w:sz w:val="18"/>
                <w:szCs w:val="18"/>
              </w:rPr>
            </w:pPr>
            <w:r w:rsidDel="00000000" w:rsidR="00000000" w:rsidRPr="00000000">
              <w:rPr>
                <w:b w:val="1"/>
                <w:bCs w:val="1"/>
                <w:i w:val="1"/>
                <w:iCs w:val="1"/>
                <w:sz w:val="18"/>
                <w:szCs w:val="18"/>
                <w:rtl w:val="0"/>
              </w:rPr>
              <w:t xml:space="preserve">Proyecciones laborales a partir del Proyecto APT</w:t>
            </w:r>
          </w:p>
          <w:p w:rsidR="00000000" w:rsidDel="00000000" w:rsidP="00000000" w:rsidRDefault="00000000" w:rsidRPr="00000000" w14:paraId="00000059">
            <w:pPr>
              <w:spacing w:after="240" w:before="240" w:line="240" w:lineRule="auto"/>
              <w:jc w:val="both"/>
              <w:rPr>
                <w:i w:val="1"/>
                <w:iCs w:val="1"/>
                <w:sz w:val="18"/>
                <w:szCs w:val="18"/>
              </w:rPr>
            </w:pPr>
            <w:r w:rsidDel="00000000" w:rsidR="00000000" w:rsidRPr="00000000">
              <w:rPr>
                <w:i w:val="1"/>
                <w:iCs w:val="1"/>
                <w:sz w:val="18"/>
                <w:szCs w:val="18"/>
                <w:rtl w:val="0"/>
              </w:rPr>
              <w:t xml:space="preserve">A partir de esta experiencia, me gustaría seguir profundizando en varias áreas:</w:t>
            </w:r>
          </w:p>
          <w:p w:rsidR="00000000" w:rsidDel="00000000" w:rsidP="00000000" w:rsidRDefault="00000000" w:rsidRPr="00000000" w14:paraId="0000005A">
            <w:pPr>
              <w:numPr>
                <w:ilvl w:val="0"/>
                <w:numId w:val="3"/>
              </w:numPr>
              <w:spacing w:after="0" w:afterAutospacing="0" w:before="240" w:line="240" w:lineRule="auto"/>
              <w:ind w:left="720" w:hanging="360"/>
              <w:rPr>
                <w:i w:val="1"/>
                <w:iCs w:val="1"/>
                <w:sz w:val="18"/>
                <w:szCs w:val="18"/>
              </w:rPr>
            </w:pPr>
            <w:r w:rsidDel="00000000" w:rsidR="00000000" w:rsidRPr="00000000">
              <w:rPr>
                <w:i w:val="1"/>
                <w:iCs w:val="1"/>
                <w:sz w:val="18"/>
                <w:szCs w:val="18"/>
                <w:rtl w:val="0"/>
              </w:rPr>
              <w:t xml:space="preserve">Desarrollo web full-stack con JavaScript/TypeScript y frameworks modernos.</w:t>
              <w:br w:type="textWrapping"/>
            </w:r>
          </w:p>
          <w:p w:rsidR="00000000" w:rsidDel="00000000" w:rsidP="00000000" w:rsidRDefault="00000000" w:rsidRPr="00000000" w14:paraId="0000005B">
            <w:pPr>
              <w:numPr>
                <w:ilvl w:val="0"/>
                <w:numId w:val="3"/>
              </w:numPr>
              <w:spacing w:after="0" w:afterAutospacing="0" w:before="0" w:beforeAutospacing="0" w:line="240" w:lineRule="auto"/>
              <w:ind w:left="720" w:hanging="360"/>
              <w:rPr>
                <w:i w:val="1"/>
                <w:iCs w:val="1"/>
                <w:sz w:val="18"/>
                <w:szCs w:val="18"/>
              </w:rPr>
            </w:pPr>
            <w:r w:rsidDel="00000000" w:rsidR="00000000" w:rsidRPr="00000000">
              <w:rPr>
                <w:i w:val="1"/>
                <w:iCs w:val="1"/>
                <w:sz w:val="18"/>
                <w:szCs w:val="18"/>
                <w:rtl w:val="0"/>
              </w:rPr>
              <w:t xml:space="preserve">Diseño y administración de bases de datos relacionales en la nube (como Supabase/PostgreSQL).</w:t>
              <w:br w:type="textWrapping"/>
            </w:r>
          </w:p>
          <w:p w:rsidR="00000000" w:rsidDel="00000000" w:rsidP="00000000" w:rsidRDefault="00000000" w:rsidRPr="00000000" w14:paraId="0000005C">
            <w:pPr>
              <w:numPr>
                <w:ilvl w:val="0"/>
                <w:numId w:val="3"/>
              </w:numPr>
              <w:spacing w:after="0" w:afterAutospacing="0" w:before="0" w:beforeAutospacing="0" w:line="240" w:lineRule="auto"/>
              <w:ind w:left="720" w:hanging="360"/>
              <w:rPr>
                <w:i w:val="1"/>
                <w:iCs w:val="1"/>
                <w:sz w:val="18"/>
                <w:szCs w:val="18"/>
              </w:rPr>
            </w:pPr>
            <w:r w:rsidDel="00000000" w:rsidR="00000000" w:rsidRPr="00000000">
              <w:rPr>
                <w:i w:val="1"/>
                <w:iCs w:val="1"/>
                <w:sz w:val="18"/>
                <w:szCs w:val="18"/>
                <w:rtl w:val="0"/>
              </w:rPr>
              <w:t xml:space="preserve">Integración de servicios externos (pasarelas de pago, analítica de datos, autenticación, etc.).</w:t>
              <w:br w:type="textWrapping"/>
            </w:r>
          </w:p>
          <w:p w:rsidR="00000000" w:rsidDel="00000000" w:rsidP="00000000" w:rsidRDefault="00000000" w:rsidRPr="00000000" w14:paraId="0000005D">
            <w:pPr>
              <w:numPr>
                <w:ilvl w:val="0"/>
                <w:numId w:val="3"/>
              </w:numPr>
              <w:spacing w:after="240" w:before="0" w:beforeAutospacing="0" w:line="240" w:lineRule="auto"/>
              <w:ind w:left="720" w:hanging="360"/>
              <w:rPr>
                <w:i w:val="1"/>
                <w:iCs w:val="1"/>
                <w:sz w:val="18"/>
                <w:szCs w:val="18"/>
              </w:rPr>
            </w:pPr>
            <w:r w:rsidDel="00000000" w:rsidR="00000000" w:rsidRPr="00000000">
              <w:rPr>
                <w:i w:val="1"/>
                <w:iCs w:val="1"/>
                <w:sz w:val="18"/>
                <w:szCs w:val="18"/>
                <w:rtl w:val="0"/>
              </w:rPr>
              <w:t xml:space="preserve">Gestión de proyectos utilizando metodologías ágiles y trabajo colaborativo en equipos de desarrollo.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Laboralmente, me proyecto en el corto plazo realizando mi práctica profesional y luego trabajando como desarrollador junior en un equipo TI, idealmente en proyectos relacionados con comercio electrónico o sistemas de gestión para negocios. Siento que la experiencia con Carnes Ttamiña me dio una base concreta para participar en proyectos similares, aportando en módulos como autenticación, gestión de productos y pedidos, interfaces orientadas al usuario y conexión con servicios en la nube.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8"/>
                <w:szCs w:val="18"/>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A mediano plazo, me veo especializándome en arquitectura de soluciones o liderando técnicamente proyectos que ayuden a digitalizar y optimizar procesos de empresas reales, especialmente pymes del rubro comercial. El Proyecto APT no solo reforzó mi interés por el desarrollo de software, sino que también me mostró que puedo aportar valor creando soluciones tecnológicas que resuelven problemas concretos de un negocio.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8"/>
                <w:szCs w:val="18"/>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MwIVL9vv/xqDHQtL8eb4+QFZig==">CgMxLjAyDmgubTFvcGpjc2htZmtuMg5oLjJnMDRqdmd5aXR5aTIOaC42ZXlmMHVjY3g0d3Q4AHIhMTlkRU5HdXhENFBCMnowMTZjZVlWdExuUFMtWVdJd18x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