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7zd5wekygf5" w:id="0"/>
      <w:bookmarkEnd w:id="0"/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ind w:left="1440" w:firstLine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fazp9v9812o6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INSTITUTO PROFESIONAL DUOC  </w:t>
      </w:r>
    </w:p>
    <w:p w:rsidR="00000000" w:rsidDel="00000000" w:rsidP="00000000" w:rsidRDefault="00000000" w:rsidRPr="00000000" w14:paraId="00000004">
      <w:pPr>
        <w:pStyle w:val="Subtitle"/>
        <w:ind w:left="2880" w:firstLine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z1glr2ugn1od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SEDE MAIPÚ</w:t>
      </w:r>
    </w:p>
    <w:p w:rsidR="00000000" w:rsidDel="00000000" w:rsidP="00000000" w:rsidRDefault="00000000" w:rsidRPr="00000000" w14:paraId="00000005">
      <w:pPr>
        <w:pStyle w:val="Subtitle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iu993wl1h0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ESCUELA DE INFORMÁTICA Y TELECOMUNICACIONES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Carnes Ttamiña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160" w:line="259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 Antecedentes Personales</w:t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Benjamin Navarro / Cristopher Urbina / Vicente Guerra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21.267.181-9 / 21.328.053-8 / 20.825.188-0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Ingenieria en Informatica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Maipú</w:t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2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182375581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sctmhmahex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Vista Lógica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88d5nrau4y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Componentes Principales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hhu18phdov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Vista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n0ss056m18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Vista de Procesos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after="160" w:line="259" w:lineRule="auto"/>
        <w:rPr/>
      </w:pPr>
      <w:bookmarkStart w:colFirst="0" w:colLast="0" w:name="_tsctmhmahexl" w:id="4"/>
      <w:bookmarkEnd w:id="4"/>
      <w:r w:rsidDel="00000000" w:rsidR="00000000" w:rsidRPr="00000000">
        <w:rPr>
          <w:rtl w:val="0"/>
        </w:rPr>
        <w:t xml:space="preserve">1. Vista Lógica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Nuestro sitio web de </w:t>
      </w:r>
      <w:r w:rsidDel="00000000" w:rsidR="00000000" w:rsidRPr="00000000">
        <w:rPr>
          <w:b w:val="1"/>
          <w:sz w:val="26"/>
          <w:szCs w:val="26"/>
          <w:rtl w:val="0"/>
        </w:rPr>
        <w:t xml:space="preserve">Carnes Ttamiña</w:t>
      </w:r>
      <w:r w:rsidDel="00000000" w:rsidR="00000000" w:rsidRPr="00000000">
        <w:rPr>
          <w:sz w:val="26"/>
          <w:szCs w:val="26"/>
          <w:rtl w:val="0"/>
        </w:rPr>
        <w:t xml:space="preserve"> se organiza en módulos que representan las operaciones clave de la carnicería.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88d5nrau4y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Componentes Principales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Gestión de Usuarios:</w:t>
      </w:r>
      <w:r w:rsidDel="00000000" w:rsidR="00000000" w:rsidRPr="00000000">
        <w:rPr>
          <w:sz w:val="26"/>
          <w:szCs w:val="26"/>
          <w:rtl w:val="0"/>
        </w:rPr>
        <w:t xml:space="preserve"> permite el registro, inicio y cierre de sesión. Cada usuario está vinculado a uno o más roles a través de la tabla intermedia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usuario_rol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Gestión de Roles:</w:t>
      </w:r>
      <w:r w:rsidDel="00000000" w:rsidR="00000000" w:rsidRPr="00000000">
        <w:rPr>
          <w:sz w:val="26"/>
          <w:szCs w:val="26"/>
          <w:rtl w:val="0"/>
        </w:rPr>
        <w:t xml:space="preserve"> define los permisos y accesos del sistema. El rol </w:t>
      </w:r>
      <w:r w:rsidDel="00000000" w:rsidR="00000000" w:rsidRPr="00000000">
        <w:rPr>
          <w:i w:val="1"/>
          <w:sz w:val="26"/>
          <w:szCs w:val="26"/>
          <w:rtl w:val="0"/>
        </w:rPr>
        <w:t xml:space="preserve">Administrador</w:t>
      </w:r>
      <w:r w:rsidDel="00000000" w:rsidR="00000000" w:rsidRPr="00000000">
        <w:rPr>
          <w:sz w:val="26"/>
          <w:szCs w:val="26"/>
          <w:rtl w:val="0"/>
        </w:rPr>
        <w:t xml:space="preserve"> puede gestionar productos e inventario; el rol </w:t>
      </w:r>
      <w:r w:rsidDel="00000000" w:rsidR="00000000" w:rsidRPr="00000000">
        <w:rPr>
          <w:i w:val="1"/>
          <w:sz w:val="26"/>
          <w:szCs w:val="26"/>
          <w:rtl w:val="0"/>
        </w:rPr>
        <w:t xml:space="preserve">Cliente</w:t>
      </w:r>
      <w:r w:rsidDel="00000000" w:rsidR="00000000" w:rsidRPr="00000000">
        <w:rPr>
          <w:sz w:val="26"/>
          <w:szCs w:val="26"/>
          <w:rtl w:val="0"/>
        </w:rPr>
        <w:t xml:space="preserve"> puede navegar, comprar y revisar pedidos.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Gestión de Productos:</w:t>
      </w:r>
      <w:r w:rsidDel="00000000" w:rsidR="00000000" w:rsidRPr="00000000">
        <w:rPr>
          <w:sz w:val="26"/>
          <w:szCs w:val="26"/>
          <w:rtl w:val="0"/>
        </w:rPr>
        <w:t xml:space="preserve"> administra los artículos disponibles, con información detallada (nombre, categoría, precio, unidad de medida, imagen y stock).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Gestión de Clientes:</w:t>
      </w:r>
      <w:r w:rsidDel="00000000" w:rsidR="00000000" w:rsidRPr="00000000">
        <w:rPr>
          <w:sz w:val="26"/>
          <w:szCs w:val="26"/>
          <w:rtl w:val="0"/>
        </w:rPr>
        <w:t xml:space="preserve"> administra la información detallada de los clientes, como nombre o razón social, RUT, dirección, correo y teléfono. Distingue si el cliente es persona natural o restaurante, y se relaciona directamente con los pedidos registrados.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Catálogo y Navegación:</w:t>
      </w:r>
      <w:r w:rsidDel="00000000" w:rsidR="00000000" w:rsidRPr="00000000">
        <w:rPr>
          <w:sz w:val="26"/>
          <w:szCs w:val="26"/>
          <w:rtl w:val="0"/>
        </w:rPr>
        <w:t xml:space="preserve"> permite explorar los productos por categorías, aplicar filtros y buscar por nombre o palabra clave.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Carrito de Compras:</w:t>
      </w:r>
      <w:r w:rsidDel="00000000" w:rsidR="00000000" w:rsidRPr="00000000">
        <w:rPr>
          <w:sz w:val="26"/>
          <w:szCs w:val="26"/>
          <w:rtl w:val="0"/>
        </w:rPr>
        <w:t xml:space="preserve"> facilita la selección de productos, permitiendo agregar, eliminar y modificar ítems.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Gestión de Pedidos:</w:t>
      </w:r>
      <w:r w:rsidDel="00000000" w:rsidR="00000000" w:rsidRPr="00000000">
        <w:rPr>
          <w:sz w:val="26"/>
          <w:szCs w:val="26"/>
          <w:rtl w:val="0"/>
        </w:rPr>
        <w:t xml:space="preserve"> procesa las compras de los clientes y registra los pedidos en la base de datos Supabase.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Panel de Administración:</w:t>
      </w:r>
      <w:r w:rsidDel="00000000" w:rsidR="00000000" w:rsidRPr="00000000">
        <w:rPr>
          <w:sz w:val="26"/>
          <w:szCs w:val="26"/>
          <w:rtl w:val="0"/>
        </w:rPr>
        <w:t xml:space="preserve"> reservado a usuarios con rol de administrador; permite crear, modificar y eliminar productos directamente desde la interfaz.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Validación de Stock:</w:t>
      </w:r>
      <w:r w:rsidDel="00000000" w:rsidR="00000000" w:rsidRPr="00000000">
        <w:rPr>
          <w:sz w:val="26"/>
          <w:szCs w:val="26"/>
          <w:rtl w:val="0"/>
        </w:rPr>
        <w:t xml:space="preserve"> evita compras con stock insuficiente mediante consultas dinámicas antes de confirmar el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Entidades Principales (Modelo Relacional Simplificado)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2955"/>
        <w:gridCol w:w="3060"/>
        <w:tblGridChange w:id="0">
          <w:tblGrid>
            <w:gridCol w:w="2985"/>
            <w:gridCol w:w="2955"/>
            <w:gridCol w:w="3060"/>
          </w:tblGrid>
        </w:tblGridChange>
      </w:tblGrid>
      <w:tr>
        <w:trPr>
          <w:cantSplit w:val="0"/>
          <w:trHeight w:val="516.9726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Entidad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Atributos principales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rol_id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(PK)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Define los niveles de acceso del sistema (Cliente, Administrador).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usuario_rol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usuario_id(PK)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rol_id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Tabla intermedia que relaciona usuarios con roles.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usuario_id (PK)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cliente_id (FK)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hash_password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br w:type="textWrapping"/>
              <w:t xml:space="preserve">nombre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zona_horaria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activo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creado_en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auth_user_id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Representa a cada persona registrada en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producto_id (PK)</w:t>
              <w:br w:type="textWrapping"/>
              <w:t xml:space="preserve">nombre</w:t>
              <w:br w:type="textWrapping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descripcion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br w:type="textWrapping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categoria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br w:type="textWrapping"/>
              <w:t xml:space="preserve">unidad</w:t>
              <w:br w:type="textWrapping"/>
              <w:t xml:space="preserve">precio</w:t>
              <w:br w:type="textWrapping"/>
              <w:t xml:space="preserve">stock</w:t>
              <w:br w:type="textWrapping"/>
              <w:t xml:space="preserve">activo</w:t>
              <w:br w:type="textWrapping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creado_en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br w:type="textWrapping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imagen_url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Almacena los datos de los productos disponibles para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pedido_id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(PK)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cliente_id (FK)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fecha,  estado ,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metodo_pago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envío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subtotal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descuento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total, 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creado_por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(FK)</w:t>
              <w:br w:type="textWrapping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actualizado_en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Representa la compra efectuada por un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pedido _item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item_id (PK)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pedido_id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(FK)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producto_id (FK)</w:t>
              <w:br w:type="textWrapping"/>
              <w:t xml:space="preserve">cantidad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precio_unitario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br w:type="textWrapping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total_linea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, unidad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Detalla los productos y cantidades incluidos en cada pedido.</w:t>
            </w:r>
          </w:p>
        </w:tc>
      </w:tr>
    </w:tbl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mhhu18phdovv" w:id="6"/>
      <w:bookmarkEnd w:id="6"/>
      <w:r w:rsidDel="00000000" w:rsidR="00000000" w:rsidRPr="00000000">
        <w:rPr>
          <w:rtl w:val="0"/>
        </w:rPr>
        <w:t xml:space="preserve">2. Vista de desarrollo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desarrollo del sistema web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“Carnes Ttamiña” </w:t>
      </w:r>
      <w:r w:rsidDel="00000000" w:rsidR="00000000" w:rsidRPr="00000000">
        <w:rPr>
          <w:sz w:val="26"/>
          <w:szCs w:val="26"/>
          <w:rtl w:val="0"/>
        </w:rPr>
        <w:t xml:space="preserve">se implementó utilizando HTML, CSS y JavaScript como base para el frontend, junto con Supabase como servicio backend (Base de Datos PostgreSQL y autenticación).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</w:rPr>
        <w:drawing>
          <wp:inline distB="114300" distT="114300" distL="114300" distR="114300">
            <wp:extent cx="5581650" cy="6562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56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Tecnologías utilizadas: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HTML5:</w:t>
      </w:r>
      <w:r w:rsidDel="00000000" w:rsidR="00000000" w:rsidRPr="00000000">
        <w:rPr>
          <w:sz w:val="24"/>
          <w:szCs w:val="24"/>
          <w:rtl w:val="0"/>
        </w:rPr>
        <w:t xml:space="preserve"> estructura y contenido del sitio web.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CSS3:</w:t>
      </w:r>
      <w:r w:rsidDel="00000000" w:rsidR="00000000" w:rsidRPr="00000000">
        <w:rPr>
          <w:sz w:val="24"/>
          <w:szCs w:val="24"/>
          <w:rtl w:val="0"/>
        </w:rPr>
        <w:t xml:space="preserve"> diseño visual y maquetación responsive.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(ES6):</w:t>
      </w:r>
      <w:r w:rsidDel="00000000" w:rsidR="00000000" w:rsidRPr="00000000">
        <w:rPr>
          <w:sz w:val="24"/>
          <w:szCs w:val="24"/>
          <w:rtl w:val="0"/>
        </w:rPr>
        <w:t xml:space="preserve"> control de lógica del cliente, manipulación del DOM y consumo de la API de Supabase.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Supabase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 (PostgreSQL + Auth):</w:t>
      </w:r>
      <w:r w:rsidDel="00000000" w:rsidR="00000000" w:rsidRPr="00000000">
        <w:rPr>
          <w:sz w:val="24"/>
          <w:szCs w:val="24"/>
          <w:rtl w:val="0"/>
        </w:rPr>
        <w:t xml:space="preserve"> gestión de base de datos, autenticación y políticas de acceso.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LocalStorage:</w:t>
      </w:r>
      <w:r w:rsidDel="00000000" w:rsidR="00000000" w:rsidRPr="00000000">
        <w:rPr>
          <w:sz w:val="24"/>
          <w:szCs w:val="24"/>
          <w:rtl w:val="0"/>
        </w:rPr>
        <w:t xml:space="preserve"> almacenamiento de datos temporales del carrito en el navegador.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GitHub:</w:t>
      </w:r>
      <w:r w:rsidDel="00000000" w:rsidR="00000000" w:rsidRPr="00000000">
        <w:rPr>
          <w:sz w:val="24"/>
          <w:szCs w:val="24"/>
          <w:rtl w:val="0"/>
        </w:rPr>
        <w:t xml:space="preserve"> control de versiones y respaldo del código fuente.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Organización del código: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 sistema se desarrolló de forma modular, separando responsabilidades por archivo.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scripts en la carpeta </w:t>
      </w:r>
      <w:r w:rsidDel="00000000" w:rsidR="00000000" w:rsidRPr="00000000">
        <w:rPr>
          <w:b w:val="1"/>
          <w:sz w:val="24"/>
          <w:szCs w:val="24"/>
          <w:rtl w:val="0"/>
        </w:rPr>
        <w:t xml:space="preserve">js/</w:t>
      </w:r>
      <w:r w:rsidDel="00000000" w:rsidR="00000000" w:rsidRPr="00000000">
        <w:rPr>
          <w:sz w:val="24"/>
          <w:szCs w:val="24"/>
          <w:rtl w:val="0"/>
        </w:rPr>
        <w:t xml:space="preserve"> controlan la lógica funcional (usuarios, roles, carrito y productos).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estilos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css/</w:t>
      </w:r>
      <w:r w:rsidDel="00000000" w:rsidR="00000000" w:rsidRPr="00000000">
        <w:rPr>
          <w:sz w:val="24"/>
          <w:szCs w:val="24"/>
          <w:rtl w:val="0"/>
        </w:rPr>
        <w:t xml:space="preserve"> permiten mantener una interfaz visual coherente y fácil de mantener.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archivos HTML se encargan de estructurar las distintas secciones del sitio (inicio, catálogo, carrito, acceso, registro y administración).</w:t>
        <w:br w:type="textWrapping"/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Integración con Supabase: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La conexión con Supabase se realiza mediante el archivo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supabaseClient.js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donde se definen las claves del proyecto y los métodos de autenticación.</w:t>
        <w:br w:type="textWrapping"/>
        <w:t xml:space="preserve"> A través de las funciones de Supabase, el sistema puede: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 usuarios registrados.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roles asignados a través de la tabla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usuario_rol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Obtener y actualizar información de productos.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pedidos y sus detalles en las tablas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pedido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pedido_item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Buenas prácticas aplicadas: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variables y funciones reutilizables para evitar duplicación de código.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Separación de la lógica de negocio (JavaScript) del diseño visual (CSS y HTML).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Validación de roles en el frontend para restringir el acceso a las páginas de administración.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 control de errores en las consultas a Supabase.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Persistencia del carrito mediante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ocalStorage</w:t>
      </w:r>
      <w:r w:rsidDel="00000000" w:rsidR="00000000" w:rsidRPr="00000000">
        <w:rPr>
          <w:sz w:val="24"/>
          <w:szCs w:val="24"/>
          <w:rtl w:val="0"/>
        </w:rPr>
        <w:t xml:space="preserve"> para mantener la experiencia del usuario.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un0ss056m187" w:id="7"/>
      <w:bookmarkEnd w:id="7"/>
      <w:r w:rsidDel="00000000" w:rsidR="00000000" w:rsidRPr="00000000">
        <w:rPr>
          <w:rtl w:val="0"/>
        </w:rPr>
        <w:t xml:space="preserve">3. Vista de Procesos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la vista de procesos se describe </w:t>
      </w:r>
      <w:r w:rsidDel="00000000" w:rsidR="00000000" w:rsidRPr="00000000">
        <w:rPr>
          <w:sz w:val="26"/>
          <w:szCs w:val="26"/>
          <w:rtl w:val="0"/>
        </w:rPr>
        <w:t xml:space="preserve">cómo interactúan los distintos componentes del sistema en tiempo de ejecución.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el proyecto “Carnes Ttamiña”, los procesos principales se desarrollan entre el</w:t>
      </w:r>
      <w:r w:rsidDel="00000000" w:rsidR="00000000" w:rsidRPr="00000000">
        <w:rPr>
          <w:sz w:val="26"/>
          <w:szCs w:val="26"/>
          <w:rtl w:val="0"/>
        </w:rPr>
        <w:t xml:space="preserve"> usuario</w:t>
      </w:r>
      <w:r w:rsidDel="00000000" w:rsidR="00000000" w:rsidRPr="00000000">
        <w:rPr>
          <w:b w:val="1"/>
          <w:sz w:val="26"/>
          <w:szCs w:val="26"/>
          <w:rtl w:val="0"/>
        </w:rPr>
        <w:t xml:space="preserve"> (cliente o administrador)</w:t>
      </w:r>
      <w:r w:rsidDel="00000000" w:rsidR="00000000" w:rsidRPr="00000000">
        <w:rPr>
          <w:sz w:val="26"/>
          <w:szCs w:val="26"/>
          <w:rtl w:val="0"/>
        </w:rPr>
        <w:t xml:space="preserve">, e</w:t>
      </w:r>
      <w:r w:rsidDel="00000000" w:rsidR="00000000" w:rsidRPr="00000000">
        <w:rPr>
          <w:sz w:val="26"/>
          <w:szCs w:val="26"/>
          <w:rtl w:val="0"/>
        </w:rPr>
        <w:t xml:space="preserve">l navegador web y Supabase como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Flujo general del sistema: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accede al sitio web desde su navegador.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iniciar sesión, el sistema envía las credenciales a Supabase </w:t>
      </w:r>
      <w:r w:rsidDel="00000000" w:rsidR="00000000" w:rsidRPr="00000000">
        <w:rPr>
          <w:sz w:val="24"/>
          <w:szCs w:val="24"/>
          <w:rtl w:val="0"/>
        </w:rPr>
        <w:t xml:space="preserve">Auth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Supabase</w:t>
      </w:r>
      <w:r w:rsidDel="00000000" w:rsidR="00000000" w:rsidRPr="00000000">
        <w:rPr>
          <w:sz w:val="24"/>
          <w:szCs w:val="24"/>
          <w:rtl w:val="0"/>
        </w:rPr>
        <w:t xml:space="preserve"> valida los datos y devuelve la sesión activa.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navegador obtiene el rol del usuario desde la tabla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usuario_rol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Según el rol, se muestran u ocultan funciones del menú (por ejemplo, acceso al panel de administración).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puede navegar, agregar productos al carrito y procesar su pedido.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confirmar una compra, el sistema consulta el stock actual del producto.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datos del pedido y sus ítems se registran en las tablas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pedido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pedido_item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puede ver, actualizar o eliminar productos directamente desde su panel.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93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spacing w:after="240" w:before="240" w:lineRule="auto"/>
        <w:rPr>
          <w:b w:val="1"/>
        </w:rPr>
      </w:pPr>
      <w:bookmarkStart w:colFirst="0" w:colLast="0" w:name="_9bg1urq1nd6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spacing w:after="240" w:before="240" w:lineRule="auto"/>
        <w:rPr>
          <w:b w:val="1"/>
        </w:rPr>
      </w:pPr>
      <w:bookmarkStart w:colFirst="0" w:colLast="0" w:name="_3hd11n70pv89" w:id="9"/>
      <w:bookmarkEnd w:id="9"/>
      <w:r w:rsidDel="00000000" w:rsidR="00000000" w:rsidRPr="00000000">
        <w:rPr>
          <w:b w:val="1"/>
          <w:rtl w:val="0"/>
        </w:rPr>
        <w:t xml:space="preserve">Procesos clave:</w:t>
      </w:r>
    </w:p>
    <w:p w:rsidR="00000000" w:rsidDel="00000000" w:rsidP="00000000" w:rsidRDefault="00000000" w:rsidRPr="00000000" w14:paraId="000000A7">
      <w:pPr>
        <w:pStyle w:val="Heading2"/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bookmarkStart w:colFirst="0" w:colLast="0" w:name="_3hd11n70pv89" w:id="9"/>
      <w:bookmarkEnd w:id="9"/>
      <w:r w:rsidDel="00000000" w:rsidR="00000000" w:rsidRPr="00000000">
        <w:rPr>
          <w:sz w:val="26"/>
          <w:szCs w:val="26"/>
          <w:rtl w:val="0"/>
        </w:rPr>
        <w:t xml:space="preserve">Autenticación de usuario.</w:t>
        <w:br w:type="textWrapping"/>
      </w:r>
    </w:p>
    <w:p w:rsidR="00000000" w:rsidDel="00000000" w:rsidP="00000000" w:rsidRDefault="00000000" w:rsidRPr="00000000" w14:paraId="000000A8">
      <w:pPr>
        <w:pStyle w:val="Heading2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3hd11n70pv89" w:id="9"/>
      <w:bookmarkEnd w:id="9"/>
      <w:r w:rsidDel="00000000" w:rsidR="00000000" w:rsidRPr="00000000">
        <w:rPr>
          <w:sz w:val="26"/>
          <w:szCs w:val="26"/>
          <w:rtl w:val="0"/>
        </w:rPr>
        <w:t xml:space="preserve">Asignación y validación de roles.</w:t>
        <w:br w:type="textWrapping"/>
      </w:r>
    </w:p>
    <w:p w:rsidR="00000000" w:rsidDel="00000000" w:rsidP="00000000" w:rsidRDefault="00000000" w:rsidRPr="00000000" w14:paraId="000000A9">
      <w:pPr>
        <w:pStyle w:val="Heading2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3hd11n70pv89" w:id="9"/>
      <w:bookmarkEnd w:id="9"/>
      <w:r w:rsidDel="00000000" w:rsidR="00000000" w:rsidRPr="00000000">
        <w:rPr>
          <w:sz w:val="26"/>
          <w:szCs w:val="26"/>
          <w:rtl w:val="0"/>
        </w:rPr>
        <w:t xml:space="preserve">Gestión de productos y stock.</w:t>
        <w:br w:type="textWrapping"/>
      </w:r>
    </w:p>
    <w:p w:rsidR="00000000" w:rsidDel="00000000" w:rsidP="00000000" w:rsidRDefault="00000000" w:rsidRPr="00000000" w14:paraId="000000AA">
      <w:pPr>
        <w:pStyle w:val="Heading2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bookmarkStart w:colFirst="0" w:colLast="0" w:name="_3hd11n70pv89" w:id="9"/>
      <w:bookmarkEnd w:id="9"/>
      <w:r w:rsidDel="00000000" w:rsidR="00000000" w:rsidRPr="00000000">
        <w:rPr>
          <w:sz w:val="26"/>
          <w:szCs w:val="26"/>
          <w:rtl w:val="0"/>
        </w:rPr>
        <w:t xml:space="preserve">Registro de pedidos.</w:t>
        <w:br w:type="textWrapping"/>
      </w:r>
    </w:p>
    <w:p w:rsidR="00000000" w:rsidDel="00000000" w:rsidP="00000000" w:rsidRDefault="00000000" w:rsidRPr="00000000" w14:paraId="000000AB">
      <w:pPr>
        <w:pStyle w:val="Heading2"/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bookmarkStart w:colFirst="0" w:colLast="0" w:name="_tlmg612kirwv" w:id="10"/>
      <w:bookmarkEnd w:id="10"/>
      <w:r w:rsidDel="00000000" w:rsidR="00000000" w:rsidRPr="00000000">
        <w:rPr>
          <w:sz w:val="26"/>
          <w:szCs w:val="26"/>
          <w:rtl w:val="0"/>
        </w:rPr>
        <w:t xml:space="preserve">Persistencia de carrito.</w:t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sp5hlfmpaod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txpx38m68jv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i155bnq3ii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3hd11n70pv89" w:id="9"/>
      <w:bookmarkEnd w:id="9"/>
      <w:r w:rsidDel="00000000" w:rsidR="00000000" w:rsidRPr="00000000">
        <w:rPr>
          <w:rtl w:val="0"/>
        </w:rPr>
        <w:t xml:space="preserve">4.Vista física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-825336</wp:posOffset>
            </wp:positionH>
            <wp:positionV relativeFrom="paragraph">
              <wp:posOffset>659234</wp:posOffset>
            </wp:positionV>
            <wp:extent cx="7381875" cy="2303564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23035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hw5gfmqhu7tb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blobecrjjlm6" w:id="15"/>
      <w:bookmarkEnd w:id="15"/>
      <w:r w:rsidDel="00000000" w:rsidR="00000000" w:rsidRPr="00000000">
        <w:rPr>
          <w:rtl w:val="0"/>
        </w:rPr>
        <w:t xml:space="preserve">5. Escenarios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Escenario 1:</w:t>
      </w:r>
      <w:r w:rsidDel="00000000" w:rsidR="00000000" w:rsidRPr="00000000">
        <w:rPr>
          <w:sz w:val="26"/>
          <w:szCs w:val="26"/>
          <w:rtl w:val="0"/>
        </w:rPr>
        <w:t xml:space="preserve"> Compra de productos por un cliente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Actor principal:</w:t>
      </w:r>
      <w:r w:rsidDel="00000000" w:rsidR="00000000" w:rsidRPr="00000000">
        <w:rPr>
          <w:sz w:val="26"/>
          <w:szCs w:val="26"/>
          <w:rtl w:val="0"/>
        </w:rPr>
        <w:t xml:space="preserve"> Cliente registrado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Descripción:</w:t>
      </w:r>
      <w:r w:rsidDel="00000000" w:rsidR="00000000" w:rsidRPr="00000000">
        <w:rPr>
          <w:sz w:val="26"/>
          <w:szCs w:val="26"/>
          <w:rtl w:val="0"/>
        </w:rPr>
        <w:t xml:space="preserve"> El cliente accede al sitio, selecciona productos, los añade al carrito y confirma la compra.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Flujo Principal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cliente inicia sesión mediante Supabase </w:t>
      </w:r>
      <w:r w:rsidDel="00000000" w:rsidR="00000000" w:rsidRPr="00000000">
        <w:rPr>
          <w:sz w:val="24"/>
          <w:szCs w:val="24"/>
          <w:rtl w:val="0"/>
        </w:rPr>
        <w:t xml:space="preserve">Auth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Explora el catálogo de productos (vista catálogo).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Agrega productos al carrito, donde se calculan subtotales y cantidades.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consulta la base de datos para validar disponibilidad de stock.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confirmar, se registran los datos en las tablas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pedido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pedido_item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Supabase</w:t>
      </w:r>
      <w:r w:rsidDel="00000000" w:rsidR="00000000" w:rsidRPr="00000000">
        <w:rPr>
          <w:sz w:val="24"/>
          <w:szCs w:val="24"/>
          <w:rtl w:val="0"/>
        </w:rPr>
        <w:t xml:space="preserve"> responde con éxito y se muestra un mensaje de confirmación.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Validación arquitectónica: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Verifica la comunicación entre </w:t>
      </w:r>
      <w:r w:rsidDel="00000000" w:rsidR="00000000" w:rsidRPr="00000000">
        <w:rPr>
          <w:b w:val="1"/>
          <w:sz w:val="26"/>
          <w:szCs w:val="26"/>
          <w:rtl w:val="0"/>
        </w:rPr>
        <w:t xml:space="preserve">Frontend (HTML/JS)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Supabase Auth</w:t>
      </w:r>
      <w:r w:rsidDel="00000000" w:rsidR="00000000" w:rsidRPr="00000000">
        <w:rPr>
          <w:sz w:val="26"/>
          <w:szCs w:val="26"/>
          <w:rtl w:val="0"/>
        </w:rPr>
        <w:t xml:space="preserve"> y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Database (PostgreSQL)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Comprueba la integridad del flujo de compra y el control de stock.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Valida la persistencia del carrito y el registro de pedidos.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Escenario 2:</w:t>
      </w:r>
      <w:r w:rsidDel="00000000" w:rsidR="00000000" w:rsidRPr="00000000">
        <w:rPr>
          <w:sz w:val="26"/>
          <w:szCs w:val="26"/>
          <w:rtl w:val="0"/>
        </w:rPr>
        <w:t xml:space="preserve"> Administración de productos por el empleado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Actor principal:</w:t>
      </w:r>
      <w:r w:rsidDel="00000000" w:rsidR="00000000" w:rsidRPr="00000000">
        <w:rPr>
          <w:sz w:val="26"/>
          <w:szCs w:val="26"/>
          <w:rtl w:val="0"/>
        </w:rPr>
        <w:t xml:space="preserve"> Administrador (rol Empleado)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Descripción:</w:t>
      </w:r>
      <w:r w:rsidDel="00000000" w:rsidR="00000000" w:rsidRPr="00000000">
        <w:rPr>
          <w:sz w:val="26"/>
          <w:szCs w:val="26"/>
          <w:rtl w:val="0"/>
        </w:rPr>
        <w:t xml:space="preserve"> El administrador gestiona el inventario y los productos disponibles desde el panel de control.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Flujo Principal: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 sesión con rol de Administrador.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Accede al menú de gestión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menu.html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 la lista de productos con su stock y precios actuales.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 o agrega nuevos productos mediante el formulario correspondiente.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Supabase</w:t>
      </w:r>
      <w:r w:rsidDel="00000000" w:rsidR="00000000" w:rsidRPr="00000000">
        <w:rPr>
          <w:sz w:val="24"/>
          <w:szCs w:val="24"/>
          <w:rtl w:val="0"/>
        </w:rPr>
        <w:t xml:space="preserve"> actualiza los registros en la tabla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producto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catálogo principal se actualiza automáticamente para los clientes.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Validación arquitectónica: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Verifica la </w:t>
      </w:r>
      <w:r w:rsidDel="00000000" w:rsidR="00000000" w:rsidRPr="00000000">
        <w:rPr>
          <w:b w:val="1"/>
          <w:sz w:val="26"/>
          <w:szCs w:val="26"/>
          <w:rtl w:val="0"/>
        </w:rPr>
        <w:t xml:space="preserve">asignación de roles</w:t>
      </w:r>
      <w:r w:rsidDel="00000000" w:rsidR="00000000" w:rsidRPr="00000000">
        <w:rPr>
          <w:sz w:val="26"/>
          <w:szCs w:val="26"/>
          <w:rtl w:val="0"/>
        </w:rPr>
        <w:t xml:space="preserve"> y restricciones de acceso.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Confirma la correcta integración entre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interfaz administrativa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Supabase</w:t>
      </w:r>
      <w:r w:rsidDel="00000000" w:rsidR="00000000" w:rsidRPr="00000000">
        <w:rPr>
          <w:b w:val="1"/>
          <w:sz w:val="26"/>
          <w:szCs w:val="26"/>
          <w:rtl w:val="0"/>
        </w:rPr>
        <w:t xml:space="preserve"> Database</w:t>
      </w:r>
      <w:r w:rsidDel="00000000" w:rsidR="00000000" w:rsidRPr="00000000">
        <w:rPr>
          <w:sz w:val="26"/>
          <w:szCs w:val="26"/>
          <w:rtl w:val="0"/>
        </w:rPr>
        <w:t xml:space="preserve"> y </w:t>
      </w:r>
      <w:r w:rsidDel="00000000" w:rsidR="00000000" w:rsidRPr="00000000">
        <w:rPr>
          <w:b w:val="1"/>
          <w:sz w:val="26"/>
          <w:szCs w:val="26"/>
          <w:rtl w:val="0"/>
        </w:rPr>
        <w:t xml:space="preserve">políticas RLS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Asegura que los cambios se reflejan dinámicamente en el frontend.</w:t>
        <w:br w:type="textWrapping"/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Escenario 3:</w:t>
      </w:r>
      <w:r w:rsidDel="00000000" w:rsidR="00000000" w:rsidRPr="00000000">
        <w:rPr>
          <w:sz w:val="26"/>
          <w:szCs w:val="26"/>
          <w:rtl w:val="0"/>
        </w:rPr>
        <w:t xml:space="preserve"> Control de stock automático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Actor principal:</w:t>
      </w:r>
      <w:r w:rsidDel="00000000" w:rsidR="00000000" w:rsidRPr="00000000">
        <w:rPr>
          <w:sz w:val="26"/>
          <w:szCs w:val="26"/>
          <w:rtl w:val="0"/>
        </w:rPr>
        <w:t xml:space="preserve"> Administrador (rol Empleado)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Descripción:</w:t>
      </w:r>
      <w:r w:rsidDel="00000000" w:rsidR="00000000" w:rsidRPr="00000000">
        <w:rPr>
          <w:sz w:val="26"/>
          <w:szCs w:val="26"/>
          <w:rtl w:val="0"/>
        </w:rPr>
        <w:t xml:space="preserve"> El administrador gestiona el inventario y los productos disponibles desde el panel de control.</w:t>
      </w:r>
    </w:p>
    <w:p w:rsidR="00000000" w:rsidDel="00000000" w:rsidP="00000000" w:rsidRDefault="00000000" w:rsidRPr="00000000" w14:paraId="000000E2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Flujo principal:</w:t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un cliente confirma una compra, el sistema consulta la cantidad disponible en la tabla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producto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el stock es suficiente, se descuenta la cantidad correspondiente.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no hay stock suficiente, se muestra un mensaje de error al usuario y la operación se cancela.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El administrador puede revisar posteriormente el inventario desde el panel de control.</w:t>
        <w:br w:type="textWrapping"/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arquitectónica: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Comprueba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lógica de negocio del sistema</w:t>
      </w:r>
      <w:r w:rsidDel="00000000" w:rsidR="00000000" w:rsidRPr="00000000">
        <w:rPr>
          <w:sz w:val="24"/>
          <w:szCs w:val="24"/>
          <w:rtl w:val="0"/>
        </w:rPr>
        <w:t xml:space="preserve"> y su independencia del rol del usuario.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Demuestra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 de consistencia de datos</w:t>
      </w:r>
      <w:r w:rsidDel="00000000" w:rsidR="00000000" w:rsidRPr="00000000">
        <w:rPr>
          <w:sz w:val="24"/>
          <w:szCs w:val="24"/>
          <w:rtl w:val="0"/>
        </w:rPr>
        <w:t xml:space="preserve"> entre pedidos y productos.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Garantiza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integridad referencial</w:t>
      </w:r>
      <w:r w:rsidDel="00000000" w:rsidR="00000000" w:rsidRPr="00000000">
        <w:rPr>
          <w:sz w:val="24"/>
          <w:szCs w:val="24"/>
          <w:rtl w:val="0"/>
        </w:rPr>
        <w:t xml:space="preserve"> en las tablas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pedido_item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producto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Escenario 4 (opcional):</w:t>
      </w:r>
      <w:r w:rsidDel="00000000" w:rsidR="00000000" w:rsidRPr="00000000">
        <w:rPr>
          <w:sz w:val="26"/>
          <w:szCs w:val="26"/>
          <w:rtl w:val="0"/>
        </w:rPr>
        <w:t xml:space="preserve"> Registro y gestión de usuarios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Actor principal:</w:t>
      </w:r>
      <w:r w:rsidDel="00000000" w:rsidR="00000000" w:rsidRPr="00000000">
        <w:rPr>
          <w:sz w:val="26"/>
          <w:szCs w:val="26"/>
          <w:rtl w:val="0"/>
        </w:rPr>
        <w:t xml:space="preserve"> Nuevo usuario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Descripción:</w:t>
      </w:r>
      <w:r w:rsidDel="00000000" w:rsidR="00000000" w:rsidRPr="00000000">
        <w:rPr>
          <w:sz w:val="26"/>
          <w:szCs w:val="26"/>
          <w:rtl w:val="0"/>
        </w:rPr>
        <w:t xml:space="preserve"> Un visitante se registra en la plataforma para realizar compras.</w:t>
      </w:r>
    </w:p>
    <w:p w:rsidR="00000000" w:rsidDel="00000000" w:rsidP="00000000" w:rsidRDefault="00000000" w:rsidRPr="00000000" w14:paraId="000000F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Flujo principal:</w:t>
      </w:r>
    </w:p>
    <w:p w:rsidR="00000000" w:rsidDel="00000000" w:rsidP="00000000" w:rsidRDefault="00000000" w:rsidRPr="00000000" w14:paraId="000000F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completa el formulario de registro.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Supabase Auth crea el nuevo registro y genera un ID único.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asigna automáticamente el rol “Cliente” en la tabla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usuario_rol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puede iniciar sesión y comenzar a comprar.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Validación arquitectónica:</w:t>
      </w:r>
    </w:p>
    <w:p w:rsidR="00000000" w:rsidDel="00000000" w:rsidP="00000000" w:rsidRDefault="00000000" w:rsidRPr="00000000" w14:paraId="000000F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Valida la integración entre </w:t>
      </w:r>
      <w:r w:rsidDel="00000000" w:rsidR="00000000" w:rsidRPr="00000000">
        <w:rPr>
          <w:b w:val="1"/>
          <w:sz w:val="26"/>
          <w:szCs w:val="26"/>
          <w:rtl w:val="0"/>
        </w:rPr>
        <w:t xml:space="preserve">autenticación y base de datos relacional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Comprueba la asignación automática de roles.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Garantiza la seguridad del proceso de registro.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