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Hemos cumplido la mayoría de las actividades planificadas, aunque algunas se han extendido más de lo previsto en la carta Gantt, especialmente las de desarrollo. Nos ayudó tener los objetivos y requerimientos claros desde el inicio y trabajar con una metodología ágil, que nos permitió revisar los avances de forma periódica. Las principales dificultades fueron subestimar el tiempo de algunas tareas técnicas y coordinar horarios entre los integrantes por la carga académica y personal.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Repriorizamos las actividades para enfocarnos primero en lo esencial del proyecto y dejar para después las funcionalidades secundarias. También dividimos las tareas más grandes en partes más pequeñas, para estimar mejor los tiempos y detectar los problemas a tiempo. Además, acordamos instancias de comunicación más frecuentes para mantenernos alineados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forma positiva. Destacamos el compromiso del grupo, la claridad del objetivo del proyecto y la base técnica que hemos logrado construir. Para mejorar, necesitamos ser más realistas al estimar los tiempos, documentar los avances con más constancia y dedicar más horas al desarrollo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Nuestra principal inquietud es si el alcance actual es adecuado para el tiempo que queda. Le preguntaríamos al docente qué aspectos considera indispensables para cumplir con lo esperado en la etapa final y si recomienda ajustar el alcance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Sí, creemos que conviene hacer algunos ajustes para equilibrar mejor la carga de trabajo, sobre todo en las tareas técnicas. También surgieron nuevas actividades que debemos asignar, como pruebas del sistema, documentación y preparación de la presentación final </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k8mamhfbhw1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Evaluamos el trabajo en grupo de forma positiva. Destacamos la buena comunicación, la disposición a apoyarnos y que cada integrante aporta desde sus fortalezas. Podríamos mejorar la constancia en el cumplimiento de los plazos internos y la distribución de tareas, para que la carga no se concentre en pocas personas </w:t>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i4f0fApGswov0AUXcQR81JOJ5A==">CgMxLjAyDmguazhtYW1oZmJodzFqOAByITE1QU52bHUwRjdFc0NfT0h6OVJ4b29QVGIyeE5OYlB5OQ==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