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Atención al Cliente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Cuénteme brevemente sobre su trayectoria laboral.</w:t>
      </w:r>
    </w:p>
    <w:p>
      <w:r>
        <w:t xml:space="preserve">2. ¿Por qué decidió postular a este cargo?</w:t>
      </w:r>
    </w:p>
    <w:p>
      <w:r>
        <w:t xml:space="preserve">3. Describa una situación difícil que haya enfrentado en un trabajo anterior y cómo la resolvió.</w:t>
      </w:r>
    </w:p>
    <w:p>
      <w:r>
        <w:t xml:space="preserve">4. ¿Cómo maneja el trabajo bajo presión o con plazos ajustados?</w:t>
      </w:r>
    </w:p>
    <w:p>
      <w:r>
        <w:t xml:space="preserve">5. ¿Qué espera de este nuevo trabajo?</w:t>
      </w:r>
    </w:p>
    <w:p/>
    <w:p>
      <w:pPr>
        <w:pStyle w:val="Heading2"/>
      </w:pPr>
      <w:r>
        <w:t xml:space="preserve">Preguntas específicas: Atención al Cliente</w:t>
      </w:r>
    </w:p>
    <w:p>
      <w:r>
        <w:t xml:space="preserve">1. Relate una experiencia en la que haya tenido que atender a un cliente difícil o molesto.</w:t>
      </w:r>
    </w:p>
    <w:p>
      <w:r>
        <w:t xml:space="preserve">2. ¿Cómo se asegura de entregar una buena experiencia al cliente en cada contacto?</w:t>
      </w:r>
    </w:p>
    <w:p>
      <w:r>
        <w:t xml:space="preserve">3. ¿Qué hace cuando no tiene la solución inmediata a un reclamo?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2026-09-18T02:06:10.508Z</dcterms:created>
  <dcterms:modified xsi:type="dcterms:W3CDTF">2026-09-18T02:06:10.508Z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