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Administración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Administración</w:t>
      </w:r>
    </w:p>
    <w:p>
      <w:r>
        <w:t xml:space="preserve">1. Como organiza sus tareas cuando tiene multiples pendientes administrativos?</w:t>
      </w:r>
    </w:p>
    <w:p>
      <w:r>
        <w:t xml:space="preserve">2. Cuenteme sobre su experiencia manejando documentacion o procesos internos.</w:t>
      </w:r>
    </w:p>
    <w:p>
      <w:r>
        <w:t xml:space="preserve">3. Que herramientas o sistemas administrativos domina?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2026-09-18T02:01:13.122Z</dcterms:created>
  <dcterms:modified xsi:type="dcterms:W3CDTF">2026-09-18T02:01:13.122Z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