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g">
            <w:drawing>
              <wp:anchor behindDoc="0" distT="0" distB="0" distL="0" distR="0" simplePos="0" locked="0" layoutInCell="0" allowOverlap="1" relativeHeight="9" wp14:anchorId="2D7FCADB">
                <wp:simplePos x="0" y="0"/>
                <wp:positionH relativeFrom="margin">
                  <wp:posOffset>-434975</wp:posOffset>
                </wp:positionH>
                <wp:positionV relativeFrom="paragraph">
                  <wp:posOffset>33655</wp:posOffset>
                </wp:positionV>
                <wp:extent cx="6580505" cy="1486535"/>
                <wp:effectExtent l="0" t="0" r="0" b="0"/>
                <wp:wrapNone/>
                <wp:docPr id="1" name="Grupo 47"/>
                <a:graphic xmlns:a="http://schemas.openxmlformats.org/drawingml/2006/main">
                  <a:graphicData uri="http://schemas.microsoft.com/office/word/2010/wordprocessingGroup">
                    <wpg:wgp>
                      <wpg:cNvGrpSpPr/>
                      <wpg:grpSpPr>
                        <a:xfrm>
                          <a:off x="0" y="0"/>
                          <a:ext cx="6580440" cy="1486440"/>
                          <a:chOff x="0" y="0"/>
                          <a:chExt cx="6580440" cy="1486440"/>
                        </a:xfrm>
                      </wpg:grpSpPr>
                      <wps:wsp>
                        <wps:cNvSpPr/>
                        <wps:spPr>
                          <a:xfrm>
                            <a:off x="1141560" y="238680"/>
                            <a:ext cx="5438880" cy="123588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z w:val="22"/>
                                  <w:szCs w:val="24"/>
                                </w:rPr>
                              </w:r>
                            </w:p>
                            <w:p>
                              <w:pPr>
                                <w:overflowPunct w:val="false"/>
                                <w:spacing w:before="0" w:after="0" w:lineRule="auto" w:line="240"/>
                                <w:jc w:val="left"/>
                                <w:rPr/>
                              </w:pPr>
                              <w:r>
                                <w:rPr>
                                  <w:sz w:val="48"/>
                                  <w:b/>
                                  <w:u w:val="none"/>
                                  <w:dstrike w:val="false"/>
                                  <w:strike w:val="false"/>
                                  <w:i w:val="false"/>
                                  <w:vertAlign w:val="baseline"/>
                                  <w:position w:val="0"/>
                                  <w:spacing w:val="0"/>
                                  <w:szCs w:val="48"/>
                                  <w:bCs/>
                                  <w:iCs w:val="false"/>
                                  <w:smallCaps w:val="false"/>
                                  <w:caps w:val="false"/>
                                  <w:color w:val="1F3864"/>
                                </w:rPr>
                                <w:t xml:space="preserve">Guía1. Definición Proyecto APT </w:t>
                              </w:r>
                            </w:p>
                            <w:p>
                              <w:pPr>
                                <w:overflowPunct w:val="false"/>
                                <w:spacing w:before="0" w:after="0" w:lineRule="auto" w:line="240"/>
                                <w:jc w:val="left"/>
                                <w:rPr/>
                              </w:pPr>
                              <w:r>
                                <w:rPr>
                                  <w:sz w:val="48"/>
                                  <w:b/>
                                  <w:u w:val="none"/>
                                  <w:dstrike w:val="false"/>
                                  <w:strike w:val="false"/>
                                  <w:i w:val="false"/>
                                  <w:vertAlign w:val="baseline"/>
                                  <w:position w:val="0"/>
                                  <w:spacing w:val="0"/>
                                  <w:szCs w:val="48"/>
                                  <w:bCs/>
                                  <w:iCs w:val="false"/>
                                  <w:smallCaps w:val="false"/>
                                  <w:caps w:val="false"/>
                                  <w:color w:val="1F3864"/>
                                </w:rPr>
                                <w:t>Asignatura Capstone</w:t>
                              </w:r>
                            </w:p>
                          </w:txbxContent>
                        </wps:txbx>
                        <wps:bodyPr tIns="80640" bIns="80640" anchor="t">
                          <a:noAutofit/>
                        </wps:bodyPr>
                      </wps:wsp>
                      <wps:wsp>
                        <wps:cNvSpPr/>
                        <wps:spPr>
                          <a:xfrm>
                            <a:off x="0" y="0"/>
                            <a:ext cx="1106280" cy="1486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47" style="position:absolute;margin-left:-34.25pt;margin-top:2.65pt;width:518.15pt;height:117.05pt" coordorigin="-685,53" coordsize="10363,2341">
                <v:rect id="shape_0" ID="Cuadro de texto 2" path="m0,0l-2147483645,0l-2147483645,-2147483646l0,-2147483646xe" stroked="f" o:allowincell="f" style="position:absolute;left:1113;top:429;width:8564;height:1945;mso-wrap-style:square;v-text-anchor:top;mso-position-horizontal-relative:margin">
                  <v:textbox>
                    <w:txbxContent>
                      <w:p>
                        <w:pPr>
                          <w:overflowPunct w:val="false"/>
                          <w:spacing w:before="0" w:after="0" w:lineRule="auto" w:line="240"/>
                          <w:jc w:val="left"/>
                          <w:rPr/>
                        </w:pPr>
                        <w:r>
                          <w:rPr>
                            <w:sz w:val="22"/>
                            <w:szCs w:val="24"/>
                          </w:rPr>
                        </w:r>
                      </w:p>
                      <w:p>
                        <w:pPr>
                          <w:overflowPunct w:val="false"/>
                          <w:spacing w:before="0" w:after="0" w:lineRule="auto" w:line="240"/>
                          <w:jc w:val="left"/>
                          <w:rPr/>
                        </w:pPr>
                        <w:r>
                          <w:rPr>
                            <w:sz w:val="48"/>
                            <w:b/>
                            <w:u w:val="none"/>
                            <w:dstrike w:val="false"/>
                            <w:strike w:val="false"/>
                            <w:i w:val="false"/>
                            <w:vertAlign w:val="baseline"/>
                            <w:position w:val="0"/>
                            <w:spacing w:val="0"/>
                            <w:szCs w:val="48"/>
                            <w:bCs/>
                            <w:iCs w:val="false"/>
                            <w:smallCaps w:val="false"/>
                            <w:caps w:val="false"/>
                            <w:color w:val="1F3864"/>
                          </w:rPr>
                          <w:t xml:space="preserve">Guía1. Definición Proyecto APT </w:t>
                        </w:r>
                      </w:p>
                      <w:p>
                        <w:pPr>
                          <w:overflowPunct w:val="false"/>
                          <w:spacing w:before="0" w:after="0" w:lineRule="auto" w:line="240"/>
                          <w:jc w:val="left"/>
                          <w:rPr/>
                        </w:pPr>
                        <w:r>
                          <w:rPr>
                            <w:sz w:val="48"/>
                            <w:b/>
                            <w:u w:val="none"/>
                            <w:dstrike w:val="false"/>
                            <w:strike w:val="false"/>
                            <w:i w:val="false"/>
                            <w:vertAlign w:val="baseline"/>
                            <w:position w:val="0"/>
                            <w:spacing w:val="0"/>
                            <w:szCs w:val="48"/>
                            <w:bCs/>
                            <w:iCs w:val="false"/>
                            <w:smallCaps w:val="false"/>
                            <w:caps w:val="false"/>
                            <w:color w:val="1F3864"/>
                          </w:rPr>
                          <w:t>Asignatura Capstone</w:t>
                        </w:r>
                      </w:p>
                    </w:txbxContent>
                  </v:textbox>
                  <v:fill o:detectmouseclick="t" on="false"/>
                  <v:stroke color="#3465a4" weight="9360" joinstyle="miter" endcap="flat"/>
                  <w10:wrap type="none"/>
                </v:rect>
                <v:rect id="shape_0" ID="Rectángulo 14" path="m0,0l-2147483645,0l-2147483645,-2147483646l0,-2147483646xe" fillcolor="#203864" stroked="f" o:allowincell="f" style="position:absolute;left:-685;top:53;width:1741;height:2340;mso-wrap-style:none;v-text-anchor:middle;mso-position-horizontal-relative:margin">
                  <v:fill o:detectmouseclick="t" type="solid" color2="#dfc79b"/>
                  <v:stroke color="#3465a4" weight="12600" joinstyle="miter" endcap="flat"/>
                  <w10:wrap type="none"/>
                </v:rect>
              </v:group>
            </w:pict>
          </mc:Fallback>
        </mc:AlternateConten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ab/>
      </w:r>
    </w:p>
    <w:p>
      <w:pPr>
        <w:pStyle w:val="ListParagraph"/>
        <w:numPr>
          <w:ilvl w:val="0"/>
          <w:numId w:val="2"/>
        </w:numPr>
        <w:rPr>
          <w:b/>
          <w:b/>
          <w:bCs/>
          <w:color w:val="4472C4" w:themeColor="accent1"/>
          <w:sz w:val="32"/>
          <w:szCs w:val="32"/>
        </w:rPr>
      </w:pPr>
      <w:r>
        <w:rPr>
          <w:b/>
          <w:bCs/>
          <w:color w:val="4472C4" w:themeColor="accent1"/>
          <w:sz w:val="32"/>
          <w:szCs w:val="32"/>
        </w:rPr>
        <w:t>PARTE I</w:t>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1. Antecedentes Personales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A continuación, se presenta una tabla en la que debes completar la información solicitada. </w:t>
            </w:r>
          </w:p>
        </w:tc>
      </w:tr>
    </w:tbl>
    <w:p>
      <w:pPr>
        <w:pStyle w:val="Normal"/>
        <w:rPr>
          <w:b/>
          <w:b/>
          <w:bCs/>
          <w:color w:val="4472C4" w:themeColor="accent1"/>
          <w:sz w:val="24"/>
          <w:szCs w:val="24"/>
        </w:rPr>
      </w:pPr>
      <w:r>
        <w:rPr>
          <w:b/>
          <w:bCs/>
          <w:color w:val="4472C4" w:themeColor="accent1"/>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534"/>
        <w:gridCol w:w="6963"/>
      </w:tblGrid>
      <w:tr>
        <w:trPr>
          <w:trHeight w:val="440"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Nombre estudiante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Crist</w:t>
            </w:r>
            <w:r>
              <w:rPr>
                <w:rFonts w:eastAsia="Calibri" w:cs=""/>
                <w:b/>
                <w:kern w:val="0"/>
                <w:sz w:val="22"/>
                <w:szCs w:val="22"/>
                <w:lang w:val="es-CL" w:eastAsia="en-US" w:bidi="ar-SA"/>
              </w:rPr>
              <w:t>óbal Cabezas Espinoza</w:t>
            </w:r>
          </w:p>
        </w:tc>
      </w:tr>
      <w:tr>
        <w:trPr>
          <w:trHeight w:val="418"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Rut</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17203545-0</w:t>
            </w:r>
          </w:p>
        </w:tc>
      </w:tr>
      <w:tr>
        <w:trPr>
          <w:trHeight w:val="418" w:hRule="atLeast"/>
        </w:trPr>
        <w:tc>
          <w:tcPr>
            <w:tcW w:w="2534" w:type="dxa"/>
            <w:tcBorders>
              <w:top w:val="nil"/>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Nombre estudiante</w:t>
            </w:r>
          </w:p>
        </w:tc>
        <w:tc>
          <w:tcPr>
            <w:tcW w:w="6963" w:type="dxa"/>
            <w:tcBorders>
              <w:top w:val="nil"/>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Jos</w:t>
            </w:r>
            <w:r>
              <w:rPr>
                <w:rFonts w:eastAsia="Calibri" w:cs=""/>
                <w:b/>
                <w:kern w:val="0"/>
                <w:sz w:val="22"/>
                <w:szCs w:val="22"/>
                <w:lang w:val="es-CL" w:eastAsia="en-US" w:bidi="ar-SA"/>
              </w:rPr>
              <w:t>é Tobar Estay</w:t>
            </w:r>
          </w:p>
        </w:tc>
      </w:tr>
      <w:tr>
        <w:trPr>
          <w:trHeight w:val="418" w:hRule="atLeast"/>
        </w:trPr>
        <w:tc>
          <w:tcPr>
            <w:tcW w:w="2534" w:type="dxa"/>
            <w:tcBorders>
              <w:top w:val="nil"/>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Rut</w:t>
            </w:r>
          </w:p>
        </w:tc>
        <w:tc>
          <w:tcPr>
            <w:tcW w:w="6963" w:type="dxa"/>
            <w:tcBorders>
              <w:top w:val="nil"/>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16923186-9</w:t>
            </w:r>
          </w:p>
        </w:tc>
      </w:tr>
      <w:tr>
        <w:trPr>
          <w:trHeight w:val="418" w:hRule="atLeast"/>
        </w:trPr>
        <w:tc>
          <w:tcPr>
            <w:tcW w:w="2534" w:type="dxa"/>
            <w:tcBorders>
              <w:top w:val="nil"/>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Nombre estudiante</w:t>
            </w:r>
          </w:p>
        </w:tc>
        <w:tc>
          <w:tcPr>
            <w:tcW w:w="6963" w:type="dxa"/>
            <w:tcBorders>
              <w:top w:val="nil"/>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Edgar Le</w:t>
            </w:r>
            <w:r>
              <w:rPr>
                <w:rFonts w:eastAsia="Calibri" w:cs=""/>
                <w:b/>
                <w:kern w:val="0"/>
                <w:sz w:val="22"/>
                <w:szCs w:val="22"/>
                <w:lang w:val="es-CL" w:eastAsia="en-US" w:bidi="ar-SA"/>
              </w:rPr>
              <w:t>ón</w:t>
            </w:r>
          </w:p>
        </w:tc>
      </w:tr>
      <w:tr>
        <w:trPr>
          <w:trHeight w:val="418" w:hRule="atLeast"/>
        </w:trPr>
        <w:tc>
          <w:tcPr>
            <w:tcW w:w="2534" w:type="dxa"/>
            <w:tcBorders>
              <w:top w:val="nil"/>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Rut</w:t>
            </w:r>
          </w:p>
        </w:tc>
        <w:tc>
          <w:tcPr>
            <w:tcW w:w="6963" w:type="dxa"/>
            <w:tcBorders>
              <w:top w:val="nil"/>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15424851-</w:t>
            </w:r>
            <w:r>
              <w:rPr>
                <w:rFonts w:eastAsia="Calibri" w:cs=""/>
                <w:b/>
                <w:kern w:val="0"/>
                <w:lang w:val="es-CL" w:eastAsia="en-US" w:bidi="ar-SA"/>
              </w:rPr>
              <w:t>K</w:t>
            </w:r>
          </w:p>
        </w:tc>
      </w:tr>
      <w:tr>
        <w:trPr>
          <w:trHeight w:val="425"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Carrera</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Ingenier</w:t>
            </w:r>
            <w:r>
              <w:rPr>
                <w:rFonts w:eastAsia="Calibri" w:cs=""/>
                <w:b/>
                <w:kern w:val="0"/>
                <w:sz w:val="22"/>
                <w:szCs w:val="22"/>
                <w:lang w:val="es-CL" w:eastAsia="en-US" w:bidi="ar-SA"/>
              </w:rPr>
              <w:t>ía en Informática (V)</w:t>
            </w:r>
          </w:p>
        </w:tc>
      </w:tr>
      <w:tr>
        <w:trPr>
          <w:trHeight w:val="417"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Sede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Antonio Varas</w:t>
            </w:r>
          </w:p>
        </w:tc>
      </w:tr>
    </w:tbl>
    <w:p>
      <w:pPr>
        <w:pStyle w:val="Normal"/>
        <w:rPr>
          <w:b/>
          <w:b/>
          <w:bCs/>
          <w:color w:val="4472C4" w:themeColor="accent1"/>
          <w:sz w:val="24"/>
          <w:szCs w:val="24"/>
        </w:rPr>
      </w:pPr>
      <w:r>
        <w:rPr>
          <w:b/>
          <w:bCs/>
          <w:color w:val="4472C4" w:themeColor="accent1"/>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2. Descripción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pPr>
        <w:pStyle w:val="Normal"/>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587"/>
        <w:gridCol w:w="6910"/>
      </w:tblGrid>
      <w:tr>
        <w:trPr>
          <w:trHeight w:val="440"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Nombre del proyecto</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eastAsia="Calibri"/>
                <w:i w:val="false"/>
                <w:i w:val="false"/>
                <w:iCs w:val="false"/>
                <w:kern w:val="0"/>
                <w:lang w:val="es-CL" w:bidi="ar-SA"/>
              </w:rPr>
            </w:pPr>
            <w:r>
              <w:rPr>
                <w:rFonts w:eastAsia="Calibri" w:cs="Arial"/>
                <w:b/>
                <w:i w:val="false"/>
                <w:iCs w:val="false"/>
                <w:color w:val="548DD4"/>
                <w:kern w:val="0"/>
                <w:sz w:val="20"/>
                <w:szCs w:val="20"/>
                <w:lang w:val="es-CL" w:eastAsia="es-CL" w:bidi="ar-SA"/>
              </w:rPr>
              <w:t>CTS Travel Assistant</w:t>
            </w:r>
          </w:p>
        </w:tc>
      </w:tr>
      <w:tr>
        <w:trPr>
          <w:trHeight w:val="418"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Área (s) de desempeño(s)</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eastAsia="Calibri"/>
                <w:i w:val="false"/>
                <w:i w:val="false"/>
                <w:iCs w:val="false"/>
                <w:kern w:val="0"/>
                <w:lang w:val="es-CL" w:bidi="ar-SA"/>
              </w:rPr>
            </w:pPr>
            <w:r>
              <w:rPr>
                <w:rFonts w:eastAsia="Calibri" w:cs="Arial"/>
                <w:b/>
                <w:i w:val="false"/>
                <w:iCs w:val="false"/>
                <w:color w:val="548DD4"/>
                <w:kern w:val="0"/>
                <w:sz w:val="20"/>
                <w:szCs w:val="20"/>
                <w:lang w:val="es-CL" w:eastAsia="es-CL" w:bidi="ar-SA"/>
              </w:rPr>
              <w:t>Desarrollo web, Integración de Plataformas</w:t>
            </w:r>
          </w:p>
        </w:tc>
      </w:tr>
      <w:tr>
        <w:trPr>
          <w:trHeight w:val="425"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Competencias </w:t>
            </w:r>
          </w:p>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eastAsia="Calibri"/>
                <w:i w:val="false"/>
                <w:i w:val="false"/>
                <w:iCs w:val="false"/>
                <w:kern w:val="0"/>
                <w:lang w:val="es-CL" w:bidi="ar-SA"/>
              </w:rPr>
            </w:pPr>
            <w:r>
              <w:rPr>
                <w:rFonts w:eastAsia="Calibri" w:cs="Arial"/>
                <w:b/>
                <w:bCs/>
                <w:i w:val="false"/>
                <w:iCs w:val="false"/>
                <w:color w:val="548DD4"/>
                <w:kern w:val="0"/>
                <w:sz w:val="20"/>
                <w:szCs w:val="20"/>
                <w:lang w:val="es-CL" w:eastAsia="es-CL" w:bidi="ar-SA"/>
              </w:rPr>
              <w:t>Toma de requerimiento, el diseño de soluciones innovadoras y planificación de proyecto de desarrollo. La construcción y desarrollo de soluciones con tecnologías y herramientas existentes en el mercado.</w:t>
            </w:r>
          </w:p>
        </w:tc>
      </w:tr>
    </w:tbl>
    <w:p>
      <w:pPr>
        <w:pStyle w:val="Normal"/>
        <w:spacing w:lineRule="auto" w:line="360" w:before="0" w:after="0"/>
        <w:jc w:val="both"/>
        <w:rPr>
          <w:b/>
          <w:b/>
          <w:sz w:val="24"/>
          <w:szCs w:val="24"/>
        </w:rPr>
      </w:pPr>
      <w:r>
        <w:rPr>
          <w:b/>
          <w:sz w:val="24"/>
          <w:szCs w:val="24"/>
        </w:rPr>
      </w:r>
    </w:p>
    <w:p>
      <w:pPr>
        <w:pStyle w:val="Normal"/>
        <w:spacing w:lineRule="auto" w:line="240" w:before="0" w:after="0"/>
        <w:rPr>
          <w:b/>
          <w:b/>
          <w:sz w:val="24"/>
          <w:szCs w:val="24"/>
        </w:rPr>
      </w:pPr>
      <w:r>
        <w:rPr>
          <w:b/>
          <w:sz w:val="24"/>
          <w:szCs w:val="24"/>
        </w:rPr>
      </w:r>
      <w:r>
        <w:br w:type="page"/>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3. Fundamentación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 xml:space="preserve">A continuación, se presentan distintos campos que debes completar con la información solicitada. Esta sección busca que describas en detalle tu proyecto y justifiques su relevancia y pertinencia.  </w:t>
            </w:r>
          </w:p>
        </w:tc>
      </w:tr>
    </w:tbl>
    <w:p>
      <w:pPr>
        <w:pStyle w:val="Normal"/>
        <w:spacing w:lineRule="auto" w:line="360" w:before="0" w:after="0"/>
        <w:jc w:val="both"/>
        <w:rPr>
          <w:b/>
          <w:b/>
          <w:sz w:val="24"/>
          <w:szCs w:val="24"/>
        </w:rPr>
      </w:pPr>
      <w:r>
        <w:rPr>
          <w:b/>
          <w:sz w:val="24"/>
          <w:szCs w:val="24"/>
        </w:rPr>
      </w:r>
    </w:p>
    <w:tbl>
      <w:tblPr>
        <w:tblStyle w:val="Tablaconcuadrcula"/>
        <w:tblW w:w="5000" w:type="pct"/>
        <w:jc w:val="left"/>
        <w:tblInd w:w="-714" w:type="dxa"/>
        <w:tblLayout w:type="fixed"/>
        <w:tblCellMar>
          <w:top w:w="0" w:type="dxa"/>
          <w:left w:w="108" w:type="dxa"/>
          <w:bottom w:w="0" w:type="dxa"/>
          <w:right w:w="108" w:type="dxa"/>
        </w:tblCellMar>
        <w:tblLook w:val="04a0" w:noHBand="0" w:noVBand="1" w:firstColumn="1" w:lastRow="0" w:lastColumn="0" w:firstRow="1"/>
      </w:tblPr>
      <w:tblGrid>
        <w:gridCol w:w="2136"/>
        <w:gridCol w:w="6367"/>
      </w:tblGrid>
      <w:tr>
        <w:trPr>
          <w:trHeight w:val="2443"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Relevancia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1. Aprovechar la proliferación de </w:t>
            </w:r>
            <w:r>
              <w:rPr>
                <w:rFonts w:eastAsia="Calibri" w:cs="Arial"/>
                <w:b/>
                <w:bCs/>
                <w:i w:val="false"/>
                <w:iCs w:val="false"/>
                <w:color w:val="548DD4"/>
                <w:kern w:val="0"/>
                <w:sz w:val="20"/>
                <w:szCs w:val="20"/>
                <w:lang w:val="es-CL" w:eastAsia="es-CL" w:bidi="ar-SA"/>
              </w:rPr>
              <w:t>los modelos de lenguaje natural de gran tamaño (LLM) en la aplicación de soluciones innovadoras.</w:t>
            </w:r>
          </w:p>
          <w:p>
            <w:pPr>
              <w:pStyle w:val="Normal"/>
              <w:widowControl/>
              <w:spacing w:before="0" w:after="160"/>
              <w:jc w:val="both"/>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2. Facilitar el uso de la plataforma de compras online de Booking CTS a personas no versadas en el uso del computador.</w:t>
            </w:r>
          </w:p>
          <w:p>
            <w:pPr>
              <w:pStyle w:val="Normal"/>
              <w:widowControl/>
              <w:spacing w:before="0" w:after="160"/>
              <w:jc w:val="both"/>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3. Disminuir los tiempos en el flujo de toma de reservas por parte de los usuarios, permitiendo una experiencia de usuario más </w:t>
            </w:r>
          </w:p>
        </w:tc>
      </w:tr>
      <w:tr>
        <w:trPr>
          <w:trHeight w:val="1037"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Descripción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eastAsia="Calibri"/>
                <w:b/>
                <w:b/>
                <w:bCs/>
                <w:i w:val="false"/>
                <w:i w:val="false"/>
                <w:iCs w:val="false"/>
                <w:kern w:val="0"/>
                <w:highlight w:val="none"/>
                <w:shd w:fill="auto" w:val="clear"/>
                <w:lang w:val="es-CL" w:bidi="ar-SA"/>
              </w:rPr>
            </w:pPr>
            <w:r>
              <w:rPr>
                <w:rFonts w:eastAsia="Calibri" w:cs="Arial"/>
                <w:b/>
                <w:bCs/>
                <w:i w:val="false"/>
                <w:iCs w:val="false"/>
                <w:color w:val="548DD4"/>
                <w:kern w:val="0"/>
                <w:sz w:val="20"/>
                <w:szCs w:val="20"/>
                <w:shd w:fill="auto" w:val="clear"/>
                <w:lang w:val="es-CL" w:eastAsia="es-CL" w:bidi="ar-SA"/>
              </w:rPr>
              <w:t xml:space="preserve">Se </w:t>
            </w:r>
            <w:r>
              <w:rPr>
                <w:rFonts w:eastAsia="Calibri" w:cs="Arial"/>
                <w:b/>
                <w:bCs/>
                <w:i w:val="false"/>
                <w:iCs w:val="false"/>
                <w:color w:val="548DD4"/>
                <w:kern w:val="0"/>
                <w:sz w:val="20"/>
                <w:szCs w:val="20"/>
                <w:shd w:fill="auto" w:val="clear"/>
                <w:lang w:val="es-CL" w:eastAsia="es-CL" w:bidi="ar-SA"/>
              </w:rPr>
              <w:t>presenta</w:t>
            </w:r>
            <w:r>
              <w:rPr>
                <w:rFonts w:eastAsia="Calibri" w:cs="Arial"/>
                <w:b/>
                <w:bCs/>
                <w:i w:val="false"/>
                <w:iCs w:val="false"/>
                <w:color w:val="548DD4"/>
                <w:kern w:val="0"/>
                <w:sz w:val="20"/>
                <w:szCs w:val="20"/>
                <w:shd w:fill="auto" w:val="clear"/>
                <w:lang w:val="es-CL" w:eastAsia="es-CL" w:bidi="ar-SA"/>
              </w:rPr>
              <w:t xml:space="preserve"> la idea de un asistente virtual, a modo de chatbot, para la página web Booking CTS, mediante el cual el usuario que compre pueda </w:t>
            </w:r>
            <w:r>
              <w:rPr>
                <w:rFonts w:eastAsia="Calibri" w:cs="Arial"/>
                <w:b/>
                <w:bCs/>
                <w:i w:val="false"/>
                <w:iCs w:val="false"/>
                <w:color w:val="548DD4"/>
                <w:kern w:val="0"/>
                <w:sz w:val="20"/>
                <w:szCs w:val="20"/>
                <w:shd w:fill="auto" w:val="clear"/>
                <w:lang w:val="es-CL" w:eastAsia="es-CL" w:bidi="ar-SA"/>
              </w:rPr>
              <w:t xml:space="preserve">hacerlo mediante la interacción con una IA que vaya tomando reservas de los servicos requeridos, en una conversación natural y desestructurada. El asistente virtual, en razón de los requerimientos de </w:t>
            </w:r>
            <w:r>
              <w:rPr>
                <w:rFonts w:eastAsia="Calibri" w:cs="Arial"/>
                <w:b/>
                <w:bCs/>
                <w:i w:val="false"/>
                <w:iCs w:val="false"/>
                <w:color w:val="548DD4"/>
                <w:kern w:val="0"/>
                <w:sz w:val="20"/>
                <w:szCs w:val="20"/>
                <w:shd w:fill="auto" w:val="clear"/>
                <w:lang w:val="es-CL" w:eastAsia="es-CL" w:bidi="ar-SA"/>
              </w:rPr>
              <w:t>que el usuario vaya ingresando, este vaya tomando decisiones que resulten en acciones que lleven finalmente a la toma real de una reserva, hasta la generación del link de pago.</w:t>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Pertinencia del proyecto con el perfil de egreso</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El perfil de egreso del estudiante de Ingeniería en Informática exige que el egresado sea capaz de diseñar </w:t>
            </w:r>
            <w:r>
              <w:rPr>
                <w:rFonts w:eastAsia="Calibri" w:cs="Arial"/>
                <w:b/>
                <w:bCs/>
                <w:i w:val="false"/>
                <w:iCs w:val="false"/>
                <w:color w:val="548DD4"/>
                <w:kern w:val="0"/>
                <w:sz w:val="20"/>
                <w:szCs w:val="20"/>
                <w:lang w:val="es-CL" w:eastAsia="es-CL" w:bidi="ar-SA"/>
              </w:rPr>
              <w:t>e implementar soluciones informáticas a problemas concretos. El proyecto que se plantea requiere la aplicación del ciclo de vida del software en todas sus etapas.</w:t>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Relación con los intereses profesionales</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1)</w:t>
            </w:r>
            <w:r>
              <w:rPr>
                <w:rFonts w:eastAsia="Calibri" w:cs="Arial"/>
                <w:b/>
                <w:bCs/>
                <w:i w:val="false"/>
                <w:iCs w:val="false"/>
                <w:color w:val="548DD4"/>
                <w:kern w:val="0"/>
                <w:sz w:val="20"/>
                <w:szCs w:val="20"/>
                <w:lang w:val="es-CL" w:eastAsia="es-CL" w:bidi="ar-SA"/>
              </w:rPr>
              <w:t xml:space="preserve"> </w:t>
            </w:r>
            <w:r>
              <w:rPr>
                <w:rFonts w:eastAsia="Calibri" w:cs="Arial"/>
                <w:b/>
                <w:bCs/>
                <w:i w:val="false"/>
                <w:iCs w:val="false"/>
                <w:color w:val="548DD4"/>
                <w:kern w:val="0"/>
                <w:sz w:val="20"/>
                <w:szCs w:val="20"/>
                <w:lang w:val="es-CL" w:eastAsia="es-CL" w:bidi="ar-SA"/>
              </w:rPr>
              <w:t>Desarrollo Backend → La implementación de esta solución requiere de profundos conocimientos del desarrollo backend</w:t>
            </w:r>
          </w:p>
          <w:p>
            <w:pPr>
              <w:pStyle w:val="Normal"/>
              <w:widowControl/>
              <w:spacing w:before="0" w:after="160"/>
              <w:jc w:val="both"/>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2) Uso de IA → Los productos derivados del uso intensivo de IA son altamente demandados y valorados en la actualidad.</w:t>
            </w:r>
          </w:p>
        </w:tc>
      </w:tr>
      <w:tr>
        <w:trPr>
          <w:trHeight w:val="132"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Factibilidad de desarrollo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ListParagraph"/>
              <w:widowControl/>
              <w:numPr>
                <w:ilvl w:val="0"/>
                <w:numId w:val="3"/>
              </w:numPr>
              <w:spacing w:before="0" w:after="160"/>
              <w:contextualSpacing/>
              <w:jc w:val="left"/>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Duración → </w:t>
            </w:r>
            <w:r>
              <w:rPr>
                <w:rFonts w:eastAsia="Calibri" w:cs="Arial"/>
                <w:b/>
                <w:bCs/>
                <w:i w:val="false"/>
                <w:iCs w:val="false"/>
                <w:color w:val="548DD4"/>
                <w:kern w:val="0"/>
                <w:sz w:val="20"/>
                <w:szCs w:val="20"/>
                <w:lang w:val="es-CL" w:eastAsia="es-CL" w:bidi="ar-SA"/>
              </w:rPr>
              <w:t>La solución no requiere un largo tiempo de desarrollo, ya que las tecnologías a aplicar permiten implementar la solución sin necesidad de escribir grandes bloques de código.</w:t>
            </w:r>
          </w:p>
          <w:p>
            <w:pPr>
              <w:pStyle w:val="ListParagraph"/>
              <w:widowControl/>
              <w:numPr>
                <w:ilvl w:val="0"/>
                <w:numId w:val="3"/>
              </w:numPr>
              <w:spacing w:before="0" w:after="160"/>
              <w:contextualSpacing/>
              <w:jc w:val="left"/>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Horas asignadas → </w:t>
            </w:r>
            <w:r>
              <w:rPr>
                <w:rFonts w:eastAsia="Calibri" w:cs="Arial"/>
                <w:b/>
                <w:bCs/>
                <w:i w:val="false"/>
                <w:iCs w:val="false"/>
                <w:color w:val="548DD4"/>
                <w:kern w:val="0"/>
                <w:sz w:val="20"/>
                <w:szCs w:val="20"/>
                <w:lang w:val="es-CL" w:eastAsia="es-CL" w:bidi="ar-SA"/>
              </w:rPr>
              <w:t>A</w:t>
            </w:r>
            <w:r>
              <w:rPr>
                <w:rFonts w:eastAsia="Calibri" w:cs="Arial"/>
                <w:b/>
                <w:bCs/>
                <w:i w:val="false"/>
                <w:iCs w:val="false"/>
                <w:color w:val="548DD4"/>
                <w:kern w:val="0"/>
                <w:sz w:val="20"/>
                <w:szCs w:val="20"/>
                <w:lang w:val="es-CL" w:eastAsia="es-CL" w:bidi="ar-SA"/>
              </w:rPr>
              <w:t>prox.</w:t>
            </w:r>
            <w:r>
              <w:rPr>
                <w:rFonts w:eastAsia="Calibri" w:cs="Arial"/>
                <w:b/>
                <w:bCs/>
                <w:i w:val="false"/>
                <w:iCs w:val="false"/>
                <w:color w:val="548DD4"/>
                <w:kern w:val="0"/>
                <w:sz w:val="20"/>
                <w:szCs w:val="20"/>
                <w:lang w:val="es-CL" w:eastAsia="es-CL" w:bidi="ar-SA"/>
              </w:rPr>
              <w:t xml:space="preserve"> unas 3 horas al día</w:t>
            </w:r>
          </w:p>
          <w:p>
            <w:pPr>
              <w:pStyle w:val="ListParagraph"/>
              <w:widowControl/>
              <w:numPr>
                <w:ilvl w:val="0"/>
                <w:numId w:val="3"/>
              </w:numPr>
              <w:spacing w:before="0" w:after="160"/>
              <w:contextualSpacing/>
              <w:jc w:val="left"/>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Materiales requeridos → </w:t>
            </w:r>
            <w:r>
              <w:rPr>
                <w:rFonts w:eastAsia="Calibri" w:cs="Arial"/>
                <w:b/>
                <w:bCs/>
                <w:i w:val="false"/>
                <w:iCs w:val="false"/>
                <w:color w:val="548DD4"/>
                <w:kern w:val="0"/>
                <w:sz w:val="20"/>
                <w:szCs w:val="20"/>
                <w:lang w:val="es-CL" w:eastAsia="es-CL" w:bidi="ar-SA"/>
              </w:rPr>
              <w:t>Requerirá del uso del framework de Langchain y acceso a la API de ChatGPT</w:t>
            </w:r>
          </w:p>
          <w:p>
            <w:pPr>
              <w:pStyle w:val="ListParagraph"/>
              <w:widowControl/>
              <w:numPr>
                <w:ilvl w:val="0"/>
                <w:numId w:val="3"/>
              </w:numPr>
              <w:spacing w:before="0" w:after="160"/>
              <w:contextualSpacing/>
              <w:jc w:val="left"/>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Factores externos que facilitan su desarrollo → </w:t>
            </w:r>
            <w:r>
              <w:rPr>
                <w:rFonts w:eastAsia="Calibri" w:cs="Arial"/>
                <w:b/>
                <w:bCs/>
                <w:i w:val="false"/>
                <w:iCs w:val="false"/>
                <w:color w:val="548DD4"/>
                <w:kern w:val="0"/>
                <w:sz w:val="20"/>
                <w:szCs w:val="20"/>
                <w:lang w:val="es-CL" w:eastAsia="es-CL" w:bidi="ar-SA"/>
              </w:rPr>
              <w:t xml:space="preserve">Se utilizarán las API’s de Booking CTS para </w:t>
            </w:r>
            <w:r>
              <w:rPr>
                <w:rFonts w:eastAsia="Calibri" w:cs="Arial"/>
                <w:b/>
                <w:bCs/>
                <w:i w:val="false"/>
                <w:iCs w:val="false"/>
                <w:color w:val="548DD4"/>
                <w:kern w:val="0"/>
                <w:sz w:val="20"/>
                <w:szCs w:val="20"/>
                <w:lang w:val="es-CL" w:eastAsia="es-CL" w:bidi="ar-SA"/>
              </w:rPr>
              <w:t>alimentar a nuestra IA, por lo que no requiere la construcción de API’s adicionales o diseñar e implementar bases de datos.</w:t>
            </w:r>
          </w:p>
          <w:p>
            <w:pPr>
              <w:pStyle w:val="ListParagraph"/>
              <w:widowControl/>
              <w:numPr>
                <w:ilvl w:val="0"/>
                <w:numId w:val="3"/>
              </w:numPr>
              <w:spacing w:before="0" w:after="160"/>
              <w:contextualSpacing/>
              <w:jc w:val="left"/>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Factores externos que dificultan su desarrollo → </w:t>
            </w:r>
            <w:r>
              <w:rPr>
                <w:rFonts w:eastAsia="Calibri" w:cs="Arial"/>
                <w:b/>
                <w:bCs/>
                <w:i w:val="false"/>
                <w:iCs w:val="false"/>
                <w:color w:val="548DD4"/>
                <w:kern w:val="0"/>
                <w:sz w:val="20"/>
                <w:szCs w:val="20"/>
                <w:lang w:val="es-CL" w:eastAsia="es-CL" w:bidi="ar-SA"/>
              </w:rPr>
              <w:t>Servicios de pago (como la API de ChatGPT) aumentan costos de implementación. Se hace necesario investigar soluciones alternativas gratuitas.</w:t>
            </w:r>
          </w:p>
        </w:tc>
      </w:tr>
    </w:tbl>
    <w:p>
      <w:pPr>
        <w:pStyle w:val="Normal"/>
        <w:rPr>
          <w:b/>
          <w:b/>
          <w:bCs/>
          <w:color w:val="4472C4" w:themeColor="accent1"/>
          <w:sz w:val="32"/>
          <w:szCs w:val="32"/>
        </w:rPr>
      </w:pPr>
      <w:r>
        <w:rPr>
          <w:b/>
          <w:bCs/>
          <w:color w:val="4472C4" w:themeColor="accent1"/>
          <w:sz w:val="32"/>
          <w:szCs w:val="32"/>
        </w:rPr>
      </w:r>
    </w:p>
    <w:p>
      <w:pPr>
        <w:pStyle w:val="ListParagraph"/>
        <w:numPr>
          <w:ilvl w:val="0"/>
          <w:numId w:val="2"/>
        </w:numPr>
        <w:rPr>
          <w:b/>
          <w:b/>
          <w:bCs/>
          <w:color w:val="4472C4" w:themeColor="accent1"/>
          <w:sz w:val="32"/>
          <w:szCs w:val="32"/>
        </w:rPr>
      </w:pPr>
      <w:r>
        <w:rPr>
          <w:b/>
          <w:bCs/>
          <w:color w:val="4472C4" w:themeColor="accent1"/>
          <w:sz w:val="32"/>
          <w:szCs w:val="32"/>
        </w:rPr>
        <w:t xml:space="preserve">PARTE II </w:t>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4. Objetivos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637"/>
        <w:gridCol w:w="6860"/>
      </w:tblGrid>
      <w:tr>
        <w:trPr>
          <w:trHeight w:val="1259"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Objetivo general</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eastAsia="Calibri"/>
                <w:b/>
                <w:b/>
                <w:bCs/>
                <w:i w:val="false"/>
                <w:i w:val="false"/>
                <w:iCs w:val="false"/>
                <w:kern w:val="0"/>
                <w:lang w:val="es-CL" w:bidi="ar-SA"/>
              </w:rPr>
            </w:pPr>
            <w:r>
              <w:rPr>
                <w:rFonts w:eastAsia="Calibri" w:cs="Arial"/>
                <w:b/>
                <w:bCs/>
                <w:i w:val="false"/>
                <w:iCs w:val="false"/>
                <w:color w:val="548DD4"/>
                <w:kern w:val="0"/>
                <w:sz w:val="20"/>
                <w:szCs w:val="20"/>
                <w:lang w:val="es-CL" w:eastAsia="es-CL" w:bidi="ar-SA"/>
              </w:rPr>
              <w:t xml:space="preserve">Construir un Asistente Virtual </w:t>
            </w:r>
            <w:r>
              <w:rPr>
                <w:rFonts w:eastAsia="Calibri" w:cs="Arial"/>
                <w:b/>
                <w:bCs/>
                <w:i w:val="false"/>
                <w:iCs w:val="false"/>
                <w:color w:val="548DD4"/>
                <w:kern w:val="0"/>
                <w:sz w:val="20"/>
                <w:szCs w:val="20"/>
                <w:lang w:val="es-CL" w:eastAsia="es-CL" w:bidi="ar-SA"/>
              </w:rPr>
              <w:t>para página web de Booking CTS.</w:t>
            </w:r>
          </w:p>
        </w:tc>
      </w:tr>
      <w:tr>
        <w:trPr>
          <w:trHeight w:val="834"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Objetivos específicos</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eastAsia="Calibri"/>
                <w:i w:val="false"/>
                <w:i w:val="false"/>
                <w:iCs w:val="false"/>
                <w:kern w:val="0"/>
                <w:lang w:val="es-CL" w:bidi="ar-SA"/>
              </w:rPr>
            </w:pPr>
            <w:r>
              <w:rPr>
                <w:rFonts w:eastAsia="Calibri" w:cs="Arial"/>
                <w:b/>
                <w:bCs/>
                <w:i w:val="false"/>
                <w:iCs w:val="false"/>
                <w:color w:val="548DD4"/>
                <w:kern w:val="0"/>
                <w:sz w:val="20"/>
                <w:szCs w:val="20"/>
                <w:lang w:val="es-CL" w:eastAsia="es-CL" w:bidi="ar-SA"/>
              </w:rPr>
              <w:t>Q</w:t>
            </w:r>
            <w:r>
              <w:rPr>
                <w:rFonts w:eastAsia="Calibri" w:cs="Arial"/>
                <w:b/>
                <w:bCs/>
                <w:i w:val="false"/>
                <w:iCs w:val="false"/>
                <w:color w:val="548DD4"/>
                <w:kern w:val="0"/>
                <w:sz w:val="20"/>
                <w:szCs w:val="20"/>
                <w:lang w:val="es-CL" w:eastAsia="es-CL" w:bidi="ar-SA"/>
              </w:rPr>
              <w:t>ue mediante una conversación desestructurada sea capaz de procesar solicitudes de reservas de hotelería y servicios turísticos.</w:t>
            </w:r>
          </w:p>
        </w:tc>
      </w:tr>
    </w:tbl>
    <w:p>
      <w:pPr>
        <w:pStyle w:val="Normal"/>
        <w:spacing w:lineRule="auto" w:line="360" w:before="0" w:after="0"/>
        <w:jc w:val="both"/>
        <w:rPr>
          <w:b/>
          <w:b/>
          <w:sz w:val="24"/>
          <w:szCs w:val="24"/>
        </w:rPr>
      </w:pPr>
      <w:r>
        <w:rPr>
          <w:b/>
          <w:sz w:val="24"/>
          <w:szCs w:val="24"/>
        </w:rPr>
      </w:r>
    </w:p>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5. Metodología</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 xml:space="preserve">En el siguiente apartado deberás describir la metodología, propia de tu disciplina, que utilizarás para resolver el proyecto APT antes descrito, incluyendo las etapas y métodos de trabajo.  </w:t>
            </w:r>
          </w:p>
        </w:tc>
      </w:tr>
    </w:tbl>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Descripción de la Metodología</w:t>
            </w:r>
          </w:p>
        </w:tc>
      </w:tr>
      <w:tr>
        <w:trPr>
          <w:trHeight w:val="1920" w:hRule="atLeast"/>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FF0000"/>
                <w:sz w:val="18"/>
                <w:szCs w:val="20"/>
                <w:lang w:eastAsia="es-CL"/>
              </w:rPr>
            </w:pPr>
            <w:r>
              <w:rPr>
                <w:rFonts w:eastAsia="Calibri"/>
                <w:kern w:val="0"/>
                <w:lang w:val="es-CL" w:bidi="ar-SA"/>
              </w:rPr>
            </w:r>
          </w:p>
          <w:p>
            <w:pPr>
              <w:pStyle w:val="Normal"/>
              <w:widowControl/>
              <w:spacing w:before="0" w:after="160"/>
              <w:jc w:val="both"/>
              <w:rPr>
                <w:rFonts w:ascii="Calibri" w:hAnsi="Calibri" w:eastAsia="Calibri" w:cs="Arial"/>
                <w:b/>
                <w:b/>
                <w:bCs/>
                <w:i w:val="false"/>
                <w:i w:val="false"/>
                <w:iCs w:val="false"/>
                <w:color w:val="548DD4"/>
                <w:kern w:val="0"/>
                <w:sz w:val="20"/>
                <w:szCs w:val="20"/>
                <w:lang w:val="es-CL" w:eastAsia="es-CL" w:bidi="ar-SA"/>
              </w:rPr>
            </w:pPr>
            <w:r>
              <w:rPr>
                <w:rFonts w:eastAsia="Calibri" w:cs="Arial"/>
                <w:b/>
                <w:bCs/>
                <w:i w:val="false"/>
                <w:iCs w:val="false"/>
                <w:color w:val="548DD4"/>
                <w:kern w:val="0"/>
                <w:sz w:val="20"/>
                <w:szCs w:val="20"/>
                <w:lang w:val="es-CL" w:eastAsia="es-CL" w:bidi="ar-SA"/>
              </w:rPr>
              <w:t>Se utilizará la metodología Agile denominado Scrum. Para asegurar el cumplimiento a los estándares de Scrum se facilitará un proyecto en la plataforma Jira que tendrá como base este método Ágile, debiendo el equipo adecuarse a esta metodología de trabajo.</w:t>
            </w:r>
          </w:p>
          <w:p>
            <w:pPr>
              <w:pStyle w:val="Normal"/>
              <w:widowControl/>
              <w:spacing w:before="0" w:after="160"/>
              <w:jc w:val="both"/>
              <w:rPr>
                <w:rFonts w:ascii="Calibri" w:hAnsi="Calibri" w:eastAsia="Calibri" w:cs="Arial"/>
                <w:b/>
                <w:b/>
                <w:bCs/>
                <w:i w:val="false"/>
                <w:i w:val="false"/>
                <w:iCs w:val="false"/>
                <w:color w:val="548DD4"/>
                <w:kern w:val="0"/>
                <w:sz w:val="20"/>
                <w:szCs w:val="20"/>
                <w:lang w:val="es-CL" w:eastAsia="es-CL" w:bidi="ar-SA"/>
              </w:rPr>
            </w:pPr>
            <w:r>
              <w:rPr>
                <w:rFonts w:eastAsia="Calibri" w:cs="Arial"/>
                <w:b/>
                <w:bCs/>
                <w:i w:val="false"/>
                <w:iCs w:val="false"/>
                <w:color w:val="548DD4"/>
                <w:kern w:val="0"/>
                <w:sz w:val="20"/>
                <w:szCs w:val="20"/>
                <w:lang w:val="es-CL" w:eastAsia="es-CL" w:bidi="ar-SA"/>
              </w:rPr>
              <w:t>Equipo de trabajo:</w:t>
            </w:r>
          </w:p>
          <w:p>
            <w:pPr>
              <w:pStyle w:val="Normal"/>
              <w:widowControl/>
              <w:spacing w:before="0" w:after="160"/>
              <w:jc w:val="both"/>
              <w:rPr>
                <w:rFonts w:ascii="Calibri" w:hAnsi="Calibri" w:eastAsia="Calibri" w:cs="Arial"/>
                <w:b/>
                <w:b/>
                <w:bCs/>
                <w:i w:val="false"/>
                <w:i w:val="false"/>
                <w:iCs w:val="false"/>
                <w:color w:val="548DD4"/>
                <w:kern w:val="0"/>
                <w:sz w:val="20"/>
                <w:szCs w:val="20"/>
                <w:lang w:val="es-CL" w:eastAsia="es-CL" w:bidi="ar-SA"/>
              </w:rPr>
            </w:pPr>
            <w:r>
              <w:rPr>
                <w:rFonts w:eastAsia="Calibri" w:cs="Arial"/>
                <w:b/>
                <w:bCs/>
                <w:i w:val="false"/>
                <w:iCs w:val="false"/>
                <w:color w:val="548DD4"/>
                <w:kern w:val="0"/>
                <w:sz w:val="20"/>
                <w:szCs w:val="20"/>
                <w:lang w:val="es-CL" w:eastAsia="es-CL" w:bidi="ar-SA"/>
              </w:rPr>
              <w:t>1) Cristóbal Cabezas Espinoza → Product Owner / Desarrollador (full stack)</w:t>
            </w:r>
          </w:p>
          <w:p>
            <w:pPr>
              <w:pStyle w:val="Normal"/>
              <w:widowControl/>
              <w:spacing w:before="0" w:after="160"/>
              <w:jc w:val="both"/>
              <w:rPr>
                <w:rFonts w:ascii="Calibri" w:hAnsi="Calibri" w:eastAsia="Calibri" w:cs="Arial"/>
                <w:b/>
                <w:b/>
                <w:bCs/>
                <w:i w:val="false"/>
                <w:i w:val="false"/>
                <w:iCs w:val="false"/>
                <w:color w:val="548DD4"/>
                <w:kern w:val="0"/>
                <w:sz w:val="20"/>
                <w:szCs w:val="20"/>
                <w:lang w:val="es-CL" w:eastAsia="es-CL" w:bidi="ar-SA"/>
              </w:rPr>
            </w:pPr>
            <w:r>
              <w:rPr>
                <w:rFonts w:eastAsia="Calibri" w:cs="Arial"/>
                <w:b/>
                <w:bCs/>
                <w:i w:val="false"/>
                <w:iCs w:val="false"/>
                <w:color w:val="548DD4"/>
                <w:kern w:val="0"/>
                <w:sz w:val="20"/>
                <w:szCs w:val="20"/>
                <w:lang w:val="es-CL" w:eastAsia="es-CL" w:bidi="ar-SA"/>
              </w:rPr>
              <w:t>2) José Tobar Estay → Diseñador UX y UI / Srcum master</w:t>
            </w:r>
          </w:p>
          <w:p>
            <w:pPr>
              <w:pStyle w:val="Normal"/>
              <w:widowControl/>
              <w:bidi w:val="0"/>
              <w:spacing w:before="0" w:after="160"/>
              <w:jc w:val="both"/>
              <w:rPr>
                <w:rFonts w:ascii="Calibri" w:hAnsi="Calibri" w:eastAsia="Calibri" w:cs="Arial"/>
                <w:b/>
                <w:b/>
                <w:bCs/>
                <w:i w:val="false"/>
                <w:i w:val="false"/>
                <w:iCs w:val="false"/>
                <w:color w:val="548DD4"/>
                <w:kern w:val="0"/>
                <w:sz w:val="20"/>
                <w:szCs w:val="20"/>
                <w:lang w:val="es-CL" w:eastAsia="es-CL" w:bidi="ar-SA"/>
              </w:rPr>
            </w:pPr>
            <w:r>
              <w:rPr>
                <w:rFonts w:eastAsia="Calibri" w:cs="Arial"/>
                <w:b/>
                <w:bCs/>
                <w:i w:val="false"/>
                <w:iCs w:val="false"/>
                <w:color w:val="548DD4"/>
                <w:kern w:val="0"/>
                <w:sz w:val="20"/>
                <w:szCs w:val="20"/>
                <w:lang w:val="es-CL" w:eastAsia="es-CL" w:bidi="ar-SA"/>
              </w:rPr>
              <w:t>3) Edgard León → Analista comercial / Project manager</w:t>
            </w:r>
          </w:p>
        </w:tc>
      </w:tr>
    </w:tbl>
    <w:p>
      <w:pPr>
        <w:pStyle w:val="Normal"/>
        <w:spacing w:lineRule="auto" w:line="360" w:before="0" w:after="0"/>
        <w:jc w:val="both"/>
        <w:rPr>
          <w:b/>
          <w:b/>
          <w:sz w:val="24"/>
          <w:szCs w:val="24"/>
        </w:rPr>
      </w:pPr>
      <w:r>
        <w:rPr>
          <w:b/>
          <w:sz w:val="24"/>
          <w:szCs w:val="24"/>
        </w:rPr>
      </w:r>
    </w:p>
    <w:p>
      <w:pPr>
        <w:pStyle w:val="Normal"/>
        <w:spacing w:lineRule="auto" w:line="240" w:before="0" w:after="0"/>
        <w:rPr>
          <w:b/>
          <w:b/>
          <w:sz w:val="24"/>
          <w:szCs w:val="24"/>
        </w:rPr>
      </w:pPr>
      <w:r>
        <w:rPr>
          <w:b/>
          <w:sz w:val="24"/>
          <w:szCs w:val="24"/>
        </w:rPr>
      </w:r>
      <w:r>
        <w:br w:type="page"/>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6. Evidencias</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Normal"/>
              <w:widowControl/>
              <w:spacing w:before="0" w:after="0"/>
              <w:jc w:val="both"/>
              <w:rPr>
                <w:rFonts w:eastAsia="Times New Roman" w:cs="Times New Roman"/>
                <w:color w:val="595959" w:themeColor="text1" w:themeTint="a6"/>
                <w:lang w:eastAsia="es-CL"/>
              </w:rPr>
            </w:pPr>
            <w:r>
              <w:rPr>
                <w:color w:val="1F3864" w:themeColor="accent1" w:themeShade="80"/>
                <w:kern w:val="0"/>
                <w:lang w:val="es-CL" w:eastAsia="en-US" w:bidi="ar-SA"/>
              </w:rPr>
              <w:t xml:space="preserve">A continuación, describe qué evidencias serán evaluadas en el informe de avance y en el informe final de tu proyecto APT. Estas evidencias deben ser acordadas con tu docente. </w:t>
            </w:r>
            <w:r>
              <w:rPr>
                <w:kern w:val="0"/>
                <w:lang w:val="es-CL" w:eastAsia="en-US" w:bidi="ar-SA"/>
              </w:rPr>
              <w:t xml:space="preserve"> Se entenderá por evidencia los productos que se desarrollen durante el proyecto y cuyo propósito sea visibilizar o documentar cómo se ha implementado el trabajo. </w:t>
            </w:r>
            <w:r>
              <w:rPr>
                <w:rFonts w:eastAsia="Times New Roman" w:cs="Times New Roman"/>
                <w:color w:val="595959" w:themeColor="text1" w:themeTint="a6"/>
                <w:kern w:val="0"/>
                <w:lang w:val="es-CL" w:eastAsia="es-CL" w:bidi="ar-SA"/>
              </w:rPr>
              <w:t xml:space="preserve"> </w:t>
            </w:r>
          </w:p>
        </w:tc>
      </w:tr>
    </w:tbl>
    <w:p>
      <w:pPr>
        <w:pStyle w:val="Normal"/>
        <w:spacing w:lineRule="auto" w:line="360" w:before="0" w:after="0"/>
        <w:jc w:val="both"/>
        <w:rPr>
          <w:b/>
          <w:b/>
          <w:sz w:val="24"/>
          <w:szCs w:val="24"/>
        </w:rPr>
      </w:pPr>
      <w:r>
        <w:rPr>
          <w:b/>
          <w:sz w:val="24"/>
          <w:szCs w:val="24"/>
        </w:rPr>
      </w:r>
    </w:p>
    <w:tbl>
      <w:tblPr>
        <w:tblStyle w:val="Tablaconcuadrcula"/>
        <w:tblW w:w="10062"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843"/>
        <w:gridCol w:w="1842"/>
        <w:gridCol w:w="3826"/>
        <w:gridCol w:w="2550"/>
      </w:tblGrid>
      <w:tr>
        <w:trPr>
          <w:trHeight w:val="362" w:hRule="atLeast"/>
        </w:trPr>
        <w:tc>
          <w:tcPr>
            <w:tcW w:w="1843" w:type="dxa"/>
            <w:tcBorders>
              <w:top w:val="single" w:sz="4" w:space="0" w:color="BFBFBF"/>
              <w:left w:val="single" w:sz="4" w:space="0" w:color="BFBFBF"/>
              <w:bottom w:val="single" w:sz="4" w:space="0" w:color="BFBFBF"/>
              <w:right w:val="single" w:sz="4" w:space="0" w:color="BFBFBF"/>
            </w:tcBorders>
            <w:vAlign w:val="center"/>
          </w:tcPr>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 xml:space="preserve">Tipo de evidencia </w:t>
            </w:r>
          </w:p>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(avance o final)</w:t>
            </w:r>
          </w:p>
        </w:tc>
        <w:tc>
          <w:tcPr>
            <w:tcW w:w="1842" w:type="dxa"/>
            <w:tcBorders>
              <w:top w:val="single" w:sz="4" w:space="0" w:color="BFBFBF"/>
              <w:left w:val="single" w:sz="4" w:space="0" w:color="BFBFBF"/>
              <w:bottom w:val="single" w:sz="4" w:space="0" w:color="BFBFBF"/>
              <w:right w:val="single" w:sz="4" w:space="0" w:color="BFBFBF"/>
            </w:tcBorders>
            <w:vAlign w:val="center"/>
          </w:tcPr>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Nombre de la evidencia</w:t>
            </w:r>
          </w:p>
        </w:tc>
        <w:tc>
          <w:tcPr>
            <w:tcW w:w="3826" w:type="dxa"/>
            <w:tcBorders>
              <w:top w:val="single" w:sz="4" w:space="0" w:color="BFBFBF"/>
              <w:left w:val="single" w:sz="4" w:space="0" w:color="BFBFBF"/>
              <w:bottom w:val="single" w:sz="4" w:space="0" w:color="BFBFBF"/>
              <w:right w:val="single" w:sz="4" w:space="0" w:color="BFBFBF"/>
            </w:tcBorders>
            <w:vAlign w:val="center"/>
          </w:tcPr>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Descripción</w:t>
            </w:r>
          </w:p>
        </w:tc>
        <w:tc>
          <w:tcPr>
            <w:tcW w:w="2550" w:type="dxa"/>
            <w:tcBorders>
              <w:top w:val="single" w:sz="4" w:space="0" w:color="BFBFBF"/>
              <w:left w:val="single" w:sz="4" w:space="0" w:color="BFBFBF"/>
              <w:bottom w:val="single" w:sz="4" w:space="0" w:color="BFBFBF"/>
              <w:right w:val="single" w:sz="4" w:space="0" w:color="BFBFBF"/>
            </w:tcBorders>
            <w:vAlign w:val="center"/>
          </w:tcPr>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Justificación</w:t>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4472C4" w:themeColor="accent1"/>
                <w:sz w:val="18"/>
                <w:szCs w:val="20"/>
                <w:lang w:eastAsia="es-CL"/>
              </w:rPr>
            </w:pPr>
            <w:r>
              <w:rPr>
                <w:rFonts w:eastAsia="Calibri" w:cs="Arial"/>
                <w:i/>
                <w:color w:val="4472C4" w:themeColor="accent1"/>
                <w:kern w:val="0"/>
                <w:sz w:val="18"/>
                <w:szCs w:val="20"/>
                <w:lang w:val="es-CL" w:eastAsia="es-CL" w:bidi="ar-SA"/>
              </w:rPr>
              <w:t>Describe las evidencias acordadas con tu docente, siempre teniendo en mente que estas deben dar cuenta del desarrollo de tu Proyecto APT.</w:t>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r>
    </w:tbl>
    <w:p>
      <w:pPr>
        <w:pStyle w:val="Normal"/>
        <w:spacing w:lineRule="auto" w:line="360" w:before="0" w:after="0"/>
        <w:jc w:val="both"/>
        <w:rPr>
          <w:b/>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7. Plan de Trabajo</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En la siguiente tabla define la planificación de tu Proyecto APT de acuerdo a lo requerido.</w:t>
            </w:r>
          </w:p>
        </w:tc>
      </w:tr>
    </w:tbl>
    <w:p>
      <w:pPr>
        <w:pStyle w:val="Normal"/>
        <w:spacing w:lineRule="auto" w:line="360" w:before="0" w:after="0"/>
        <w:jc w:val="both"/>
        <w:rPr>
          <w:b/>
          <w:b/>
          <w:sz w:val="24"/>
          <w:szCs w:val="24"/>
        </w:rPr>
      </w:pPr>
      <w:r>
        <w:rPr>
          <w:b/>
          <w:sz w:val="24"/>
          <w:szCs w:val="24"/>
        </w:rPr>
      </w:r>
    </w:p>
    <w:tbl>
      <w:tblPr>
        <w:tblStyle w:val="Tablaconcuadrcula"/>
        <w:tblW w:w="11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80"/>
        <w:gridCol w:w="1580"/>
        <w:gridCol w:w="1580"/>
        <w:gridCol w:w="1580"/>
        <w:gridCol w:w="1580"/>
        <w:gridCol w:w="1580"/>
        <w:gridCol w:w="1580"/>
      </w:tblGrid>
      <w:tr>
        <w:trPr/>
        <w:tc>
          <w:tcPr>
            <w:tcW w:w="11060" w:type="dxa"/>
            <w:gridSpan w:val="7"/>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val="1F3864" w:themeColor="accent1" w:themeShade="80"/>
              </w:rPr>
            </w:pPr>
            <w:r>
              <w:rPr>
                <w:rFonts w:eastAsia="Calibri" w:cs=""/>
                <w:b/>
                <w:color w:val="1F3864" w:themeColor="accent1" w:themeShade="80"/>
                <w:kern w:val="0"/>
                <w:lang w:val="es-CL" w:eastAsia="en-US" w:bidi="ar-SA"/>
              </w:rPr>
              <w:t>Plan de Trabajo Proyecto APT</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val="1F3864" w:themeColor="accent1" w:themeShade="80"/>
                <w:sz w:val="18"/>
              </w:rPr>
            </w:pPr>
            <w:r>
              <w:rPr>
                <w:rFonts w:eastAsia="Calibri" w:cs=""/>
                <w:color w:val="1F3864" w:themeColor="accent1" w:themeShade="80"/>
                <w:kern w:val="0"/>
                <w:sz w:val="18"/>
                <w:lang w:val="es-CL" w:eastAsia="en-US" w:bidi="ar-SA"/>
              </w:rPr>
              <w:t>Competencia o unidades de competencias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Nombre de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Descripción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Recursos</w:t>
            </w:r>
          </w:p>
        </w:tc>
        <w:tc>
          <w:tcPr>
            <w:tcW w:w="1580" w:type="dxa"/>
            <w:tcBorders>
              <w:top w:val="single" w:sz="4" w:space="0" w:color="BFBFBF"/>
              <w:left w:val="single" w:sz="4" w:space="0" w:color="BFBFBF"/>
              <w:bottom w:val="single" w:sz="4" w:space="0" w:color="BFBFBF"/>
              <w:right w:val="single" w:sz="4" w:space="0" w:color="FFFFF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Duración de la actividad</w:t>
            </w:r>
          </w:p>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Responsable</w:t>
            </w:r>
            <w:r>
              <w:rPr>
                <w:rStyle w:val="Ancladenotaalpie"/>
                <w:rFonts w:eastAsia="Calibri" w:cs=""/>
                <w:color w:val="1F3864" w:themeColor="accent1" w:themeShade="80"/>
                <w:kern w:val="0"/>
                <w:lang w:val="es-CL" w:eastAsia="en-US" w:bidi="ar-SA"/>
              </w:rPr>
              <w:footnoteReference w:id="2"/>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Observaciones</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Nombra las competencias o unidades de competencias que se relacionan con las diferentes actividades requeridas para el desarrollo de la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b/>
                <w:sz w:val="18"/>
                <w:szCs w:val="24"/>
              </w:rPr>
            </w:pPr>
            <w:r>
              <w:rPr>
                <w:rFonts w:eastAsia="Calibri" w:cs="Arial"/>
                <w:i/>
                <w:color w:val="548DD4"/>
                <w:kern w:val="0"/>
                <w:sz w:val="18"/>
                <w:szCs w:val="20"/>
                <w:lang w:val="es-CL" w:eastAsia="es-CL" w:bidi="ar-SA"/>
              </w:rPr>
              <w:t>Señale el nombre de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b/>
                <w:sz w:val="18"/>
                <w:szCs w:val="24"/>
              </w:rPr>
            </w:pPr>
            <w:r>
              <w:rPr>
                <w:rFonts w:eastAsia="Calibri" w:cs="Arial"/>
                <w:i/>
                <w:color w:val="548DD4"/>
                <w:kern w:val="0"/>
                <w:sz w:val="18"/>
                <w:szCs w:val="20"/>
                <w:lang w:val="es-CL" w:eastAsia="es-CL" w:bidi="ar-SA"/>
              </w:rPr>
              <w:t>Describe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Nombra los recursos necesarios para llevar a cabo las actividades definidas.</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Escribe la duración de actividades o tarea.</w:t>
            </w:r>
          </w:p>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b/>
                <w:b/>
                <w:sz w:val="18"/>
                <w:szCs w:val="24"/>
              </w:rPr>
            </w:pPr>
            <w:r>
              <w:rPr>
                <w:rFonts w:eastAsia="Calibri" w:cs="Arial"/>
                <w:i/>
                <w:color w:val="548DD4"/>
                <w:kern w:val="0"/>
                <w:sz w:val="18"/>
                <w:szCs w:val="20"/>
                <w:lang w:val="es-CL" w:eastAsia="es-CL" w:bidi="ar-SA"/>
              </w:rPr>
              <w:t>Escribe el nombre del integrante del equipo responsable de la actividad y tareas asociadas.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b/>
                <w:sz w:val="18"/>
                <w:szCs w:val="24"/>
              </w:rPr>
            </w:pPr>
            <w:r>
              <w:rPr>
                <w:rFonts w:eastAsia="Calibri" w:cs="Arial"/>
                <w:i/>
                <w:color w:val="548DD4"/>
                <w:kern w:val="0"/>
                <w:sz w:val="18"/>
                <w:szCs w:val="20"/>
                <w:lang w:val="es-CL" w:eastAsia="es-CL" w:bidi="ar-SA"/>
              </w:rPr>
              <w:t>Escribe las dificultades o facilitadores que se podrían presentar durante la ejecución de cada una de las actividades propuestas para llevar a cabo el plan de trabajo.</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r>
    </w:tbl>
    <w:p>
      <w:pPr>
        <w:pStyle w:val="Normal"/>
        <w:spacing w:lineRule="auto" w:line="360" w:before="0" w:after="0"/>
        <w:jc w:val="both"/>
        <w:rPr>
          <w:b/>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 xml:space="preserve">8. Carta Gantt </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pPr>
        <w:pStyle w:val="Normal"/>
        <w:spacing w:lineRule="auto" w:line="360" w:before="0" w:after="0"/>
        <w:jc w:val="both"/>
        <w:rPr>
          <w:b/>
          <w:b/>
          <w:sz w:val="24"/>
          <w:szCs w:val="24"/>
        </w:rPr>
      </w:pPr>
      <w:r>
        <w:rPr>
          <w:b/>
          <w:sz w:val="24"/>
          <w:szCs w:val="24"/>
        </w:rPr>
      </w:r>
    </w:p>
    <w:p>
      <w:pPr>
        <w:pStyle w:val="Normal"/>
        <w:spacing w:lineRule="auto" w:line="360" w:before="0" w:after="0"/>
        <w:jc w:val="both"/>
        <w:rPr>
          <w:b/>
          <w:b/>
          <w:sz w:val="24"/>
          <w:szCs w:val="24"/>
        </w:rPr>
      </w:pPr>
      <w:r>
        <w:rPr>
          <w:b/>
          <w:sz w:val="24"/>
          <w:szCs w:val="24"/>
        </w:rPr>
      </w:r>
    </w:p>
    <w:tbl>
      <w:tblPr>
        <w:tblStyle w:val="Tablaconcuadrcula"/>
        <w:tblW w:w="10802" w:type="dxa"/>
        <w:jc w:val="left"/>
        <w:tblInd w:w="-1160" w:type="dxa"/>
        <w:tblLayout w:type="fixed"/>
        <w:tblCellMar>
          <w:top w:w="0" w:type="dxa"/>
          <w:left w:w="108" w:type="dxa"/>
          <w:bottom w:w="0" w:type="dxa"/>
          <w:right w:w="108" w:type="dxa"/>
        </w:tblCellMar>
        <w:tblLook w:val="04a0" w:noHBand="0" w:noVBand="1" w:firstColumn="1" w:lastRow="0" w:lastColumn="0" w:firstRow="1"/>
      </w:tblPr>
      <w:tblGrid>
        <w:gridCol w:w="1351"/>
        <w:gridCol w:w="536"/>
        <w:gridCol w:w="521"/>
        <w:gridCol w:w="523"/>
        <w:gridCol w:w="526"/>
        <w:gridCol w:w="523"/>
        <w:gridCol w:w="524"/>
        <w:gridCol w:w="523"/>
        <w:gridCol w:w="523"/>
        <w:gridCol w:w="522"/>
        <w:gridCol w:w="523"/>
        <w:gridCol w:w="523"/>
        <w:gridCol w:w="524"/>
        <w:gridCol w:w="525"/>
        <w:gridCol w:w="525"/>
        <w:gridCol w:w="525"/>
        <w:gridCol w:w="6"/>
        <w:gridCol w:w="519"/>
        <w:gridCol w:w="525"/>
        <w:gridCol w:w="525"/>
        <w:gridCol w:w="7"/>
      </w:tblGrid>
      <w:tr>
        <w:trPr>
          <w:trHeight w:val="294" w:hRule="atLeast"/>
        </w:trPr>
        <w:tc>
          <w:tcPr>
            <w:tcW w:w="1351" w:type="dxa"/>
            <w:vMerge w:val="restart"/>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t>Actividad</w:t>
            </w:r>
          </w:p>
        </w:tc>
        <w:tc>
          <w:tcPr>
            <w:tcW w:w="2106" w:type="dxa"/>
            <w:gridSpan w:val="4"/>
            <w:tcBorders>
              <w:top w:val="single" w:sz="4" w:space="0" w:color="BFBFBF"/>
              <w:left w:val="single" w:sz="4" w:space="0" w:color="BFBFBF"/>
              <w:bottom w:val="single" w:sz="4" w:space="0" w:color="BFBFBF"/>
              <w:right w:val="single" w:sz="4" w:space="0" w:color="BFBFBF"/>
            </w:tcBorders>
            <w:shd w:color="auto" w:fill="E2EFD9" w:themeFill="accent6" w:themeFillTint="33" w:val="clear"/>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Fase 1</w:t>
            </w:r>
          </w:p>
        </w:tc>
        <w:tc>
          <w:tcPr>
            <w:tcW w:w="5766" w:type="dxa"/>
            <w:gridSpan w:val="12"/>
            <w:tcBorders>
              <w:top w:val="single" w:sz="4" w:space="0" w:color="BFBFBF"/>
              <w:left w:val="single" w:sz="4" w:space="0" w:color="BFBFBF"/>
              <w:bottom w:val="single" w:sz="4" w:space="0" w:color="BFBFBF"/>
              <w:right w:val="single" w:sz="4" w:space="0" w:color="BFBFBF"/>
            </w:tcBorders>
            <w:shd w:color="auto" w:fill="FFF2CC" w:themeFill="accent4" w:themeFillTint="33" w:val="clear"/>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Fase 2</w:t>
            </w:r>
          </w:p>
        </w:tc>
        <w:tc>
          <w:tcPr>
            <w:tcW w:w="1576" w:type="dxa"/>
            <w:gridSpan w:val="4"/>
            <w:tcBorders>
              <w:top w:val="single" w:sz="4" w:space="0" w:color="BFBFBF"/>
              <w:left w:val="single" w:sz="4" w:space="0" w:color="BFBFBF"/>
              <w:bottom w:val="single" w:sz="4" w:space="0" w:color="BFBFBF"/>
              <w:right w:val="single" w:sz="4" w:space="0" w:color="BFBFBF"/>
            </w:tcBorders>
            <w:shd w:color="auto" w:fill="FBE4D5" w:themeFill="accent2" w:themeFillTint="33" w:val="clear"/>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Fase 3</w:t>
            </w:r>
          </w:p>
        </w:tc>
      </w:tr>
      <w:tr>
        <w:trPr>
          <w:trHeight w:val="303" w:hRule="atLeast"/>
        </w:trPr>
        <w:tc>
          <w:tcPr>
            <w:tcW w:w="1351" w:type="dxa"/>
            <w:vMerge w:val="continue"/>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w:t>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2</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3</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4</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5</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6</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7</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8</w:t>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9</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10</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11</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12</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13</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14</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15</w:t>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16</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17</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18</w:t>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Arial"/>
                <w:i/>
                <w:color w:val="548DD4"/>
                <w:kern w:val="0"/>
                <w:sz w:val="16"/>
                <w:szCs w:val="16"/>
                <w:lang w:val="es-CL" w:eastAsia="es-CL" w:bidi="ar-SA"/>
              </w:rPr>
              <w:t>Describe actividades del punto anterior</w:t>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303"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bl>
    <w:p>
      <w:pPr>
        <w:pStyle w:val="Normal"/>
        <w:widowControl/>
        <w:bidi w:val="0"/>
        <w:spacing w:lineRule="auto" w:line="259" w:before="0" w:after="160"/>
        <w:jc w:val="left"/>
        <w:rPr/>
      </w:pPr>
      <w:r>
        <w:rPr/>
      </w:r>
    </w:p>
    <w:sectPr>
      <w:headerReference w:type="default" r:id="rId2"/>
      <w:footnotePr>
        <w:numFmt w:val="decimal"/>
      </w:footnotePr>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Segoe UI">
    <w:charset w:val="01"/>
    <w:family w:val="swiss"/>
    <w:pitch w:val="default"/>
  </w:font>
  <w:font w:name="Arial Black">
    <w:charset w:val="01"/>
    <w:family w:val="auto"/>
    <w:pitch w:val="default"/>
  </w:font>
  <w:font w:name="Arial">
    <w:charset w:val="01"/>
    <w:family w:val="swiss"/>
    <w:pitch w:val="default"/>
  </w:font>
  <w:font w:name="Century Gothic">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rPr>
          <w:color w:val="595959" w:themeColor="text1" w:themeTint="a6"/>
          <w:lang w:val="es-CL"/>
        </w:rPr>
      </w:pPr>
      <w:r>
        <w:rPr>
          <w:rStyle w:val="Caracteresdenotaalpie"/>
        </w:rPr>
        <w:footnoteRef/>
      </w:r>
      <w:r>
        <w:rPr/>
        <w:t xml:space="preserve"> </w:t>
      </w:r>
      <w:r>
        <w:rPr>
          <w:color w:val="595959" w:themeColor="text1" w:themeTint="a6"/>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09"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pacing w:before="0" w:after="0"/>
            <w:jc w:val="left"/>
            <w:rPr>
              <w:rFonts w:ascii="Century Gothic" w:hAnsi="Century Gothic" w:eastAsia="Century Gothic" w:cs="Century Gothic"/>
              <w:b/>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Definición Proyecto APT </w:t>
          </w:r>
        </w:p>
        <w:p>
          <w:pPr>
            <w:pStyle w:val="Normal"/>
            <w:widowControl/>
            <w:spacing w:before="0" w:after="0"/>
            <w:jc w:val="left"/>
            <w:rPr>
              <w:rFonts w:ascii="Century Gothic" w:hAnsi="Century Gothic" w:eastAsia="Century Gothic" w:cs="Century Gothic"/>
              <w:b/>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spacing w:before="0" w:after="160"/>
            <w:jc w:val="right"/>
            <w:rPr>
              <w:rFonts w:ascii="Century Gothic" w:hAnsi="Century Gothic" w:eastAsia="" w:eastAsiaTheme="minorEastAsia"/>
              <w:b/>
              <w:b/>
              <w:sz w:val="30"/>
              <w:szCs w:val="30"/>
              <w:lang w:val="es-ES_tradnl" w:eastAsia="es-ES"/>
            </w:rPr>
          </w:pPr>
          <w:r>
            <w:rPr>
              <w:rFonts w:cs=""/>
              <w:kern w:val="0"/>
              <w:lang w:val="es-CL" w:eastAsia="en-US" w:bidi="ar-SA"/>
            </w:rPr>
            <w:drawing>
              <wp:inline distT="0" distB="0" distL="0" distR="0">
                <wp:extent cx="1996440" cy="428625"/>
                <wp:effectExtent l="0" t="0" r="0" b="0"/>
                <wp:docPr id="2"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Ttulo3">
    <w:name w:val="Heading 3"/>
    <w:basedOn w:val="Normal"/>
    <w:next w:val="Normal"/>
    <w:link w:val="Ttulo3Car"/>
    <w:uiPriority w:val="9"/>
    <w:unhideWhenUsed/>
    <w:qFormat/>
    <w:rsid w:val="00d110e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uiPriority w:val="9"/>
    <w:qFormat/>
    <w:rsid w:val="00d110ec"/>
    <w:rPr>
      <w:rFonts w:ascii="Calibri Light" w:hAnsi="Calibri Light" w:eastAsia="" w:cs="" w:asciiTheme="majorHAnsi" w:cstheme="majorBidi" w:eastAsiaTheme="majorEastAsia" w:hAnsiTheme="majorHAnsi"/>
      <w:color w:val="1F3763" w:themeColor="accent1" w:themeShade="7f"/>
    </w:rPr>
  </w:style>
  <w:style w:type="character" w:styleId="PiedepginaCar" w:customStyle="1">
    <w:name w:val="Pie de página Car"/>
    <w:basedOn w:val="DefaultParagraphFont"/>
    <w:uiPriority w:val="99"/>
    <w:qFormat/>
    <w:rsid w:val="00d110ec"/>
    <w:rPr>
      <w:sz w:val="22"/>
      <w:szCs w:val="22"/>
    </w:rPr>
  </w:style>
  <w:style w:type="character" w:styleId="PrrafodelistaCar" w:customStyle="1">
    <w:name w:val="Párrafo de lista Car"/>
    <w:link w:val="ListParagraph"/>
    <w:uiPriority w:val="34"/>
    <w:qFormat/>
    <w:rsid w:val="00d110ec"/>
    <w:rPr>
      <w:sz w:val="22"/>
      <w:szCs w:val="22"/>
    </w:rPr>
  </w:style>
  <w:style w:type="character" w:styleId="TextonotapieCar" w:customStyle="1">
    <w:name w:val="Texto nota pie Car"/>
    <w:basedOn w:val="DefaultParagraphFont"/>
    <w:uiPriority w:val="99"/>
    <w:semiHidden/>
    <w:qFormat/>
    <w:rsid w:val="00d110ec"/>
    <w:rPr>
      <w:sz w:val="20"/>
      <w:szCs w:val="20"/>
      <w:lang w:val="es-ES"/>
    </w:rPr>
  </w:style>
  <w:style w:type="character" w:styleId="Caracteresdenotaalpie">
    <w:name w:val="Caracteres de nota al pie"/>
    <w:basedOn w:val="DefaultParagraphFont"/>
    <w:unhideWhenUsed/>
    <w:qFormat/>
    <w:rsid w:val="00d110ec"/>
    <w:rPr>
      <w:vertAlign w:val="superscript"/>
    </w:rPr>
  </w:style>
  <w:style w:type="character" w:styleId="Ancladenotaalpie">
    <w:name w:val="Ancla de nota al pie"/>
    <w:rPr>
      <w:vertAlign w:val="superscript"/>
    </w:rPr>
  </w:style>
  <w:style w:type="character" w:styleId="EncabezadoCar" w:customStyle="1">
    <w:name w:val="Encabezado Car"/>
    <w:basedOn w:val="DefaultParagraphFont"/>
    <w:uiPriority w:val="99"/>
    <w:qFormat/>
    <w:rsid w:val="00565ae6"/>
    <w:rPr>
      <w:sz w:val="22"/>
      <w:szCs w:val="22"/>
    </w:rPr>
  </w:style>
  <w:style w:type="character" w:styleId="TextodegloboCar" w:customStyle="1">
    <w:name w:val="Texto de globo Car"/>
    <w:basedOn w:val="DefaultParagraphFont"/>
    <w:link w:val="BalloonText"/>
    <w:uiPriority w:val="99"/>
    <w:semiHidden/>
    <w:qFormat/>
    <w:rsid w:val="00e65208"/>
    <w:rPr>
      <w:rFonts w:ascii="Segoe UI" w:hAnsi="Segoe UI" w:cs="Segoe UI"/>
      <w:sz w:val="18"/>
      <w:szCs w:val="18"/>
    </w:rPr>
  </w:style>
  <w:style w:type="character" w:styleId="Annotationreference">
    <w:name w:val="annotation reference"/>
    <w:basedOn w:val="DefaultParagraphFont"/>
    <w:uiPriority w:val="99"/>
    <w:semiHidden/>
    <w:unhideWhenUsed/>
    <w:qFormat/>
    <w:rsid w:val="008018e6"/>
    <w:rPr>
      <w:sz w:val="16"/>
      <w:szCs w:val="16"/>
    </w:rPr>
  </w:style>
  <w:style w:type="character" w:styleId="TextocomentarioCar" w:customStyle="1">
    <w:name w:val="Texto comentario Car"/>
    <w:basedOn w:val="DefaultParagraphFont"/>
    <w:link w:val="Annotationtext"/>
    <w:uiPriority w:val="99"/>
    <w:qFormat/>
    <w:rsid w:val="008018e6"/>
    <w:rPr>
      <w:sz w:val="20"/>
      <w:szCs w:val="20"/>
    </w:rPr>
  </w:style>
  <w:style w:type="character" w:styleId="AsuntodelcomentarioCar" w:customStyle="1">
    <w:name w:val="Asunto del comentario Car"/>
    <w:basedOn w:val="TextocomentarioCar"/>
    <w:link w:val="Annotationsubject"/>
    <w:uiPriority w:val="99"/>
    <w:semiHidden/>
    <w:qFormat/>
    <w:rsid w:val="008018e6"/>
    <w:rPr>
      <w:b/>
      <w:bCs/>
      <w:sz w:val="20"/>
      <w:szCs w:val="20"/>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Arial Black" w:hAnsi="Arial Black"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Arial" w:hAnsi="Arial" w:cs="FreeSans"/>
    </w:rPr>
  </w:style>
  <w:style w:type="paragraph" w:styleId="Leyenda">
    <w:name w:val="Caption"/>
    <w:basedOn w:val="Normal"/>
    <w:qFormat/>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 w:type="paragraph" w:styleId="Cabeceraypie">
    <w:name w:val="Cabecera y pie"/>
    <w:basedOn w:val="Normal"/>
    <w:qFormat/>
    <w:pPr/>
    <w:rPr/>
  </w:style>
  <w:style w:type="paragraph" w:styleId="Piedepgina">
    <w:name w:val="Footer"/>
    <w:basedOn w:val="Normal"/>
    <w:link w:val="PiedepginaCar"/>
    <w:uiPriority w:val="99"/>
    <w:unhideWhenUsed/>
    <w:rsid w:val="00d110ec"/>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d110ec"/>
    <w:pPr>
      <w:spacing w:before="0" w:after="160"/>
      <w:ind w:left="720" w:hanging="0"/>
      <w:contextualSpacing/>
    </w:pPr>
    <w:rPr/>
  </w:style>
  <w:style w:type="paragraph" w:styleId="Notaalpie">
    <w:name w:val="Footnote Text"/>
    <w:basedOn w:val="Normal"/>
    <w:link w:val="TextonotapieCar"/>
    <w:uiPriority w:val="99"/>
    <w:semiHidden/>
    <w:unhideWhenUsed/>
    <w:rsid w:val="00d110ec"/>
    <w:pPr>
      <w:spacing w:lineRule="auto" w:line="240" w:before="0" w:after="0"/>
    </w:pPr>
    <w:rPr>
      <w:sz w:val="20"/>
      <w:szCs w:val="20"/>
      <w:lang w:val="es-ES"/>
    </w:rPr>
  </w:style>
  <w:style w:type="paragraph" w:styleId="Cabecera">
    <w:name w:val="Header"/>
    <w:basedOn w:val="Normal"/>
    <w:link w:val="EncabezadoCar"/>
    <w:uiPriority w:val="99"/>
    <w:unhideWhenUsed/>
    <w:rsid w:val="00565ae6"/>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e65208"/>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unhideWhenUsed/>
    <w:qFormat/>
    <w:rsid w:val="008018e6"/>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8018e6"/>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7</Pages>
  <Words>1121</Words>
  <Characters>5935</Characters>
  <CharactersWithSpaces>6952</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dc:description/>
  <dc:language>es-CL</dc:language>
  <cp:lastModifiedBy/>
  <dcterms:modified xsi:type="dcterms:W3CDTF">2024-08-29T23:50:58Z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