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75541" w14:textId="77777777" w:rsidR="00801614" w:rsidRPr="00915727" w:rsidRDefault="00801614"/>
    <w:p w14:paraId="7CCE4725" w14:textId="77777777" w:rsidR="00801614" w:rsidRPr="00915727" w:rsidRDefault="00801614" w:rsidP="006818A9"/>
    <w:p w14:paraId="108C60EA" w14:textId="77777777" w:rsidR="009C55E6" w:rsidRDefault="009C55E6" w:rsidP="006818A9"/>
    <w:p w14:paraId="746EAEF8" w14:textId="77777777" w:rsidR="006818A9" w:rsidRDefault="006818A9" w:rsidP="006818A9"/>
    <w:p w14:paraId="553B689D" w14:textId="77777777" w:rsidR="006818A9" w:rsidRDefault="006818A9" w:rsidP="006818A9"/>
    <w:p w14:paraId="63292713" w14:textId="77777777" w:rsidR="006818A9" w:rsidRDefault="006818A9" w:rsidP="006818A9"/>
    <w:p w14:paraId="3CCCEE27" w14:textId="77777777" w:rsidR="006818A9" w:rsidRDefault="006818A9" w:rsidP="006818A9"/>
    <w:p w14:paraId="1CD91760" w14:textId="77777777" w:rsidR="006818A9" w:rsidRDefault="006818A9" w:rsidP="006818A9"/>
    <w:p w14:paraId="4F62831C" w14:textId="77777777" w:rsidR="006818A9" w:rsidRDefault="006818A9" w:rsidP="006818A9"/>
    <w:p w14:paraId="114C9CB8" w14:textId="77777777" w:rsidR="006818A9" w:rsidRPr="00915727" w:rsidRDefault="006818A9" w:rsidP="006818A9"/>
    <w:p w14:paraId="7E7C0269" w14:textId="13D0DB56" w:rsidR="005B7EDE" w:rsidRPr="00915727" w:rsidRDefault="001B5839" w:rsidP="00FF02B5">
      <w:pPr>
        <w:pStyle w:val="Independien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right="18"/>
        <w:jc w:val="center"/>
        <w:rPr>
          <w:b/>
          <w:bCs/>
          <w:sz w:val="48"/>
          <w:lang w:val="es-ES"/>
        </w:rPr>
      </w:pPr>
      <w:bookmarkStart w:id="0" w:name="_Hlk182229939"/>
      <w:r>
        <w:rPr>
          <w:b/>
          <w:bCs/>
          <w:sz w:val="48"/>
          <w:lang w:val="es-ES"/>
        </w:rPr>
        <w:t>Documentación Intranet</w:t>
      </w:r>
    </w:p>
    <w:bookmarkEnd w:id="0"/>
    <w:p w14:paraId="767571A0" w14:textId="77777777" w:rsidR="00801614" w:rsidRPr="00915727" w:rsidRDefault="00801614" w:rsidP="006818A9"/>
    <w:p w14:paraId="1294EE28" w14:textId="77777777" w:rsidR="00E04DD9" w:rsidRPr="00915727" w:rsidRDefault="00E04DD9" w:rsidP="006818A9"/>
    <w:p w14:paraId="76811EB6" w14:textId="77777777" w:rsidR="00D44C50" w:rsidRDefault="00D44C50" w:rsidP="00801614">
      <w:pPr>
        <w:pStyle w:val="Independien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right="18"/>
        <w:jc w:val="center"/>
        <w:rPr>
          <w:b/>
          <w:bCs/>
          <w:sz w:val="52"/>
          <w:lang w:val="es-ES"/>
        </w:rPr>
      </w:pPr>
      <w:r>
        <w:rPr>
          <w:b/>
          <w:bCs/>
          <w:sz w:val="52"/>
          <w:lang w:val="es-ES"/>
        </w:rPr>
        <w:t>Sociedad Concesionaria</w:t>
      </w:r>
    </w:p>
    <w:p w14:paraId="5284366F" w14:textId="77777777" w:rsidR="00801614" w:rsidRPr="00915727" w:rsidRDefault="00D44C50" w:rsidP="00801614">
      <w:pPr>
        <w:pStyle w:val="Independien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right="18"/>
        <w:jc w:val="center"/>
        <w:rPr>
          <w:b/>
          <w:bCs/>
          <w:sz w:val="52"/>
          <w:lang w:val="es-ES"/>
        </w:rPr>
      </w:pPr>
      <w:r>
        <w:rPr>
          <w:b/>
          <w:bCs/>
          <w:sz w:val="52"/>
          <w:lang w:val="es-ES"/>
        </w:rPr>
        <w:t>Vespucio Oriente</w:t>
      </w:r>
    </w:p>
    <w:p w14:paraId="35292627" w14:textId="77777777" w:rsidR="00801614" w:rsidRDefault="00801614" w:rsidP="006818A9"/>
    <w:p w14:paraId="06A97A3E" w14:textId="77777777" w:rsidR="006818A9" w:rsidRPr="00915727" w:rsidRDefault="006818A9" w:rsidP="006818A9"/>
    <w:p w14:paraId="2EC3485C" w14:textId="3015F7F1" w:rsidR="00801614" w:rsidRPr="00915727" w:rsidRDefault="00814E0B" w:rsidP="00801614">
      <w:pPr>
        <w:pStyle w:val="Independien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right="18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0A7F02E" wp14:editId="63BEF6FB">
                <wp:simplePos x="0" y="0"/>
                <wp:positionH relativeFrom="column">
                  <wp:posOffset>114300</wp:posOffset>
                </wp:positionH>
                <wp:positionV relativeFrom="paragraph">
                  <wp:posOffset>13970</wp:posOffset>
                </wp:positionV>
                <wp:extent cx="5372100" cy="0"/>
                <wp:effectExtent l="41275" t="38100" r="44450" b="3810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C1FE0D" id="Line 2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1.1pt" to="6in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" strokeweight="6pt"/>
            </w:pict>
          </mc:Fallback>
        </mc:AlternateContent>
      </w:r>
    </w:p>
    <w:p w14:paraId="14BBAEDE" w14:textId="77777777" w:rsidR="00801614" w:rsidRPr="00915727" w:rsidRDefault="00801614" w:rsidP="00801614">
      <w:pPr>
        <w:pStyle w:val="Independien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right="18"/>
        <w:rPr>
          <w:lang w:val="es-ES"/>
        </w:rPr>
      </w:pPr>
    </w:p>
    <w:p w14:paraId="7F302C06" w14:textId="77777777" w:rsidR="00801614" w:rsidRPr="00915727" w:rsidRDefault="00801614" w:rsidP="006818A9">
      <w:pPr>
        <w:pStyle w:val="Independien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right="18"/>
        <w:jc w:val="left"/>
        <w:rPr>
          <w:b/>
          <w:sz w:val="24"/>
          <w:lang w:val="es-ES"/>
        </w:rPr>
      </w:pPr>
    </w:p>
    <w:p w14:paraId="7615D6EA" w14:textId="77777777" w:rsidR="00801614" w:rsidRPr="00915727" w:rsidRDefault="00801614" w:rsidP="00801614">
      <w:pPr>
        <w:pStyle w:val="Independien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right="18"/>
        <w:rPr>
          <w:lang w:val="es-ES"/>
        </w:rPr>
      </w:pPr>
    </w:p>
    <w:p w14:paraId="3EE2CF36" w14:textId="77777777" w:rsidR="00801614" w:rsidRPr="00915727" w:rsidRDefault="00801614" w:rsidP="00801614">
      <w:pPr>
        <w:pStyle w:val="Independien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right="18"/>
        <w:rPr>
          <w:lang w:val="es-ES"/>
        </w:rPr>
      </w:pPr>
    </w:p>
    <w:p w14:paraId="1E341C5E" w14:textId="77777777" w:rsidR="00801614" w:rsidRPr="00915727" w:rsidRDefault="00801614" w:rsidP="00801614">
      <w:pPr>
        <w:pStyle w:val="Independien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right="18"/>
        <w:rPr>
          <w:lang w:val="es-ES"/>
        </w:rPr>
      </w:pPr>
    </w:p>
    <w:p w14:paraId="5030FC24" w14:textId="77777777" w:rsidR="00801614" w:rsidRPr="00915727" w:rsidRDefault="00801614" w:rsidP="00801614">
      <w:pPr>
        <w:pStyle w:val="Independien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right="18"/>
        <w:rPr>
          <w:lang w:val="es-ES"/>
        </w:rPr>
      </w:pPr>
    </w:p>
    <w:p w14:paraId="0245E18D" w14:textId="77777777" w:rsidR="00801614" w:rsidRPr="00915727" w:rsidRDefault="00801614" w:rsidP="00801614">
      <w:pPr>
        <w:pStyle w:val="Independien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right="18"/>
        <w:rPr>
          <w:lang w:val="es-ES"/>
        </w:rPr>
      </w:pPr>
    </w:p>
    <w:p w14:paraId="4DEA83FC" w14:textId="77777777" w:rsidR="00801614" w:rsidRPr="00915727" w:rsidRDefault="00801614" w:rsidP="00801614">
      <w:pPr>
        <w:pStyle w:val="Independien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right="18"/>
        <w:rPr>
          <w:lang w:val="es-ES"/>
        </w:rPr>
      </w:pPr>
    </w:p>
    <w:p w14:paraId="38D6495E" w14:textId="77777777" w:rsidR="00801614" w:rsidRPr="00915727" w:rsidRDefault="00801614" w:rsidP="00801614">
      <w:pPr>
        <w:pStyle w:val="Independien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right="18"/>
        <w:rPr>
          <w:lang w:val="es-ES"/>
        </w:rPr>
      </w:pPr>
    </w:p>
    <w:p w14:paraId="0FC97E6F" w14:textId="6C69A81C" w:rsidR="00801614" w:rsidRPr="00915727" w:rsidRDefault="00801614" w:rsidP="00842C95">
      <w:pPr>
        <w:pStyle w:val="Independien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right="18"/>
        <w:jc w:val="right"/>
        <w:rPr>
          <w:sz w:val="24"/>
          <w:lang w:val="es-ES"/>
        </w:rPr>
      </w:pPr>
      <w:bookmarkStart w:id="1" w:name="_Hlk112508279"/>
      <w:r w:rsidRPr="00915727">
        <w:rPr>
          <w:sz w:val="24"/>
          <w:lang w:val="es-ES"/>
        </w:rPr>
        <w:t>Versión 1.</w:t>
      </w:r>
      <w:r w:rsidR="00F201C5">
        <w:rPr>
          <w:sz w:val="24"/>
          <w:lang w:val="es-ES"/>
        </w:rPr>
        <w:t>5</w:t>
      </w:r>
    </w:p>
    <w:bookmarkEnd w:id="1"/>
    <w:p w14:paraId="40040F4A" w14:textId="59816224" w:rsidR="00801614" w:rsidRDefault="00DC4B17" w:rsidP="00003FBE">
      <w:pPr>
        <w:pStyle w:val="Independien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right="18"/>
        <w:jc w:val="right"/>
        <w:rPr>
          <w:lang w:val="es-CL"/>
        </w:rPr>
      </w:pPr>
      <w:r>
        <w:rPr>
          <w:sz w:val="24"/>
          <w:lang w:val="es-ES"/>
        </w:rPr>
        <w:t>Fecha</w:t>
      </w:r>
      <w:r w:rsidR="001B5839">
        <w:rPr>
          <w:sz w:val="24"/>
          <w:lang w:val="es-ES"/>
        </w:rPr>
        <w:t>: Enero</w:t>
      </w:r>
      <w:r w:rsidR="00801614" w:rsidRPr="00D44C50">
        <w:rPr>
          <w:lang w:val="es-CL"/>
        </w:rPr>
        <w:br w:type="page"/>
      </w:r>
      <w:bookmarkStart w:id="2" w:name="_Hlk112508592"/>
    </w:p>
    <w:p w14:paraId="76CB4EBD" w14:textId="77777777" w:rsidR="00462527" w:rsidRPr="00462527" w:rsidRDefault="00462527" w:rsidP="00462527">
      <w:pPr>
        <w:pStyle w:val="Independien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right="18"/>
        <w:jc w:val="left"/>
        <w:rPr>
          <w:sz w:val="16"/>
          <w:szCs w:val="16"/>
          <w:lang w:val="es-419"/>
        </w:rPr>
      </w:pPr>
      <w:bookmarkStart w:id="3" w:name="_Toc399506848"/>
      <w:bookmarkStart w:id="4" w:name="_Toc112494808"/>
      <w:bookmarkStart w:id="5" w:name="_Toc112508750"/>
      <w:bookmarkStart w:id="6" w:name="_Toc112508990"/>
      <w:r w:rsidRPr="00462527">
        <w:rPr>
          <w:b/>
          <w:sz w:val="32"/>
          <w:szCs w:val="32"/>
          <w:lang w:val="es-419"/>
        </w:rPr>
        <w:lastRenderedPageBreak/>
        <w:t>Información del Documento</w:t>
      </w:r>
      <w:bookmarkEnd w:id="3"/>
      <w:bookmarkEnd w:id="4"/>
      <w:bookmarkEnd w:id="5"/>
      <w:bookmarkEnd w:id="6"/>
    </w:p>
    <w:bookmarkEnd w:id="2"/>
    <w:p w14:paraId="7098A616" w14:textId="77777777" w:rsidR="00801614" w:rsidRPr="00915727" w:rsidRDefault="00801614" w:rsidP="00801614">
      <w:pPr>
        <w:pStyle w:val="Piedepgina"/>
        <w:ind w:right="18"/>
      </w:pP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3060"/>
        <w:gridCol w:w="1980"/>
        <w:gridCol w:w="1620"/>
      </w:tblGrid>
      <w:tr w:rsidR="00801614" w:rsidRPr="00915727" w14:paraId="5017BD41" w14:textId="77777777">
        <w:trPr>
          <w:cantSplit/>
          <w:trHeight w:val="336"/>
        </w:trPr>
        <w:tc>
          <w:tcPr>
            <w:tcW w:w="9180" w:type="dxa"/>
            <w:gridSpan w:val="4"/>
            <w:tcBorders>
              <w:top w:val="single" w:sz="4" w:space="0" w:color="auto"/>
              <w:bottom w:val="single" w:sz="8" w:space="0" w:color="auto"/>
            </w:tcBorders>
            <w:shd w:val="pct10" w:color="auto" w:fill="FFFFFF"/>
            <w:vAlign w:val="center"/>
          </w:tcPr>
          <w:p w14:paraId="2B289CE5" w14:textId="77777777" w:rsidR="00801614" w:rsidRPr="00915727" w:rsidRDefault="00801614" w:rsidP="00801614">
            <w:pPr>
              <w:ind w:right="18"/>
              <w:jc w:val="center"/>
              <w:rPr>
                <w:b/>
                <w:sz w:val="16"/>
              </w:rPr>
            </w:pPr>
            <w:bookmarkStart w:id="7" w:name="_Hlk112508404"/>
            <w:r w:rsidRPr="00915727">
              <w:rPr>
                <w:b/>
                <w:sz w:val="16"/>
              </w:rPr>
              <w:t>HISTORIA DEL DOCUMENTO</w:t>
            </w:r>
          </w:p>
        </w:tc>
      </w:tr>
      <w:tr w:rsidR="00801614" w:rsidRPr="00915727" w14:paraId="33AEE901" w14:textId="77777777">
        <w:trPr>
          <w:cantSplit/>
          <w:trHeight w:val="341"/>
        </w:trPr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FFFFFF"/>
            <w:vAlign w:val="center"/>
          </w:tcPr>
          <w:p w14:paraId="39C44C11" w14:textId="77777777" w:rsidR="00801614" w:rsidRPr="00915727" w:rsidRDefault="00801614" w:rsidP="00801614">
            <w:pPr>
              <w:ind w:right="18"/>
              <w:jc w:val="right"/>
              <w:rPr>
                <w:b/>
                <w:sz w:val="16"/>
              </w:rPr>
            </w:pPr>
            <w:r w:rsidRPr="00915727">
              <w:rPr>
                <w:b/>
                <w:sz w:val="16"/>
              </w:rPr>
              <w:t>Nombre del Documento:</w:t>
            </w:r>
          </w:p>
        </w:tc>
        <w:tc>
          <w:tcPr>
            <w:tcW w:w="666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A6FFC5" w14:textId="7EC82F3A" w:rsidR="00801614" w:rsidRPr="00915727" w:rsidRDefault="001B5839" w:rsidP="00456A3A">
            <w:pPr>
              <w:ind w:right="18"/>
              <w:rPr>
                <w:color w:val="0000FF"/>
                <w:sz w:val="16"/>
              </w:rPr>
            </w:pPr>
            <w:r>
              <w:rPr>
                <w:color w:val="0000FF"/>
                <w:sz w:val="16"/>
              </w:rPr>
              <w:t xml:space="preserve">Documentación Intranet </w:t>
            </w:r>
          </w:p>
        </w:tc>
      </w:tr>
      <w:tr w:rsidR="00801614" w:rsidRPr="00915727" w14:paraId="102352E6" w14:textId="77777777">
        <w:trPr>
          <w:cantSplit/>
          <w:trHeight w:val="359"/>
        </w:trPr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FFFFFF"/>
            <w:vAlign w:val="center"/>
          </w:tcPr>
          <w:p w14:paraId="582DAD4B" w14:textId="77777777" w:rsidR="00801614" w:rsidRPr="00915727" w:rsidRDefault="00544F66" w:rsidP="00801614">
            <w:pPr>
              <w:ind w:right="18"/>
              <w:jc w:val="right"/>
              <w:rPr>
                <w:b/>
                <w:sz w:val="16"/>
              </w:rPr>
            </w:pPr>
            <w:r w:rsidRPr="00915727">
              <w:rPr>
                <w:b/>
                <w:sz w:val="16"/>
              </w:rPr>
              <w:t>Generado</w:t>
            </w:r>
            <w:r w:rsidR="00801614" w:rsidRPr="00915727">
              <w:rPr>
                <w:b/>
                <w:sz w:val="16"/>
              </w:rPr>
              <w:t xml:space="preserve"> por:</w:t>
            </w:r>
          </w:p>
        </w:tc>
        <w:tc>
          <w:tcPr>
            <w:tcW w:w="666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B5DFF98" w14:textId="24F82794" w:rsidR="00801614" w:rsidRPr="00915727" w:rsidRDefault="00DC4B17" w:rsidP="00456A3A">
            <w:pPr>
              <w:ind w:right="18"/>
              <w:rPr>
                <w:color w:val="0000FF"/>
                <w:sz w:val="16"/>
              </w:rPr>
            </w:pPr>
            <w:r>
              <w:rPr>
                <w:color w:val="0000FF"/>
                <w:sz w:val="16"/>
              </w:rPr>
              <w:t>C</w:t>
            </w:r>
            <w:r w:rsidR="001B5839">
              <w:rPr>
                <w:color w:val="0000FF"/>
                <w:sz w:val="16"/>
              </w:rPr>
              <w:t>ristobal Villagra</w:t>
            </w:r>
          </w:p>
        </w:tc>
      </w:tr>
      <w:tr w:rsidR="00801614" w:rsidRPr="00915727" w14:paraId="4AE791E3" w14:textId="77777777" w:rsidTr="00544F66">
        <w:trPr>
          <w:trHeight w:val="432"/>
        </w:trPr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FFFFFF"/>
            <w:vAlign w:val="center"/>
          </w:tcPr>
          <w:p w14:paraId="362FEB97" w14:textId="77777777" w:rsidR="00801614" w:rsidRPr="00915727" w:rsidRDefault="00544F66" w:rsidP="00801614">
            <w:pPr>
              <w:ind w:right="18"/>
              <w:jc w:val="right"/>
              <w:rPr>
                <w:b/>
                <w:sz w:val="16"/>
              </w:rPr>
            </w:pPr>
            <w:r w:rsidRPr="00915727">
              <w:rPr>
                <w:b/>
                <w:sz w:val="16"/>
              </w:rPr>
              <w:t xml:space="preserve">Revisado por </w:t>
            </w:r>
          </w:p>
        </w:tc>
        <w:tc>
          <w:tcPr>
            <w:tcW w:w="3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76DD5DF" w14:textId="567C7CBF" w:rsidR="00E04DD9" w:rsidRPr="00915727" w:rsidRDefault="00E27EEE" w:rsidP="00456A3A">
            <w:pPr>
              <w:ind w:right="18"/>
              <w:rPr>
                <w:sz w:val="16"/>
              </w:rPr>
            </w:pPr>
            <w:r>
              <w:rPr>
                <w:color w:val="0000FF"/>
                <w:sz w:val="16"/>
              </w:rPr>
              <w:t>María Virginia Tang</w:t>
            </w:r>
          </w:p>
        </w:tc>
        <w:tc>
          <w:tcPr>
            <w:tcW w:w="1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FFFFFF"/>
            <w:vAlign w:val="center"/>
          </w:tcPr>
          <w:p w14:paraId="7BB2B9EE" w14:textId="77777777" w:rsidR="00801614" w:rsidRPr="00915727" w:rsidRDefault="00801614" w:rsidP="00801614">
            <w:pPr>
              <w:ind w:right="18"/>
              <w:jc w:val="right"/>
              <w:rPr>
                <w:b/>
                <w:sz w:val="16"/>
              </w:rPr>
            </w:pPr>
            <w:r w:rsidRPr="00915727">
              <w:rPr>
                <w:b/>
                <w:sz w:val="16"/>
              </w:rPr>
              <w:t>Fecha de Creación: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93CB36" w14:textId="40E5B233" w:rsidR="00DC4B17" w:rsidRPr="00DC4B17" w:rsidRDefault="001B5839" w:rsidP="00DC4B17">
            <w:pPr>
              <w:ind w:right="18"/>
              <w:jc w:val="center"/>
              <w:rPr>
                <w:color w:val="0000FF"/>
                <w:sz w:val="16"/>
              </w:rPr>
            </w:pPr>
            <w:r>
              <w:rPr>
                <w:color w:val="0000FF"/>
                <w:sz w:val="16"/>
              </w:rPr>
              <w:t>22-01-2025</w:t>
            </w:r>
          </w:p>
        </w:tc>
      </w:tr>
      <w:tr w:rsidR="00801614" w:rsidRPr="00915727" w14:paraId="1CFB9B92" w14:textId="77777777" w:rsidTr="00544F66">
        <w:trPr>
          <w:trHeight w:val="469"/>
        </w:trPr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FFFFFF"/>
            <w:vAlign w:val="center"/>
          </w:tcPr>
          <w:p w14:paraId="30D47EF1" w14:textId="77777777" w:rsidR="00801614" w:rsidRPr="00915727" w:rsidRDefault="00801614" w:rsidP="00801614">
            <w:pPr>
              <w:ind w:right="18"/>
              <w:jc w:val="right"/>
              <w:rPr>
                <w:b/>
                <w:sz w:val="16"/>
              </w:rPr>
            </w:pPr>
            <w:r w:rsidRPr="00915727">
              <w:rPr>
                <w:b/>
                <w:sz w:val="16"/>
              </w:rPr>
              <w:t>Aprobado por:</w:t>
            </w:r>
          </w:p>
        </w:tc>
        <w:tc>
          <w:tcPr>
            <w:tcW w:w="3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316B658" w14:textId="77777777" w:rsidR="00801614" w:rsidRPr="00915727" w:rsidRDefault="001A1192" w:rsidP="00544F66">
            <w:pPr>
              <w:ind w:right="18"/>
              <w:rPr>
                <w:color w:val="0000FF"/>
                <w:sz w:val="16"/>
              </w:rPr>
            </w:pPr>
            <w:r>
              <w:rPr>
                <w:color w:val="0000FF"/>
                <w:sz w:val="16"/>
              </w:rPr>
              <w:t>{Gerente General}</w:t>
            </w:r>
          </w:p>
        </w:tc>
        <w:tc>
          <w:tcPr>
            <w:tcW w:w="1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FFFFFF"/>
            <w:vAlign w:val="center"/>
          </w:tcPr>
          <w:p w14:paraId="795E4327" w14:textId="77777777" w:rsidR="00801614" w:rsidRPr="00915727" w:rsidRDefault="00801614" w:rsidP="00801614">
            <w:pPr>
              <w:ind w:right="18"/>
              <w:jc w:val="right"/>
              <w:rPr>
                <w:b/>
                <w:sz w:val="16"/>
              </w:rPr>
            </w:pPr>
            <w:r w:rsidRPr="00915727">
              <w:rPr>
                <w:b/>
                <w:sz w:val="16"/>
              </w:rPr>
              <w:t>Fecha de Aprobación: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4332AB" w14:textId="77777777" w:rsidR="00801614" w:rsidRPr="00915727" w:rsidRDefault="001A1192" w:rsidP="00544F66">
            <w:pPr>
              <w:ind w:right="18"/>
              <w:jc w:val="center"/>
              <w:rPr>
                <w:sz w:val="16"/>
              </w:rPr>
            </w:pPr>
            <w:r>
              <w:rPr>
                <w:color w:val="0000FF"/>
                <w:sz w:val="16"/>
              </w:rPr>
              <w:t>{</w:t>
            </w:r>
            <w:proofErr w:type="spellStart"/>
            <w:r>
              <w:rPr>
                <w:color w:val="0000FF"/>
                <w:sz w:val="16"/>
              </w:rPr>
              <w:t>dd</w:t>
            </w:r>
            <w:r w:rsidR="00657E94" w:rsidRPr="00915727">
              <w:rPr>
                <w:color w:val="0000FF"/>
                <w:sz w:val="16"/>
              </w:rPr>
              <w:t>-</w:t>
            </w:r>
            <w:r>
              <w:rPr>
                <w:color w:val="0000FF"/>
                <w:sz w:val="16"/>
              </w:rPr>
              <w:t>mmm</w:t>
            </w:r>
            <w:r w:rsidR="00657E94" w:rsidRPr="00915727">
              <w:rPr>
                <w:color w:val="0000FF"/>
                <w:sz w:val="16"/>
              </w:rPr>
              <w:t>-</w:t>
            </w:r>
            <w:r>
              <w:rPr>
                <w:color w:val="0000FF"/>
                <w:sz w:val="16"/>
              </w:rPr>
              <w:t>yyyy</w:t>
            </w:r>
            <w:proofErr w:type="spellEnd"/>
            <w:r>
              <w:rPr>
                <w:color w:val="0000FF"/>
                <w:sz w:val="16"/>
              </w:rPr>
              <w:t>}</w:t>
            </w:r>
          </w:p>
        </w:tc>
      </w:tr>
      <w:tr w:rsidR="00544F66" w:rsidRPr="00915727" w14:paraId="27788C1E" w14:textId="77777777" w:rsidTr="00544F66">
        <w:trPr>
          <w:trHeight w:val="489"/>
        </w:trPr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FFFFFF"/>
            <w:vAlign w:val="center"/>
          </w:tcPr>
          <w:p w14:paraId="7B8BF485" w14:textId="77777777" w:rsidR="00544F66" w:rsidRPr="00915727" w:rsidRDefault="00544F66" w:rsidP="00801614">
            <w:pPr>
              <w:ind w:right="18"/>
              <w:jc w:val="right"/>
              <w:rPr>
                <w:b/>
                <w:sz w:val="16"/>
              </w:rPr>
            </w:pPr>
            <w:r w:rsidRPr="00915727">
              <w:rPr>
                <w:b/>
                <w:sz w:val="16"/>
              </w:rPr>
              <w:t>Oficializado por:</w:t>
            </w:r>
          </w:p>
        </w:tc>
        <w:tc>
          <w:tcPr>
            <w:tcW w:w="3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3309345" w14:textId="77777777" w:rsidR="00544F66" w:rsidRPr="00915727" w:rsidRDefault="001A1192" w:rsidP="00801614">
            <w:pPr>
              <w:ind w:right="18"/>
              <w:rPr>
                <w:color w:val="0000FF"/>
                <w:sz w:val="16"/>
              </w:rPr>
            </w:pPr>
            <w:r>
              <w:rPr>
                <w:color w:val="0000FF"/>
                <w:sz w:val="16"/>
              </w:rPr>
              <w:t>{Contralor}</w:t>
            </w:r>
          </w:p>
        </w:tc>
        <w:tc>
          <w:tcPr>
            <w:tcW w:w="1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FFFFFF"/>
            <w:vAlign w:val="center"/>
          </w:tcPr>
          <w:p w14:paraId="398E88C5" w14:textId="77777777" w:rsidR="00544F66" w:rsidRPr="00915727" w:rsidRDefault="00544F66" w:rsidP="00801614">
            <w:pPr>
              <w:ind w:right="18"/>
              <w:jc w:val="right"/>
              <w:rPr>
                <w:b/>
                <w:sz w:val="16"/>
              </w:rPr>
            </w:pPr>
            <w:r w:rsidRPr="00915727">
              <w:rPr>
                <w:b/>
                <w:sz w:val="16"/>
              </w:rPr>
              <w:t>Entrada en vigencia: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C21CB14" w14:textId="77777777" w:rsidR="00544F66" w:rsidRPr="00915727" w:rsidRDefault="001A1192" w:rsidP="00544F66">
            <w:pPr>
              <w:ind w:right="18"/>
              <w:jc w:val="center"/>
              <w:rPr>
                <w:sz w:val="16"/>
              </w:rPr>
            </w:pPr>
            <w:r>
              <w:rPr>
                <w:color w:val="0000FF"/>
                <w:sz w:val="16"/>
              </w:rPr>
              <w:t>{</w:t>
            </w:r>
            <w:proofErr w:type="spellStart"/>
            <w:r>
              <w:rPr>
                <w:color w:val="0000FF"/>
                <w:sz w:val="16"/>
              </w:rPr>
              <w:t>dd</w:t>
            </w:r>
            <w:r w:rsidRPr="00915727">
              <w:rPr>
                <w:color w:val="0000FF"/>
                <w:sz w:val="16"/>
              </w:rPr>
              <w:t>-</w:t>
            </w:r>
            <w:r>
              <w:rPr>
                <w:color w:val="0000FF"/>
                <w:sz w:val="16"/>
              </w:rPr>
              <w:t>mmm</w:t>
            </w:r>
            <w:r w:rsidRPr="00915727">
              <w:rPr>
                <w:color w:val="0000FF"/>
                <w:sz w:val="16"/>
              </w:rPr>
              <w:t>-</w:t>
            </w:r>
            <w:r>
              <w:rPr>
                <w:color w:val="0000FF"/>
                <w:sz w:val="16"/>
              </w:rPr>
              <w:t>yyyy</w:t>
            </w:r>
            <w:proofErr w:type="spellEnd"/>
            <w:r>
              <w:rPr>
                <w:color w:val="0000FF"/>
                <w:sz w:val="16"/>
              </w:rPr>
              <w:t>}</w:t>
            </w:r>
          </w:p>
        </w:tc>
      </w:tr>
      <w:bookmarkEnd w:id="7"/>
    </w:tbl>
    <w:p w14:paraId="56A42A2C" w14:textId="77777777" w:rsidR="00801614" w:rsidRDefault="00801614" w:rsidP="00801614">
      <w:pPr>
        <w:ind w:right="18"/>
      </w:pP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2067"/>
        <w:gridCol w:w="1800"/>
        <w:gridCol w:w="4320"/>
      </w:tblGrid>
      <w:tr w:rsidR="003333AF" w:rsidRPr="00915727" w14:paraId="64EC2BAF" w14:textId="77777777" w:rsidTr="00CF0B00">
        <w:trPr>
          <w:cantSplit/>
          <w:trHeight w:val="336"/>
        </w:trPr>
        <w:tc>
          <w:tcPr>
            <w:tcW w:w="9180" w:type="dxa"/>
            <w:gridSpan w:val="4"/>
            <w:tcBorders>
              <w:top w:val="single" w:sz="4" w:space="0" w:color="auto"/>
              <w:bottom w:val="single" w:sz="8" w:space="0" w:color="auto"/>
            </w:tcBorders>
            <w:shd w:val="pct10" w:color="auto" w:fill="FFFFFF"/>
            <w:vAlign w:val="center"/>
          </w:tcPr>
          <w:p w14:paraId="72F2BA90" w14:textId="77777777" w:rsidR="003333AF" w:rsidRPr="00915727" w:rsidRDefault="003333AF" w:rsidP="00CF0B00">
            <w:pPr>
              <w:ind w:right="18"/>
              <w:jc w:val="center"/>
              <w:rPr>
                <w:b/>
                <w:sz w:val="16"/>
              </w:rPr>
            </w:pPr>
            <w:r w:rsidRPr="00915727">
              <w:rPr>
                <w:b/>
                <w:sz w:val="16"/>
              </w:rPr>
              <w:t>CONTROL DE VERSIONES</w:t>
            </w:r>
          </w:p>
        </w:tc>
      </w:tr>
      <w:tr w:rsidR="003333AF" w:rsidRPr="00915727" w14:paraId="6D8F759F" w14:textId="77777777" w:rsidTr="00CF0B00">
        <w:trPr>
          <w:cantSplit/>
          <w:trHeight w:val="336"/>
        </w:trPr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FFFFFF"/>
            <w:vAlign w:val="center"/>
          </w:tcPr>
          <w:p w14:paraId="5354BEB3" w14:textId="77777777" w:rsidR="003333AF" w:rsidRPr="00915727" w:rsidRDefault="003333AF" w:rsidP="00CF0B00">
            <w:pPr>
              <w:ind w:right="18"/>
              <w:jc w:val="center"/>
              <w:rPr>
                <w:b/>
                <w:sz w:val="16"/>
              </w:rPr>
            </w:pPr>
            <w:r w:rsidRPr="00915727">
              <w:rPr>
                <w:b/>
                <w:sz w:val="16"/>
              </w:rPr>
              <w:t>Versión:</w:t>
            </w:r>
          </w:p>
        </w:tc>
        <w:tc>
          <w:tcPr>
            <w:tcW w:w="2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FFFFFF"/>
            <w:vAlign w:val="center"/>
          </w:tcPr>
          <w:p w14:paraId="7524C8F8" w14:textId="77777777" w:rsidR="003333AF" w:rsidRPr="00915727" w:rsidRDefault="003333AF" w:rsidP="00CF0B00">
            <w:pPr>
              <w:ind w:right="18"/>
              <w:jc w:val="center"/>
              <w:rPr>
                <w:b/>
                <w:sz w:val="16"/>
              </w:rPr>
            </w:pPr>
            <w:r w:rsidRPr="00915727">
              <w:rPr>
                <w:b/>
                <w:sz w:val="16"/>
              </w:rPr>
              <w:t>Última Actualización: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FFFFFF"/>
            <w:vAlign w:val="center"/>
          </w:tcPr>
          <w:p w14:paraId="1F3EBA2C" w14:textId="77777777" w:rsidR="003333AF" w:rsidRPr="00915727" w:rsidRDefault="003333AF" w:rsidP="00CF0B00">
            <w:pPr>
              <w:ind w:right="18"/>
              <w:jc w:val="center"/>
              <w:rPr>
                <w:b/>
                <w:sz w:val="16"/>
              </w:rPr>
            </w:pPr>
            <w:r w:rsidRPr="00915727">
              <w:rPr>
                <w:b/>
                <w:sz w:val="16"/>
              </w:rPr>
              <w:t>Aprobado por:</w:t>
            </w:r>
          </w:p>
        </w:tc>
        <w:tc>
          <w:tcPr>
            <w:tcW w:w="4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10" w:color="auto" w:fill="FFFFFF"/>
            <w:vAlign w:val="center"/>
          </w:tcPr>
          <w:p w14:paraId="4478E900" w14:textId="77777777" w:rsidR="003333AF" w:rsidRPr="00915727" w:rsidRDefault="003333AF" w:rsidP="00CF0B00">
            <w:pPr>
              <w:ind w:right="18"/>
              <w:jc w:val="center"/>
              <w:rPr>
                <w:b/>
                <w:sz w:val="16"/>
              </w:rPr>
            </w:pPr>
            <w:r w:rsidRPr="00915727">
              <w:rPr>
                <w:b/>
                <w:sz w:val="16"/>
              </w:rPr>
              <w:t>Descripción:</w:t>
            </w:r>
          </w:p>
        </w:tc>
      </w:tr>
      <w:tr w:rsidR="003333AF" w:rsidRPr="00915727" w14:paraId="33A670C2" w14:textId="77777777" w:rsidTr="00CF0B00">
        <w:trPr>
          <w:cantSplit/>
          <w:trHeight w:val="296"/>
        </w:trPr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3A03FAF" w14:textId="77777777" w:rsidR="003333AF" w:rsidRPr="00915727" w:rsidRDefault="003333AF" w:rsidP="00CF0B00">
            <w:pPr>
              <w:ind w:right="18"/>
              <w:jc w:val="center"/>
              <w:rPr>
                <w:sz w:val="16"/>
              </w:rPr>
            </w:pPr>
            <w:r w:rsidRPr="00915727">
              <w:rPr>
                <w:sz w:val="16"/>
              </w:rPr>
              <w:t>1.0</w:t>
            </w:r>
          </w:p>
        </w:tc>
        <w:tc>
          <w:tcPr>
            <w:tcW w:w="20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5B7FE35" w14:textId="4944A868" w:rsidR="003333AF" w:rsidRPr="00915727" w:rsidRDefault="003333AF" w:rsidP="00CF0B00">
            <w:pPr>
              <w:ind w:right="18"/>
              <w:jc w:val="center"/>
              <w:rPr>
                <w:sz w:val="16"/>
              </w:rPr>
            </w:pP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EA004BB" w14:textId="77777777" w:rsidR="003333AF" w:rsidRPr="00915727" w:rsidRDefault="003333AF" w:rsidP="00CF0B00">
            <w:pPr>
              <w:ind w:right="18"/>
              <w:jc w:val="center"/>
              <w:rPr>
                <w:sz w:val="16"/>
              </w:rPr>
            </w:pPr>
            <w:r>
              <w:rPr>
                <w:sz w:val="16"/>
              </w:rPr>
              <w:t>{Gerente}</w:t>
            </w:r>
          </w:p>
        </w:tc>
        <w:tc>
          <w:tcPr>
            <w:tcW w:w="4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BE24CBA" w14:textId="77777777" w:rsidR="003333AF" w:rsidRPr="00915727" w:rsidRDefault="003333AF" w:rsidP="00CF0B00">
            <w:pPr>
              <w:ind w:right="18"/>
              <w:rPr>
                <w:sz w:val="16"/>
              </w:rPr>
            </w:pPr>
            <w:r w:rsidRPr="00915727">
              <w:rPr>
                <w:sz w:val="16"/>
              </w:rPr>
              <w:t xml:space="preserve">Creación y primera versión del documento </w:t>
            </w:r>
          </w:p>
        </w:tc>
      </w:tr>
    </w:tbl>
    <w:p w14:paraId="13409F9E" w14:textId="77777777" w:rsidR="003333AF" w:rsidRPr="00915727" w:rsidRDefault="003333AF" w:rsidP="00801614">
      <w:pPr>
        <w:ind w:right="18"/>
      </w:pPr>
    </w:p>
    <w:p w14:paraId="31381B69" w14:textId="77777777" w:rsidR="00801614" w:rsidRPr="00915727" w:rsidRDefault="00801614" w:rsidP="00801614">
      <w:pPr>
        <w:ind w:right="18"/>
        <w:rPr>
          <w:sz w:val="16"/>
        </w:rPr>
      </w:pPr>
    </w:p>
    <w:p w14:paraId="508048A9" w14:textId="77777777" w:rsidR="00801614" w:rsidRPr="00915727" w:rsidRDefault="00801614" w:rsidP="00801614">
      <w:pPr>
        <w:ind w:right="18"/>
        <w:rPr>
          <w:sz w:val="16"/>
        </w:rPr>
      </w:pPr>
      <w:bookmarkStart w:id="8" w:name="_Hlk112508488"/>
      <w:r w:rsidRPr="00915727">
        <w:rPr>
          <w:sz w:val="16"/>
        </w:rPr>
        <w:t>(*) La presente versión substituye completamente a todas las precedentes, de manera que éste sea el único documento válido.</w:t>
      </w:r>
    </w:p>
    <w:bookmarkEnd w:id="8"/>
    <w:p w14:paraId="64705A1A" w14:textId="77777777" w:rsidR="00801614" w:rsidRPr="00915727" w:rsidRDefault="00801614" w:rsidP="00801614">
      <w:pPr>
        <w:ind w:right="18"/>
        <w:rPr>
          <w:sz w:val="16"/>
        </w:rPr>
      </w:pPr>
    </w:p>
    <w:p w14:paraId="462ED495" w14:textId="77777777" w:rsidR="00DC4B17" w:rsidRDefault="00DC4B17" w:rsidP="003333AF"/>
    <w:p w14:paraId="5FB99675" w14:textId="17BFC378" w:rsidR="00FF02B5" w:rsidRPr="003752A8" w:rsidRDefault="00FF02B5" w:rsidP="00FF02B5">
      <w:pPr>
        <w:pStyle w:val="TtuloTDC"/>
        <w:numPr>
          <w:ilvl w:val="0"/>
          <w:numId w:val="0"/>
        </w:numPr>
        <w:rPr>
          <w:sz w:val="32"/>
          <w:szCs w:val="32"/>
        </w:rPr>
      </w:pPr>
      <w:r w:rsidRPr="003752A8">
        <w:rPr>
          <w:sz w:val="32"/>
          <w:szCs w:val="32"/>
        </w:rPr>
        <w:t>Tabla de contenido</w:t>
      </w:r>
    </w:p>
    <w:p w14:paraId="030DFDDD" w14:textId="0FF29AD6" w:rsidR="00FF02B5" w:rsidRPr="00515C8B" w:rsidRDefault="00FF02B5">
      <w:pPr>
        <w:pStyle w:val="TDC1"/>
        <w:rPr>
          <w:rFonts w:ascii="Calibri" w:hAnsi="Calibri"/>
          <w:noProof/>
          <w:szCs w:val="22"/>
          <w:lang w:eastAsia="es-ES"/>
        </w:rPr>
      </w:pPr>
      <w:r>
        <w:rPr>
          <w:noProof/>
          <w:sz w:val="28"/>
          <w:szCs w:val="28"/>
        </w:rPr>
        <w:fldChar w:fldCharType="begin"/>
      </w:r>
      <w:r>
        <w:instrText xml:space="preserve"> TOC \o "1-3" \h \z \u </w:instrText>
      </w:r>
      <w:r>
        <w:rPr>
          <w:noProof/>
          <w:sz w:val="28"/>
          <w:szCs w:val="28"/>
        </w:rPr>
        <w:fldChar w:fldCharType="separate"/>
      </w:r>
      <w:hyperlink w:anchor="_Toc182229999" w:history="1">
        <w:r w:rsidRPr="005769BE">
          <w:rPr>
            <w:rStyle w:val="Hipervnculo"/>
            <w:rFonts w:eastAsia="Cambria" w:cs="Cambria"/>
            <w:noProof/>
          </w:rPr>
          <w:t>1.</w:t>
        </w:r>
        <w:r w:rsidRPr="00515C8B">
          <w:rPr>
            <w:rFonts w:ascii="Calibri" w:hAnsi="Calibri"/>
            <w:noProof/>
            <w:szCs w:val="22"/>
            <w:lang w:eastAsia="es-ES"/>
          </w:rPr>
          <w:tab/>
        </w:r>
        <w:r w:rsidRPr="005769BE">
          <w:rPr>
            <w:rStyle w:val="Hipervnculo"/>
            <w:noProof/>
            <w:spacing w:val="-2"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_Toc182229999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C4B1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AD0BD3C" w14:textId="34339E0E" w:rsidR="00FF02B5" w:rsidRPr="00515C8B" w:rsidRDefault="003D2B79">
      <w:pPr>
        <w:pStyle w:val="TDC1"/>
        <w:rPr>
          <w:rFonts w:ascii="Calibri" w:hAnsi="Calibri"/>
          <w:noProof/>
          <w:szCs w:val="22"/>
          <w:lang w:eastAsia="es-ES"/>
        </w:rPr>
      </w:pPr>
      <w:hyperlink w:anchor="_Toc182230000" w:history="1">
        <w:r w:rsidR="00FF02B5" w:rsidRPr="005769BE">
          <w:rPr>
            <w:rStyle w:val="Hipervnculo"/>
            <w:rFonts w:eastAsia="Cambria" w:cs="Cambria"/>
            <w:noProof/>
          </w:rPr>
          <w:t>2.</w:t>
        </w:r>
        <w:r w:rsidR="00FF02B5" w:rsidRPr="00515C8B">
          <w:rPr>
            <w:rFonts w:ascii="Calibri" w:hAnsi="Calibri"/>
            <w:noProof/>
            <w:szCs w:val="22"/>
            <w:lang w:eastAsia="es-ES"/>
          </w:rPr>
          <w:tab/>
        </w:r>
        <w:r w:rsidR="00FF02B5" w:rsidRPr="005769BE">
          <w:rPr>
            <w:rStyle w:val="Hipervnculo"/>
            <w:noProof/>
          </w:rPr>
          <w:t>Ambito</w:t>
        </w:r>
        <w:r w:rsidR="00FF02B5" w:rsidRPr="005769BE">
          <w:rPr>
            <w:rStyle w:val="Hipervnculo"/>
            <w:noProof/>
            <w:spacing w:val="-3"/>
          </w:rPr>
          <w:t xml:space="preserve"> </w:t>
        </w:r>
        <w:r w:rsidR="00FF02B5" w:rsidRPr="005769BE">
          <w:rPr>
            <w:rStyle w:val="Hipervnculo"/>
            <w:noProof/>
          </w:rPr>
          <w:t>de</w:t>
        </w:r>
        <w:r w:rsidR="00FF02B5" w:rsidRPr="005769BE">
          <w:rPr>
            <w:rStyle w:val="Hipervnculo"/>
            <w:noProof/>
            <w:spacing w:val="-4"/>
          </w:rPr>
          <w:t xml:space="preserve"> </w:t>
        </w:r>
        <w:r w:rsidR="00FF02B5" w:rsidRPr="005769BE">
          <w:rPr>
            <w:rStyle w:val="Hipervnculo"/>
            <w:noProof/>
          </w:rPr>
          <w:t>Aplicación</w:t>
        </w:r>
        <w:r w:rsidR="00FF02B5" w:rsidRPr="005769BE">
          <w:rPr>
            <w:rStyle w:val="Hipervnculo"/>
            <w:noProof/>
            <w:spacing w:val="-6"/>
          </w:rPr>
          <w:t xml:space="preserve"> </w:t>
        </w:r>
        <w:r w:rsidR="00FF02B5" w:rsidRPr="005769BE">
          <w:rPr>
            <w:rStyle w:val="Hipervnculo"/>
            <w:noProof/>
          </w:rPr>
          <w:t>y</w:t>
        </w:r>
        <w:r w:rsidR="00FF02B5" w:rsidRPr="005769BE">
          <w:rPr>
            <w:rStyle w:val="Hipervnculo"/>
            <w:noProof/>
            <w:spacing w:val="-3"/>
          </w:rPr>
          <w:t xml:space="preserve"> </w:t>
        </w:r>
        <w:r w:rsidR="00FF02B5" w:rsidRPr="005769BE">
          <w:rPr>
            <w:rStyle w:val="Hipervnculo"/>
            <w:noProof/>
            <w:spacing w:val="-2"/>
          </w:rPr>
          <w:t>Alcance.</w:t>
        </w:r>
        <w:r w:rsidR="00FF02B5">
          <w:rPr>
            <w:noProof/>
            <w:webHidden/>
          </w:rPr>
          <w:tab/>
        </w:r>
        <w:r w:rsidR="00FF02B5">
          <w:rPr>
            <w:noProof/>
            <w:webHidden/>
          </w:rPr>
          <w:fldChar w:fldCharType="begin"/>
        </w:r>
        <w:r w:rsidR="00FF02B5">
          <w:rPr>
            <w:noProof/>
            <w:webHidden/>
          </w:rPr>
          <w:instrText xml:space="preserve"> PAGEREF _Toc182230000 \h </w:instrText>
        </w:r>
        <w:r w:rsidR="00FF02B5">
          <w:rPr>
            <w:noProof/>
            <w:webHidden/>
          </w:rPr>
        </w:r>
        <w:r w:rsidR="00FF02B5">
          <w:rPr>
            <w:noProof/>
            <w:webHidden/>
          </w:rPr>
          <w:fldChar w:fldCharType="separate"/>
        </w:r>
        <w:r w:rsidR="00DC4B17">
          <w:rPr>
            <w:noProof/>
            <w:webHidden/>
          </w:rPr>
          <w:t>3</w:t>
        </w:r>
        <w:r w:rsidR="00FF02B5">
          <w:rPr>
            <w:noProof/>
            <w:webHidden/>
          </w:rPr>
          <w:fldChar w:fldCharType="end"/>
        </w:r>
      </w:hyperlink>
    </w:p>
    <w:p w14:paraId="44F8783F" w14:textId="08D201EB" w:rsidR="00FF02B5" w:rsidRPr="00515C8B" w:rsidRDefault="003D2B79">
      <w:pPr>
        <w:pStyle w:val="TDC1"/>
        <w:rPr>
          <w:rFonts w:ascii="Calibri" w:hAnsi="Calibri"/>
          <w:noProof/>
          <w:szCs w:val="22"/>
          <w:lang w:eastAsia="es-ES"/>
        </w:rPr>
      </w:pPr>
      <w:hyperlink w:anchor="_Toc182230001" w:history="1">
        <w:r w:rsidR="00FF02B5" w:rsidRPr="005769BE">
          <w:rPr>
            <w:rStyle w:val="Hipervnculo"/>
            <w:rFonts w:eastAsia="Cambria" w:cs="Cambria"/>
            <w:noProof/>
          </w:rPr>
          <w:t>3.</w:t>
        </w:r>
        <w:r w:rsidR="00FF02B5" w:rsidRPr="00515C8B">
          <w:rPr>
            <w:rFonts w:ascii="Calibri" w:hAnsi="Calibri"/>
            <w:noProof/>
            <w:szCs w:val="22"/>
            <w:lang w:eastAsia="es-ES"/>
          </w:rPr>
          <w:tab/>
        </w:r>
        <w:r w:rsidR="00FF02B5" w:rsidRPr="005769BE">
          <w:rPr>
            <w:rStyle w:val="Hipervnculo"/>
            <w:noProof/>
          </w:rPr>
          <w:t>Control</w:t>
        </w:r>
        <w:r w:rsidR="00FF02B5" w:rsidRPr="005769BE">
          <w:rPr>
            <w:rStyle w:val="Hipervnculo"/>
            <w:noProof/>
            <w:spacing w:val="-7"/>
          </w:rPr>
          <w:t xml:space="preserve"> </w:t>
        </w:r>
        <w:r w:rsidR="00FF02B5" w:rsidRPr="005769BE">
          <w:rPr>
            <w:rStyle w:val="Hipervnculo"/>
            <w:noProof/>
          </w:rPr>
          <w:t>y</w:t>
        </w:r>
        <w:r w:rsidR="00FF02B5" w:rsidRPr="005769BE">
          <w:rPr>
            <w:rStyle w:val="Hipervnculo"/>
            <w:noProof/>
            <w:spacing w:val="-6"/>
          </w:rPr>
          <w:t xml:space="preserve"> </w:t>
        </w:r>
        <w:r w:rsidR="00FF02B5" w:rsidRPr="005769BE">
          <w:rPr>
            <w:rStyle w:val="Hipervnculo"/>
            <w:noProof/>
            <w:spacing w:val="-2"/>
          </w:rPr>
          <w:t>Sanciones</w:t>
        </w:r>
        <w:r w:rsidR="00FF02B5">
          <w:rPr>
            <w:noProof/>
            <w:webHidden/>
          </w:rPr>
          <w:tab/>
        </w:r>
        <w:r w:rsidR="00FF02B5">
          <w:rPr>
            <w:noProof/>
            <w:webHidden/>
          </w:rPr>
          <w:fldChar w:fldCharType="begin"/>
        </w:r>
        <w:r w:rsidR="00FF02B5">
          <w:rPr>
            <w:noProof/>
            <w:webHidden/>
          </w:rPr>
          <w:instrText xml:space="preserve"> PAGEREF _Toc182230001 \h </w:instrText>
        </w:r>
        <w:r w:rsidR="00FF02B5">
          <w:rPr>
            <w:noProof/>
            <w:webHidden/>
          </w:rPr>
        </w:r>
        <w:r w:rsidR="00FF02B5">
          <w:rPr>
            <w:noProof/>
            <w:webHidden/>
          </w:rPr>
          <w:fldChar w:fldCharType="separate"/>
        </w:r>
        <w:r w:rsidR="00DC4B17">
          <w:rPr>
            <w:noProof/>
            <w:webHidden/>
          </w:rPr>
          <w:t>4</w:t>
        </w:r>
        <w:r w:rsidR="00FF02B5">
          <w:rPr>
            <w:noProof/>
            <w:webHidden/>
          </w:rPr>
          <w:fldChar w:fldCharType="end"/>
        </w:r>
      </w:hyperlink>
    </w:p>
    <w:p w14:paraId="0B29E461" w14:textId="50A5B820" w:rsidR="00FF02B5" w:rsidRPr="00515C8B" w:rsidRDefault="003D2B79">
      <w:pPr>
        <w:pStyle w:val="TDC1"/>
        <w:rPr>
          <w:rFonts w:ascii="Calibri" w:hAnsi="Calibri"/>
          <w:noProof/>
          <w:szCs w:val="22"/>
          <w:lang w:eastAsia="es-ES"/>
        </w:rPr>
      </w:pPr>
      <w:hyperlink w:anchor="_Toc182230002" w:history="1">
        <w:r w:rsidR="00FF02B5" w:rsidRPr="005769BE">
          <w:rPr>
            <w:rStyle w:val="Hipervnculo"/>
            <w:rFonts w:eastAsia="Cambria" w:cs="Cambria"/>
            <w:noProof/>
          </w:rPr>
          <w:t>4.</w:t>
        </w:r>
        <w:r w:rsidR="00FF02B5" w:rsidRPr="00515C8B">
          <w:rPr>
            <w:rFonts w:ascii="Calibri" w:hAnsi="Calibri"/>
            <w:noProof/>
            <w:szCs w:val="22"/>
            <w:lang w:eastAsia="es-ES"/>
          </w:rPr>
          <w:tab/>
        </w:r>
        <w:r w:rsidR="00FF02B5" w:rsidRPr="005769BE">
          <w:rPr>
            <w:rStyle w:val="Hipervnculo"/>
            <w:noProof/>
          </w:rPr>
          <w:t>Documentos</w:t>
        </w:r>
        <w:r w:rsidR="00FF02B5" w:rsidRPr="005769BE">
          <w:rPr>
            <w:rStyle w:val="Hipervnculo"/>
            <w:noProof/>
            <w:spacing w:val="-12"/>
          </w:rPr>
          <w:t xml:space="preserve"> </w:t>
        </w:r>
        <w:r w:rsidR="00FF02B5" w:rsidRPr="005769BE">
          <w:rPr>
            <w:rStyle w:val="Hipervnculo"/>
            <w:noProof/>
            <w:spacing w:val="-2"/>
          </w:rPr>
          <w:t>Relacionados</w:t>
        </w:r>
        <w:r w:rsidR="00FF02B5">
          <w:rPr>
            <w:noProof/>
            <w:webHidden/>
          </w:rPr>
          <w:tab/>
        </w:r>
        <w:r w:rsidR="00FF02B5">
          <w:rPr>
            <w:noProof/>
            <w:webHidden/>
          </w:rPr>
          <w:fldChar w:fldCharType="begin"/>
        </w:r>
        <w:r w:rsidR="00FF02B5">
          <w:rPr>
            <w:noProof/>
            <w:webHidden/>
          </w:rPr>
          <w:instrText xml:space="preserve"> PAGEREF _Toc182230002 \h </w:instrText>
        </w:r>
        <w:r w:rsidR="00FF02B5">
          <w:rPr>
            <w:noProof/>
            <w:webHidden/>
          </w:rPr>
        </w:r>
        <w:r w:rsidR="00FF02B5">
          <w:rPr>
            <w:noProof/>
            <w:webHidden/>
          </w:rPr>
          <w:fldChar w:fldCharType="separate"/>
        </w:r>
        <w:r w:rsidR="00DC4B17">
          <w:rPr>
            <w:noProof/>
            <w:webHidden/>
          </w:rPr>
          <w:t>4</w:t>
        </w:r>
        <w:r w:rsidR="00FF02B5">
          <w:rPr>
            <w:noProof/>
            <w:webHidden/>
          </w:rPr>
          <w:fldChar w:fldCharType="end"/>
        </w:r>
      </w:hyperlink>
    </w:p>
    <w:p w14:paraId="612B0865" w14:textId="13B10514" w:rsidR="00FF02B5" w:rsidRPr="00515C8B" w:rsidRDefault="003D2B79">
      <w:pPr>
        <w:pStyle w:val="TDC1"/>
        <w:rPr>
          <w:rFonts w:ascii="Calibri" w:hAnsi="Calibri"/>
          <w:noProof/>
          <w:szCs w:val="22"/>
          <w:lang w:eastAsia="es-ES"/>
        </w:rPr>
      </w:pPr>
      <w:hyperlink w:anchor="_Toc182230003" w:history="1">
        <w:r w:rsidR="00FF02B5" w:rsidRPr="005769BE">
          <w:rPr>
            <w:rStyle w:val="Hipervnculo"/>
            <w:rFonts w:eastAsia="Cambria" w:cs="Cambria"/>
            <w:noProof/>
          </w:rPr>
          <w:t>5.</w:t>
        </w:r>
        <w:r w:rsidR="00FF02B5" w:rsidRPr="00515C8B">
          <w:rPr>
            <w:rFonts w:ascii="Calibri" w:hAnsi="Calibri"/>
            <w:noProof/>
            <w:szCs w:val="22"/>
            <w:lang w:eastAsia="es-ES"/>
          </w:rPr>
          <w:tab/>
        </w:r>
        <w:r w:rsidR="00FF02B5" w:rsidRPr="005769BE">
          <w:rPr>
            <w:rStyle w:val="Hipervnculo"/>
            <w:noProof/>
          </w:rPr>
          <w:t>Reglas</w:t>
        </w:r>
        <w:r w:rsidR="00FF02B5" w:rsidRPr="005769BE">
          <w:rPr>
            <w:rStyle w:val="Hipervnculo"/>
            <w:noProof/>
            <w:spacing w:val="-5"/>
          </w:rPr>
          <w:t xml:space="preserve"> </w:t>
        </w:r>
        <w:r w:rsidR="00FF02B5" w:rsidRPr="005769BE">
          <w:rPr>
            <w:rStyle w:val="Hipervnculo"/>
            <w:noProof/>
          </w:rPr>
          <w:t>de</w:t>
        </w:r>
        <w:r w:rsidR="00FF02B5" w:rsidRPr="005769BE">
          <w:rPr>
            <w:rStyle w:val="Hipervnculo"/>
            <w:noProof/>
            <w:spacing w:val="-6"/>
          </w:rPr>
          <w:t xml:space="preserve"> </w:t>
        </w:r>
        <w:r w:rsidR="00FF02B5" w:rsidRPr="005769BE">
          <w:rPr>
            <w:rStyle w:val="Hipervnculo"/>
            <w:noProof/>
          </w:rPr>
          <w:t>la</w:t>
        </w:r>
        <w:r w:rsidR="00FF02B5" w:rsidRPr="005769BE">
          <w:rPr>
            <w:rStyle w:val="Hipervnculo"/>
            <w:noProof/>
            <w:spacing w:val="-4"/>
          </w:rPr>
          <w:t xml:space="preserve"> </w:t>
        </w:r>
        <w:r w:rsidR="00FF02B5" w:rsidRPr="005769BE">
          <w:rPr>
            <w:rStyle w:val="Hipervnculo"/>
            <w:noProof/>
            <w:spacing w:val="-2"/>
          </w:rPr>
          <w:t>Política</w:t>
        </w:r>
        <w:r w:rsidR="00FF02B5">
          <w:rPr>
            <w:noProof/>
            <w:webHidden/>
          </w:rPr>
          <w:tab/>
        </w:r>
        <w:r w:rsidR="00FF02B5">
          <w:rPr>
            <w:noProof/>
            <w:webHidden/>
          </w:rPr>
          <w:fldChar w:fldCharType="begin"/>
        </w:r>
        <w:r w:rsidR="00FF02B5">
          <w:rPr>
            <w:noProof/>
            <w:webHidden/>
          </w:rPr>
          <w:instrText xml:space="preserve"> PAGEREF _Toc182230003 \h </w:instrText>
        </w:r>
        <w:r w:rsidR="00FF02B5">
          <w:rPr>
            <w:noProof/>
            <w:webHidden/>
          </w:rPr>
        </w:r>
        <w:r w:rsidR="00FF02B5">
          <w:rPr>
            <w:noProof/>
            <w:webHidden/>
          </w:rPr>
          <w:fldChar w:fldCharType="separate"/>
        </w:r>
        <w:r w:rsidR="00DC4B17">
          <w:rPr>
            <w:noProof/>
            <w:webHidden/>
          </w:rPr>
          <w:t>4</w:t>
        </w:r>
        <w:r w:rsidR="00FF02B5">
          <w:rPr>
            <w:noProof/>
            <w:webHidden/>
          </w:rPr>
          <w:fldChar w:fldCharType="end"/>
        </w:r>
      </w:hyperlink>
    </w:p>
    <w:p w14:paraId="4AEDFC82" w14:textId="4EC0B1BF" w:rsidR="00FF02B5" w:rsidRPr="00515C8B" w:rsidRDefault="003D2B79">
      <w:pPr>
        <w:pStyle w:val="TDC1"/>
        <w:rPr>
          <w:rFonts w:ascii="Calibri" w:hAnsi="Calibri"/>
          <w:noProof/>
          <w:szCs w:val="22"/>
          <w:lang w:eastAsia="es-ES"/>
        </w:rPr>
      </w:pPr>
      <w:hyperlink w:anchor="_Toc182230004" w:history="1">
        <w:r w:rsidR="00FF02B5" w:rsidRPr="005769BE">
          <w:rPr>
            <w:rStyle w:val="Hipervnculo"/>
            <w:rFonts w:eastAsia="Cambria" w:cs="Cambria"/>
            <w:noProof/>
          </w:rPr>
          <w:t>6.</w:t>
        </w:r>
        <w:r w:rsidR="00FF02B5" w:rsidRPr="00515C8B">
          <w:rPr>
            <w:rFonts w:ascii="Calibri" w:hAnsi="Calibri"/>
            <w:noProof/>
            <w:szCs w:val="22"/>
            <w:lang w:eastAsia="es-ES"/>
          </w:rPr>
          <w:tab/>
        </w:r>
        <w:r w:rsidR="00FF02B5" w:rsidRPr="005769BE">
          <w:rPr>
            <w:rStyle w:val="Hipervnculo"/>
            <w:noProof/>
          </w:rPr>
          <w:t>Control</w:t>
        </w:r>
        <w:r w:rsidR="00FF02B5" w:rsidRPr="005769BE">
          <w:rPr>
            <w:rStyle w:val="Hipervnculo"/>
            <w:noProof/>
            <w:spacing w:val="-7"/>
          </w:rPr>
          <w:t xml:space="preserve"> </w:t>
        </w:r>
        <w:r w:rsidR="00FF02B5" w:rsidRPr="005769BE">
          <w:rPr>
            <w:rStyle w:val="Hipervnculo"/>
            <w:noProof/>
          </w:rPr>
          <w:t>de</w:t>
        </w:r>
        <w:r w:rsidR="00FF02B5" w:rsidRPr="005769BE">
          <w:rPr>
            <w:rStyle w:val="Hipervnculo"/>
            <w:noProof/>
            <w:spacing w:val="-7"/>
          </w:rPr>
          <w:t xml:space="preserve"> </w:t>
        </w:r>
        <w:r w:rsidR="00FF02B5" w:rsidRPr="005769BE">
          <w:rPr>
            <w:rStyle w:val="Hipervnculo"/>
            <w:noProof/>
            <w:spacing w:val="-2"/>
          </w:rPr>
          <w:t>Versiones</w:t>
        </w:r>
        <w:r w:rsidR="00FF02B5">
          <w:rPr>
            <w:noProof/>
            <w:webHidden/>
          </w:rPr>
          <w:tab/>
        </w:r>
        <w:r w:rsidR="00FF02B5">
          <w:rPr>
            <w:noProof/>
            <w:webHidden/>
          </w:rPr>
          <w:fldChar w:fldCharType="begin"/>
        </w:r>
        <w:r w:rsidR="00FF02B5">
          <w:rPr>
            <w:noProof/>
            <w:webHidden/>
          </w:rPr>
          <w:instrText xml:space="preserve"> PAGEREF _Toc182230004 \h </w:instrText>
        </w:r>
        <w:r w:rsidR="00FF02B5">
          <w:rPr>
            <w:noProof/>
            <w:webHidden/>
          </w:rPr>
        </w:r>
        <w:r w:rsidR="00FF02B5">
          <w:rPr>
            <w:noProof/>
            <w:webHidden/>
          </w:rPr>
          <w:fldChar w:fldCharType="separate"/>
        </w:r>
        <w:r w:rsidR="00DC4B17">
          <w:rPr>
            <w:noProof/>
            <w:webHidden/>
          </w:rPr>
          <w:t>6</w:t>
        </w:r>
        <w:r w:rsidR="00FF02B5">
          <w:rPr>
            <w:noProof/>
            <w:webHidden/>
          </w:rPr>
          <w:fldChar w:fldCharType="end"/>
        </w:r>
      </w:hyperlink>
    </w:p>
    <w:p w14:paraId="7A952525" w14:textId="26FCDDB2" w:rsidR="00FF02B5" w:rsidRDefault="00FF02B5" w:rsidP="00FF02B5">
      <w:r>
        <w:rPr>
          <w:b/>
          <w:bCs/>
        </w:rPr>
        <w:fldChar w:fldCharType="end"/>
      </w:r>
    </w:p>
    <w:p w14:paraId="030F59D2" w14:textId="39BB4101" w:rsidR="00003FBE" w:rsidRDefault="00003FBE"/>
    <w:p w14:paraId="7EF576F2" w14:textId="77777777" w:rsidR="003254B6" w:rsidRPr="00915727" w:rsidRDefault="003254B6" w:rsidP="003254B6"/>
    <w:p w14:paraId="29E121D2" w14:textId="77777777" w:rsidR="00E45D1F" w:rsidRPr="00915727" w:rsidRDefault="00E45D1F" w:rsidP="00E17827"/>
    <w:p w14:paraId="3CDB4217" w14:textId="77777777" w:rsidR="00801614" w:rsidRPr="00915727" w:rsidRDefault="00801614" w:rsidP="00E45D1F">
      <w:pPr>
        <w:ind w:right="18"/>
      </w:pPr>
    </w:p>
    <w:p w14:paraId="42834D2A" w14:textId="77777777" w:rsidR="00801614" w:rsidRPr="00915727" w:rsidRDefault="00801614" w:rsidP="00E45D1F">
      <w:pPr>
        <w:ind w:right="18"/>
      </w:pPr>
    </w:p>
    <w:p w14:paraId="423411CF" w14:textId="77777777" w:rsidR="00801614" w:rsidRPr="00915727" w:rsidRDefault="00801614" w:rsidP="00801614">
      <w:pPr>
        <w:ind w:right="18"/>
      </w:pPr>
    </w:p>
    <w:p w14:paraId="629C0BF6" w14:textId="77777777" w:rsidR="00801614" w:rsidRPr="00915727" w:rsidRDefault="00801614" w:rsidP="00801614">
      <w:pPr>
        <w:ind w:right="18"/>
      </w:pPr>
    </w:p>
    <w:p w14:paraId="1783CD70" w14:textId="17D87F98" w:rsidR="00F73768" w:rsidRDefault="00F73768" w:rsidP="00F73768">
      <w:pPr>
        <w:pStyle w:val="Default"/>
        <w:jc w:val="both"/>
        <w:rPr>
          <w:rFonts w:ascii="Cambria" w:hAnsi="Cambria"/>
        </w:rPr>
      </w:pPr>
      <w:bookmarkStart w:id="9" w:name="_Toc168721568"/>
    </w:p>
    <w:p w14:paraId="67A39646" w14:textId="60C8BD87" w:rsidR="00A027A1" w:rsidRDefault="00A027A1" w:rsidP="00F73768">
      <w:pPr>
        <w:pStyle w:val="Default"/>
        <w:jc w:val="both"/>
        <w:rPr>
          <w:rFonts w:ascii="Cambria" w:hAnsi="Cambria"/>
        </w:rPr>
      </w:pPr>
    </w:p>
    <w:p w14:paraId="101BCED2" w14:textId="77777777" w:rsidR="001B5839" w:rsidRDefault="001B5839" w:rsidP="00F73768">
      <w:pPr>
        <w:pStyle w:val="Default"/>
        <w:jc w:val="both"/>
        <w:rPr>
          <w:rFonts w:ascii="Cambria" w:hAnsi="Cambria"/>
        </w:rPr>
      </w:pPr>
    </w:p>
    <w:p w14:paraId="1848510A" w14:textId="77777777" w:rsidR="00A027A1" w:rsidRPr="00915727" w:rsidRDefault="00A027A1" w:rsidP="00F73768">
      <w:pPr>
        <w:pStyle w:val="Default"/>
        <w:jc w:val="both"/>
        <w:rPr>
          <w:rFonts w:ascii="Cambria" w:hAnsi="Cambria" w:cs="Arial"/>
          <w:sz w:val="26"/>
          <w:szCs w:val="26"/>
        </w:rPr>
      </w:pPr>
    </w:p>
    <w:p w14:paraId="1B1423CA" w14:textId="21C92E47" w:rsidR="00FF02B5" w:rsidRDefault="00FF02B5" w:rsidP="00031BB9">
      <w:pPr>
        <w:pStyle w:val="Ttulo1"/>
        <w:numPr>
          <w:ilvl w:val="0"/>
          <w:numId w:val="6"/>
        </w:numPr>
        <w:tabs>
          <w:tab w:val="left" w:pos="540"/>
          <w:tab w:val="num" w:pos="720"/>
        </w:tabs>
        <w:spacing w:before="258"/>
        <w:ind w:left="540" w:hanging="359"/>
        <w:rPr>
          <w:spacing w:val="-2"/>
          <w:u w:val="thick"/>
        </w:rPr>
      </w:pPr>
      <w:bookmarkStart w:id="10" w:name="_Toc182229960"/>
      <w:bookmarkStart w:id="11" w:name="_Toc182229999"/>
      <w:bookmarkEnd w:id="9"/>
      <w:r>
        <w:rPr>
          <w:spacing w:val="-2"/>
          <w:u w:val="thick"/>
        </w:rPr>
        <w:lastRenderedPageBreak/>
        <w:t>Objetivo</w:t>
      </w:r>
      <w:bookmarkEnd w:id="10"/>
      <w:bookmarkEnd w:id="11"/>
    </w:p>
    <w:p w14:paraId="00CC54BB" w14:textId="3F022EE5" w:rsidR="00A86C6D" w:rsidRDefault="001B5839" w:rsidP="00A027A1">
      <w:r w:rsidRPr="001B5839">
        <w:t xml:space="preserve">Establecer y definir </w:t>
      </w:r>
      <w:r>
        <w:t>los parámetros, Funcionalidad y Alcance de la implantación de un nuevo servicio de intranet para la empresa, el cual</w:t>
      </w:r>
      <w:r w:rsidRPr="001B5839">
        <w:t xml:space="preserve"> </w:t>
      </w:r>
      <w:r w:rsidR="000163F5">
        <w:t>recopilara métricas</w:t>
      </w:r>
      <w:r w:rsidR="00A86C6D">
        <w:t xml:space="preserve"> </w:t>
      </w:r>
      <w:r w:rsidR="000163F5">
        <w:t>de uso</w:t>
      </w:r>
      <w:r>
        <w:t xml:space="preserve"> </w:t>
      </w:r>
      <w:r w:rsidR="000163F5">
        <w:t>basadas en</w:t>
      </w:r>
      <w:r>
        <w:t xml:space="preserve"> historias de usuarios (funcionarios internos</w:t>
      </w:r>
      <w:r w:rsidR="00A86C6D">
        <w:t>). Las métricas recopiladas bajo este servicio podrán apoyar al área de sistemas a determinar la gestión de recursos hacia un ambiente en específico, así como gestionar una mejora en procesos mecánicos los cuales se puedan automatizar.</w:t>
      </w:r>
    </w:p>
    <w:p w14:paraId="1CBBC677" w14:textId="77777777" w:rsidR="001B5AC4" w:rsidRDefault="001B5AC4" w:rsidP="00A027A1"/>
    <w:p w14:paraId="51CDE84C" w14:textId="2BE66BAC" w:rsidR="00AC4340" w:rsidRDefault="00AC4340" w:rsidP="001B5AC4">
      <w:pPr>
        <w:pStyle w:val="Prrafodelista"/>
        <w:numPr>
          <w:ilvl w:val="0"/>
          <w:numId w:val="17"/>
        </w:numPr>
      </w:pPr>
      <w:r>
        <w:t>La Funcionalidad que se requiere dar a la intranet es captar múltiples canales de información / acción para el usuario.</w:t>
      </w:r>
    </w:p>
    <w:p w14:paraId="41BD5D75" w14:textId="672274BD" w:rsidR="001B5AC4" w:rsidRDefault="001B5AC4" w:rsidP="001B5AC4">
      <w:pPr>
        <w:pStyle w:val="Prrafodelista"/>
        <w:numPr>
          <w:ilvl w:val="0"/>
          <w:numId w:val="17"/>
        </w:numPr>
      </w:pPr>
      <w:r>
        <w:t>Se espera Optimizar procesos internos pensados en las necesidades de los Colaboradores.</w:t>
      </w:r>
    </w:p>
    <w:p w14:paraId="2FE5634F" w14:textId="59589F05" w:rsidR="001B5AC4" w:rsidRDefault="001B5AC4" w:rsidP="001B5AC4">
      <w:pPr>
        <w:pStyle w:val="Prrafodelista"/>
        <w:numPr>
          <w:ilvl w:val="0"/>
          <w:numId w:val="17"/>
        </w:numPr>
      </w:pPr>
      <w:r>
        <w:t>Se espera lanzar una Herramienta la cual sea un espacio Abierto para nuevas funciones.</w:t>
      </w:r>
    </w:p>
    <w:p w14:paraId="0B244116" w14:textId="54BE73BB" w:rsidR="00122375" w:rsidRPr="00122375" w:rsidRDefault="00DC4B17" w:rsidP="00031BB9">
      <w:pPr>
        <w:pStyle w:val="Ttulo1"/>
        <w:numPr>
          <w:ilvl w:val="0"/>
          <w:numId w:val="6"/>
        </w:numPr>
        <w:tabs>
          <w:tab w:val="left" w:pos="540"/>
          <w:tab w:val="num" w:pos="720"/>
        </w:tabs>
        <w:ind w:left="540" w:hanging="359"/>
      </w:pPr>
      <w:bookmarkStart w:id="12" w:name="_TOC_250004"/>
      <w:bookmarkStart w:id="13" w:name="_Toc182229961"/>
      <w:bookmarkStart w:id="14" w:name="_Toc182230000"/>
      <w:r>
        <w:rPr>
          <w:u w:val="thick"/>
        </w:rPr>
        <w:t>Ámbito</w:t>
      </w:r>
      <w:r w:rsidR="00FF02B5">
        <w:rPr>
          <w:spacing w:val="-3"/>
          <w:u w:val="thick"/>
        </w:rPr>
        <w:t xml:space="preserve"> </w:t>
      </w:r>
      <w:r w:rsidR="00FF02B5">
        <w:rPr>
          <w:u w:val="thick"/>
        </w:rPr>
        <w:t>de</w:t>
      </w:r>
      <w:r w:rsidR="00FF02B5">
        <w:rPr>
          <w:spacing w:val="-4"/>
          <w:u w:val="thick"/>
        </w:rPr>
        <w:t xml:space="preserve"> </w:t>
      </w:r>
      <w:r w:rsidR="00FF02B5">
        <w:rPr>
          <w:u w:val="thick"/>
        </w:rPr>
        <w:t>Aplicación</w:t>
      </w:r>
      <w:r w:rsidR="00FF02B5">
        <w:rPr>
          <w:spacing w:val="-6"/>
          <w:u w:val="thick"/>
        </w:rPr>
        <w:t xml:space="preserve"> </w:t>
      </w:r>
      <w:r w:rsidR="00FF02B5">
        <w:rPr>
          <w:u w:val="thick"/>
        </w:rPr>
        <w:t>y</w:t>
      </w:r>
      <w:r w:rsidR="00FF02B5">
        <w:rPr>
          <w:spacing w:val="-3"/>
          <w:u w:val="thick"/>
        </w:rPr>
        <w:t xml:space="preserve"> </w:t>
      </w:r>
      <w:bookmarkEnd w:id="12"/>
      <w:r w:rsidR="00FF02B5">
        <w:rPr>
          <w:spacing w:val="-2"/>
          <w:u w:val="thick"/>
        </w:rPr>
        <w:t>Alcance.</w:t>
      </w:r>
      <w:bookmarkEnd w:id="13"/>
      <w:bookmarkEnd w:id="14"/>
    </w:p>
    <w:p w14:paraId="507C0D71" w14:textId="773D3B15" w:rsidR="00122375" w:rsidRDefault="00122375" w:rsidP="000163F5">
      <w:pPr>
        <w:pStyle w:val="Default"/>
        <w:jc w:val="both"/>
        <w:rPr>
          <w:rFonts w:ascii="Cambria" w:hAnsi="Cambria" w:cs="Arial"/>
          <w:sz w:val="22"/>
          <w:szCs w:val="26"/>
        </w:rPr>
      </w:pPr>
      <w:r>
        <w:rPr>
          <w:rFonts w:ascii="Cambria" w:hAnsi="Cambria" w:cs="Arial"/>
          <w:sz w:val="22"/>
          <w:szCs w:val="26"/>
        </w:rPr>
        <w:t>El tener del siguiente documento estará aplicado a todos los funcionarios a si tanto como servicios ya implantados y pendientes por implementar bajo las normativas de AVO1, de esta manera entregar una plataforma centralizada al consumo de los servicios</w:t>
      </w:r>
      <w:r w:rsidR="00BF05D7">
        <w:rPr>
          <w:rFonts w:ascii="Cambria" w:hAnsi="Cambria" w:cs="Arial"/>
          <w:sz w:val="22"/>
          <w:szCs w:val="26"/>
        </w:rPr>
        <w:t xml:space="preserve"> internos</w:t>
      </w:r>
      <w:r>
        <w:rPr>
          <w:rFonts w:ascii="Cambria" w:hAnsi="Cambria" w:cs="Arial"/>
          <w:sz w:val="22"/>
          <w:szCs w:val="26"/>
        </w:rPr>
        <w:t xml:space="preserve"> existentes que se necesiten disponer para los </w:t>
      </w:r>
      <w:r w:rsidR="00BF05D7">
        <w:rPr>
          <w:rFonts w:ascii="Cambria" w:hAnsi="Cambria" w:cs="Arial"/>
          <w:sz w:val="22"/>
          <w:szCs w:val="26"/>
        </w:rPr>
        <w:t>colaboradores</w:t>
      </w:r>
      <w:r>
        <w:rPr>
          <w:rFonts w:ascii="Cambria" w:hAnsi="Cambria" w:cs="Arial"/>
          <w:sz w:val="22"/>
          <w:szCs w:val="26"/>
        </w:rPr>
        <w:t xml:space="preserve"> de la empresa. </w:t>
      </w:r>
    </w:p>
    <w:p w14:paraId="58E8CD62" w14:textId="77777777" w:rsidR="00F36FEE" w:rsidRDefault="00CC5508" w:rsidP="00F36FEE">
      <w:pPr>
        <w:pStyle w:val="Textoindependiente"/>
        <w:spacing w:before="60"/>
        <w:rPr>
          <w:b/>
          <w:sz w:val="28"/>
          <w:szCs w:val="28"/>
        </w:rPr>
      </w:pPr>
      <w:r>
        <w:rPr>
          <w:b/>
        </w:rPr>
        <w:tab/>
      </w:r>
      <w:bookmarkStart w:id="15" w:name="_TOC_250003"/>
      <w:bookmarkStart w:id="16" w:name="_Toc182229962"/>
      <w:bookmarkStart w:id="17" w:name="_Toc182230001"/>
    </w:p>
    <w:bookmarkEnd w:id="15"/>
    <w:bookmarkEnd w:id="16"/>
    <w:bookmarkEnd w:id="17"/>
    <w:p w14:paraId="08BD76AE" w14:textId="0FC0166B" w:rsidR="00F36FEE" w:rsidRPr="00122375" w:rsidRDefault="00F36FEE" w:rsidP="00F36FEE">
      <w:pPr>
        <w:pStyle w:val="Ttulo1"/>
        <w:numPr>
          <w:ilvl w:val="0"/>
          <w:numId w:val="6"/>
        </w:numPr>
        <w:tabs>
          <w:tab w:val="left" w:pos="540"/>
        </w:tabs>
      </w:pPr>
      <w:r>
        <w:rPr>
          <w:u w:val="thick"/>
        </w:rPr>
        <w:t>Control y Sanciones</w:t>
      </w:r>
    </w:p>
    <w:p w14:paraId="72CE3E62" w14:textId="77777777" w:rsidR="00FE5201" w:rsidRDefault="00FE5201" w:rsidP="00FE5201">
      <w:pPr>
        <w:pStyle w:val="Textoindependiente"/>
        <w:spacing w:before="60"/>
        <w:rPr>
          <w:b/>
        </w:rPr>
      </w:pPr>
    </w:p>
    <w:p w14:paraId="3E622F5E" w14:textId="4F654008" w:rsidR="00122375" w:rsidRPr="00FE5201" w:rsidRDefault="00FE5201" w:rsidP="00122375">
      <w:pPr>
        <w:pStyle w:val="Textoindependiente"/>
        <w:ind w:left="181" w:right="457"/>
      </w:pPr>
      <w:r>
        <w:t>El incumplimiento en la aplicación de lo dispuesto en la presente política, debe ser considerado una</w:t>
      </w:r>
      <w:r>
        <w:rPr>
          <w:spacing w:val="-1"/>
        </w:rPr>
        <w:t xml:space="preserve"> </w:t>
      </w:r>
      <w:r>
        <w:t>falta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normativa</w:t>
      </w:r>
      <w:r>
        <w:rPr>
          <w:spacing w:val="-2"/>
        </w:rPr>
        <w:t xml:space="preserve"> </w:t>
      </w:r>
      <w:r>
        <w:t>interna,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podrá</w:t>
      </w:r>
      <w:r>
        <w:rPr>
          <w:spacing w:val="-2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sancionado</w:t>
      </w:r>
      <w:r>
        <w:rPr>
          <w:spacing w:val="-2"/>
        </w:rPr>
        <w:t xml:space="preserve"> </w:t>
      </w:r>
      <w:r>
        <w:t>de acuerdo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 xml:space="preserve">gravedad de la falta incurrida, previa evaluación de la intencionalidad, impacto y daño que cause a la </w:t>
      </w:r>
      <w:r w:rsidR="003D2F2F">
        <w:t>concesionaria Vespucio Oriente.</w:t>
      </w:r>
    </w:p>
    <w:p w14:paraId="625CBC90" w14:textId="77777777" w:rsidR="00FF02B5" w:rsidRDefault="00FF02B5" w:rsidP="00FF02B5">
      <w:pPr>
        <w:pStyle w:val="Textoindependiente"/>
        <w:spacing w:before="239"/>
      </w:pPr>
    </w:p>
    <w:p w14:paraId="1ABABC1A" w14:textId="77777777" w:rsidR="00FF02B5" w:rsidRDefault="00FF02B5" w:rsidP="00F36FEE">
      <w:pPr>
        <w:pStyle w:val="Ttulo1"/>
        <w:numPr>
          <w:ilvl w:val="0"/>
          <w:numId w:val="6"/>
        </w:numPr>
        <w:tabs>
          <w:tab w:val="left" w:pos="540"/>
        </w:tabs>
        <w:spacing w:before="1"/>
        <w:ind w:left="540" w:hanging="359"/>
      </w:pPr>
      <w:bookmarkStart w:id="18" w:name="_TOC_250002"/>
      <w:bookmarkStart w:id="19" w:name="_Toc182229963"/>
      <w:bookmarkStart w:id="20" w:name="_Toc182230002"/>
      <w:r>
        <w:rPr>
          <w:u w:val="thick"/>
        </w:rPr>
        <w:t>Documentos</w:t>
      </w:r>
      <w:r>
        <w:rPr>
          <w:spacing w:val="-12"/>
          <w:u w:val="thick"/>
        </w:rPr>
        <w:t xml:space="preserve"> </w:t>
      </w:r>
      <w:bookmarkEnd w:id="18"/>
      <w:r>
        <w:rPr>
          <w:spacing w:val="-2"/>
          <w:u w:val="thick"/>
        </w:rPr>
        <w:t>Relacionados</w:t>
      </w:r>
      <w:bookmarkEnd w:id="19"/>
      <w:bookmarkEnd w:id="20"/>
    </w:p>
    <w:p w14:paraId="08CF03F2" w14:textId="59DFEAF7" w:rsidR="00FF02B5" w:rsidRDefault="005A0424" w:rsidP="00031BB9">
      <w:pPr>
        <w:pStyle w:val="Textoindependiente"/>
        <w:numPr>
          <w:ilvl w:val="0"/>
          <w:numId w:val="10"/>
        </w:numPr>
        <w:spacing w:before="60"/>
        <w:rPr>
          <w:b/>
        </w:rPr>
      </w:pPr>
      <w:r>
        <w:rPr>
          <w:b/>
        </w:rPr>
        <w:t>Carta Gantt</w:t>
      </w:r>
    </w:p>
    <w:p w14:paraId="20BD5315" w14:textId="6968C1CC" w:rsidR="005A0424" w:rsidRDefault="005A0424" w:rsidP="00031BB9">
      <w:pPr>
        <w:pStyle w:val="Textoindependiente"/>
        <w:numPr>
          <w:ilvl w:val="0"/>
          <w:numId w:val="10"/>
        </w:numPr>
        <w:spacing w:before="60"/>
        <w:rPr>
          <w:b/>
        </w:rPr>
      </w:pPr>
      <w:r>
        <w:rPr>
          <w:b/>
        </w:rPr>
        <w:t>Informe Profesional</w:t>
      </w:r>
    </w:p>
    <w:p w14:paraId="72DF98CB" w14:textId="270723BB" w:rsidR="00A312E4" w:rsidRDefault="00A312E4" w:rsidP="00031BB9">
      <w:pPr>
        <w:pStyle w:val="Textoindependiente"/>
        <w:numPr>
          <w:ilvl w:val="0"/>
          <w:numId w:val="10"/>
        </w:numPr>
        <w:spacing w:before="60"/>
        <w:rPr>
          <w:b/>
        </w:rPr>
      </w:pPr>
      <w:proofErr w:type="spellStart"/>
      <w:r>
        <w:rPr>
          <w:b/>
        </w:rPr>
        <w:t>Layout</w:t>
      </w:r>
      <w:proofErr w:type="spellEnd"/>
    </w:p>
    <w:p w14:paraId="57F27DD2" w14:textId="26EEE3F8" w:rsidR="00A312E4" w:rsidRDefault="00A312E4" w:rsidP="00031BB9">
      <w:pPr>
        <w:pStyle w:val="Textoindependiente"/>
        <w:numPr>
          <w:ilvl w:val="0"/>
          <w:numId w:val="10"/>
        </w:numPr>
        <w:spacing w:before="60"/>
        <w:rPr>
          <w:b/>
        </w:rPr>
      </w:pPr>
      <w:r>
        <w:rPr>
          <w:b/>
        </w:rPr>
        <w:t>Historias de Usuarios</w:t>
      </w:r>
    </w:p>
    <w:p w14:paraId="7C68642F" w14:textId="2636FE52" w:rsidR="005A0424" w:rsidRDefault="005A0424" w:rsidP="00031BB9">
      <w:pPr>
        <w:pStyle w:val="Textoindependiente"/>
        <w:numPr>
          <w:ilvl w:val="0"/>
          <w:numId w:val="10"/>
        </w:numPr>
        <w:spacing w:before="60"/>
        <w:rPr>
          <w:b/>
        </w:rPr>
      </w:pPr>
      <w:r>
        <w:rPr>
          <w:b/>
        </w:rPr>
        <w:t>Acta Inicial</w:t>
      </w:r>
    </w:p>
    <w:p w14:paraId="26C74B82" w14:textId="62B35F7C" w:rsidR="00E30B4B" w:rsidRDefault="00E30B4B" w:rsidP="00031BB9">
      <w:pPr>
        <w:pStyle w:val="Textoindependiente"/>
        <w:numPr>
          <w:ilvl w:val="0"/>
          <w:numId w:val="10"/>
        </w:numPr>
        <w:spacing w:before="60"/>
        <w:rPr>
          <w:b/>
        </w:rPr>
      </w:pPr>
      <w:r>
        <w:rPr>
          <w:b/>
        </w:rPr>
        <w:t xml:space="preserve">Riesgos </w:t>
      </w:r>
    </w:p>
    <w:p w14:paraId="345CBAE1" w14:textId="647A2214" w:rsidR="005A0424" w:rsidRDefault="005A0424" w:rsidP="005A0424">
      <w:pPr>
        <w:pStyle w:val="Textoindependiente"/>
        <w:spacing w:before="60"/>
        <w:rPr>
          <w:b/>
        </w:rPr>
      </w:pPr>
    </w:p>
    <w:p w14:paraId="3C7A3906" w14:textId="77777777" w:rsidR="005A0424" w:rsidRPr="005A0424" w:rsidRDefault="005A0424" w:rsidP="005A0424">
      <w:pPr>
        <w:pStyle w:val="Textoindependiente"/>
        <w:spacing w:before="60"/>
        <w:rPr>
          <w:b/>
        </w:rPr>
      </w:pPr>
    </w:p>
    <w:p w14:paraId="7AF47221" w14:textId="3E04E00B" w:rsidR="00FF02B5" w:rsidRDefault="00FF02B5" w:rsidP="00FF02B5">
      <w:pPr>
        <w:pStyle w:val="Textoindependiente"/>
        <w:spacing w:before="239"/>
      </w:pPr>
    </w:p>
    <w:p w14:paraId="5C13E48E" w14:textId="7E99878E" w:rsidR="00F36FEE" w:rsidRDefault="00F36FEE" w:rsidP="00FF02B5">
      <w:pPr>
        <w:pStyle w:val="Textoindependiente"/>
        <w:spacing w:before="239"/>
      </w:pPr>
    </w:p>
    <w:p w14:paraId="62F23DA8" w14:textId="13FB7CD0" w:rsidR="00F36FEE" w:rsidRDefault="00F36FEE" w:rsidP="00FF02B5">
      <w:pPr>
        <w:pStyle w:val="Textoindependiente"/>
        <w:spacing w:before="239"/>
      </w:pPr>
    </w:p>
    <w:p w14:paraId="31EFED36" w14:textId="5C6C0C8E" w:rsidR="00F36FEE" w:rsidRDefault="00F36FEE" w:rsidP="00FF02B5">
      <w:pPr>
        <w:pStyle w:val="Textoindependiente"/>
        <w:spacing w:before="239"/>
      </w:pPr>
    </w:p>
    <w:p w14:paraId="382A788E" w14:textId="77777777" w:rsidR="00F36FEE" w:rsidRDefault="00F36FEE" w:rsidP="00FF02B5">
      <w:pPr>
        <w:pStyle w:val="Textoindependiente"/>
        <w:spacing w:before="239"/>
      </w:pPr>
    </w:p>
    <w:p w14:paraId="2A5EEA2E" w14:textId="77777777" w:rsidR="00F36FEE" w:rsidRDefault="00F36FEE" w:rsidP="00FF02B5">
      <w:pPr>
        <w:pStyle w:val="Textoindependiente"/>
        <w:spacing w:before="239"/>
      </w:pPr>
    </w:p>
    <w:p w14:paraId="0ECB66C2" w14:textId="0E0F528B" w:rsidR="00FF02B5" w:rsidRDefault="00A667D4" w:rsidP="00F36FEE">
      <w:pPr>
        <w:pStyle w:val="Ttulo1"/>
        <w:numPr>
          <w:ilvl w:val="0"/>
          <w:numId w:val="6"/>
        </w:numPr>
        <w:tabs>
          <w:tab w:val="left" w:pos="540"/>
        </w:tabs>
        <w:ind w:left="540" w:hanging="359"/>
        <w:rPr>
          <w:u w:val="thick"/>
        </w:rPr>
      </w:pPr>
      <w:r>
        <w:rPr>
          <w:u w:val="thick"/>
        </w:rPr>
        <w:t xml:space="preserve">Fases de la implementación </w:t>
      </w:r>
    </w:p>
    <w:p w14:paraId="7CDE6513" w14:textId="352517B9" w:rsidR="005A0424" w:rsidRPr="005A0424" w:rsidRDefault="005A0424" w:rsidP="005A0424">
      <w:r>
        <w:t xml:space="preserve">La implementación del proyecto será bajo la metodología Ágil de tipo SCRUM, con el fin de ser </w:t>
      </w:r>
      <w:r w:rsidR="00623C69">
        <w:t>flexibles para</w:t>
      </w:r>
      <w:r>
        <w:t xml:space="preserve"> el manejo de errores de cada iteración.</w:t>
      </w:r>
      <w:r w:rsidR="00623C69">
        <w:t xml:space="preserve"> El desarrollo tendrá un seguimiento periódico durante los 2 meses de su desarrollo.</w:t>
      </w:r>
    </w:p>
    <w:p w14:paraId="3A620897" w14:textId="7F4C3C16" w:rsidR="00A667D4" w:rsidRPr="00CC5508" w:rsidRDefault="00A667D4" w:rsidP="00CC5508">
      <w:pPr>
        <w:pStyle w:val="Ttulo2"/>
      </w:pPr>
      <w:r w:rsidRPr="00CC5508">
        <w:t>Implementacion de Infraestructura</w:t>
      </w:r>
    </w:p>
    <w:p w14:paraId="2AAA21F0" w14:textId="119B305F" w:rsidR="00A667D4" w:rsidRDefault="00A667D4" w:rsidP="00A667D4">
      <w:pPr>
        <w:rPr>
          <w:lang w:val="es-CL"/>
        </w:rPr>
      </w:pPr>
      <w:r>
        <w:rPr>
          <w:lang w:val="es-CL"/>
        </w:rPr>
        <w:t xml:space="preserve">El ambiente de infraestructura se habilito en un </w:t>
      </w:r>
      <w:proofErr w:type="spellStart"/>
      <w:r>
        <w:rPr>
          <w:lang w:val="es-CL"/>
        </w:rPr>
        <w:t>VCenter</w:t>
      </w:r>
      <w:proofErr w:type="spellEnd"/>
      <w:r>
        <w:rPr>
          <w:lang w:val="es-CL"/>
        </w:rPr>
        <w:t xml:space="preserve"> mediante la creación de una </w:t>
      </w:r>
      <w:r w:rsidR="00623C69">
        <w:rPr>
          <w:lang w:val="es-CL"/>
        </w:rPr>
        <w:t>máquina</w:t>
      </w:r>
      <w:r>
        <w:rPr>
          <w:lang w:val="es-CL"/>
        </w:rPr>
        <w:t xml:space="preserve"> virtual la cual contempla las siguientes características:</w:t>
      </w:r>
    </w:p>
    <w:p w14:paraId="5DEB69CA" w14:textId="3B99930F" w:rsidR="00A667D4" w:rsidRDefault="00A667D4" w:rsidP="00031BB9">
      <w:pPr>
        <w:pStyle w:val="Prrafodelista"/>
        <w:numPr>
          <w:ilvl w:val="0"/>
          <w:numId w:val="8"/>
        </w:numPr>
      </w:pPr>
      <w:r>
        <w:t>Sistema Operativo: Windows server 2019.</w:t>
      </w:r>
    </w:p>
    <w:p w14:paraId="0DAB6B16" w14:textId="4C7DED3B" w:rsidR="00A667D4" w:rsidRDefault="00A667D4" w:rsidP="00031BB9">
      <w:pPr>
        <w:pStyle w:val="Prrafodelista"/>
        <w:numPr>
          <w:ilvl w:val="0"/>
          <w:numId w:val="8"/>
        </w:numPr>
      </w:pPr>
      <w:r>
        <w:t>CPU: 8 Núcleos.</w:t>
      </w:r>
    </w:p>
    <w:p w14:paraId="214F2A23" w14:textId="14568E01" w:rsidR="00A667D4" w:rsidRDefault="00A667D4" w:rsidP="00031BB9">
      <w:pPr>
        <w:pStyle w:val="Prrafodelista"/>
        <w:numPr>
          <w:ilvl w:val="0"/>
          <w:numId w:val="8"/>
        </w:numPr>
      </w:pPr>
      <w:r>
        <w:t xml:space="preserve">RAM: 8 </w:t>
      </w:r>
      <w:proofErr w:type="spellStart"/>
      <w:r>
        <w:t>gb</w:t>
      </w:r>
      <w:proofErr w:type="spellEnd"/>
      <w:r>
        <w:t>.</w:t>
      </w:r>
    </w:p>
    <w:p w14:paraId="2E3B8647" w14:textId="17F31608" w:rsidR="00A667D4" w:rsidRDefault="00A667D4" w:rsidP="00031BB9">
      <w:pPr>
        <w:pStyle w:val="Prrafodelista"/>
        <w:numPr>
          <w:ilvl w:val="0"/>
          <w:numId w:val="8"/>
        </w:numPr>
      </w:pPr>
      <w:r>
        <w:t>Disco de almacenamiento: 500gb</w:t>
      </w:r>
    </w:p>
    <w:p w14:paraId="63A10247" w14:textId="34603343" w:rsidR="00A667D4" w:rsidRDefault="00A667D4" w:rsidP="00A667D4"/>
    <w:p w14:paraId="0B699510" w14:textId="1B78E0CC" w:rsidR="00623C69" w:rsidRDefault="00A667D4" w:rsidP="00623C69">
      <w:r>
        <w:t xml:space="preserve">El servidor se </w:t>
      </w:r>
      <w:r w:rsidR="00B4287D">
        <w:t>integró</w:t>
      </w:r>
      <w:r>
        <w:t xml:space="preserve"> al active </w:t>
      </w:r>
      <w:proofErr w:type="spellStart"/>
      <w:r w:rsidR="00B4287D">
        <w:t>directory</w:t>
      </w:r>
      <w:proofErr w:type="spellEnd"/>
      <w:r w:rsidR="00B4287D">
        <w:t xml:space="preserve"> con</w:t>
      </w:r>
      <w:r>
        <w:t xml:space="preserve"> disponibilidad en el ambiente ADM, para facilitar la administración del servicio se habilito el protocolo RDP, para así poder gestionar de manera remota el servicio </w:t>
      </w:r>
    </w:p>
    <w:p w14:paraId="58B42DE3" w14:textId="77777777" w:rsidR="00F36FEE" w:rsidRDefault="00F36FEE" w:rsidP="00F36FEE">
      <w:pPr>
        <w:pStyle w:val="Textoindependiente"/>
        <w:numPr>
          <w:ilvl w:val="0"/>
          <w:numId w:val="9"/>
        </w:numPr>
        <w:spacing w:before="60"/>
        <w:rPr>
          <w:bCs/>
          <w:szCs w:val="22"/>
        </w:rPr>
      </w:pPr>
      <w:r>
        <w:rPr>
          <w:bCs/>
          <w:szCs w:val="22"/>
        </w:rPr>
        <w:t>Máquina virtual Activa y Con los recursos óptimos para su uso.</w:t>
      </w:r>
    </w:p>
    <w:p w14:paraId="13513595" w14:textId="77777777" w:rsidR="00F36FEE" w:rsidRDefault="00F36FEE" w:rsidP="00F36FEE">
      <w:pPr>
        <w:pStyle w:val="Textoindependiente"/>
        <w:numPr>
          <w:ilvl w:val="0"/>
          <w:numId w:val="9"/>
        </w:numPr>
        <w:spacing w:before="60"/>
        <w:rPr>
          <w:bCs/>
          <w:szCs w:val="22"/>
        </w:rPr>
      </w:pPr>
      <w:r>
        <w:rPr>
          <w:bCs/>
          <w:szCs w:val="22"/>
        </w:rPr>
        <w:t>La plataforma estará alojada ON-Premise y conectada a la nube.</w:t>
      </w:r>
    </w:p>
    <w:p w14:paraId="0754BBC5" w14:textId="2D815FFC" w:rsidR="00F36FEE" w:rsidRDefault="00F36FEE" w:rsidP="00F36FEE">
      <w:pPr>
        <w:pStyle w:val="Prrafodelista"/>
        <w:numPr>
          <w:ilvl w:val="0"/>
          <w:numId w:val="9"/>
        </w:numPr>
      </w:pPr>
      <w:r w:rsidRPr="00F36FEE">
        <w:rPr>
          <w:bCs/>
        </w:rPr>
        <w:t>La plataforma estará protegida con el autenticador de credenciales y con el Firewall</w:t>
      </w:r>
    </w:p>
    <w:p w14:paraId="433ADB3C" w14:textId="45D3D2D2" w:rsidR="00623C69" w:rsidRDefault="00623C69" w:rsidP="00623C69">
      <w:pPr>
        <w:pStyle w:val="Ttulo2"/>
      </w:pPr>
      <w:r>
        <w:t>Implementacion de herramientas</w:t>
      </w:r>
    </w:p>
    <w:p w14:paraId="6A4B8B91" w14:textId="1DF88B24" w:rsidR="00623C69" w:rsidRDefault="00623C69" w:rsidP="00623C69">
      <w:pPr>
        <w:rPr>
          <w:lang w:val="es-CL"/>
        </w:rPr>
      </w:pPr>
      <w:r>
        <w:rPr>
          <w:lang w:val="es-CL"/>
        </w:rPr>
        <w:t xml:space="preserve">El ambiente de desarrollo de la plataforma será en el editor de código Visual Studio </w:t>
      </w:r>
      <w:proofErr w:type="spellStart"/>
      <w:r>
        <w:rPr>
          <w:lang w:val="es-CL"/>
        </w:rPr>
        <w:t>code</w:t>
      </w:r>
      <w:proofErr w:type="spellEnd"/>
      <w:r>
        <w:rPr>
          <w:lang w:val="es-CL"/>
        </w:rPr>
        <w:t xml:space="preserve">, en la cual se habilitaron las extensiones de PHP, JS </w:t>
      </w:r>
      <w:proofErr w:type="spellStart"/>
      <w:r>
        <w:rPr>
          <w:lang w:val="es-CL"/>
        </w:rPr>
        <w:t>code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Snippest</w:t>
      </w:r>
      <w:proofErr w:type="spellEnd"/>
      <w:r>
        <w:rPr>
          <w:lang w:val="es-CL"/>
        </w:rPr>
        <w:t xml:space="preserve"> y Live Server. Todo estos aportaran a la mejor interpretación al desarrollar el código fuente.</w:t>
      </w:r>
    </w:p>
    <w:p w14:paraId="62FEAC88" w14:textId="062C416D" w:rsidR="00623C69" w:rsidRDefault="00623C69" w:rsidP="00031BB9">
      <w:pPr>
        <w:pStyle w:val="Prrafodelista"/>
        <w:numPr>
          <w:ilvl w:val="0"/>
          <w:numId w:val="11"/>
        </w:numPr>
      </w:pPr>
      <w:r>
        <w:t>XAAMP</w:t>
      </w:r>
    </w:p>
    <w:p w14:paraId="6AD69AFB" w14:textId="45E04609" w:rsidR="00623C69" w:rsidRDefault="00623C69" w:rsidP="00031BB9">
      <w:pPr>
        <w:pStyle w:val="Prrafodelista"/>
        <w:numPr>
          <w:ilvl w:val="0"/>
          <w:numId w:val="11"/>
        </w:numPr>
      </w:pPr>
      <w:proofErr w:type="spellStart"/>
      <w:r>
        <w:t>V</w:t>
      </w:r>
      <w:r w:rsidR="00312BE0">
        <w:t>sC</w:t>
      </w:r>
      <w:r>
        <w:t>ode</w:t>
      </w:r>
      <w:proofErr w:type="spellEnd"/>
    </w:p>
    <w:p w14:paraId="288534CF" w14:textId="46AD6C92" w:rsidR="00623C69" w:rsidRDefault="00623C69" w:rsidP="00031BB9">
      <w:pPr>
        <w:pStyle w:val="Prrafodelista"/>
        <w:numPr>
          <w:ilvl w:val="0"/>
          <w:numId w:val="11"/>
        </w:numPr>
      </w:pPr>
      <w:r>
        <w:t>GitHub</w:t>
      </w:r>
    </w:p>
    <w:p w14:paraId="062B06D7" w14:textId="5DE3745C" w:rsidR="00623C69" w:rsidRDefault="00623C69" w:rsidP="00031BB9">
      <w:pPr>
        <w:pStyle w:val="Prrafodelista"/>
        <w:numPr>
          <w:ilvl w:val="0"/>
          <w:numId w:val="11"/>
        </w:numPr>
      </w:pPr>
      <w:proofErr w:type="spellStart"/>
      <w:r>
        <w:t>MobaXtrem</w:t>
      </w:r>
      <w:proofErr w:type="spellEnd"/>
    </w:p>
    <w:p w14:paraId="184FC598" w14:textId="77777777" w:rsidR="00F36FEE" w:rsidRPr="005A0424" w:rsidRDefault="00F36FEE" w:rsidP="00F36FEE">
      <w:pPr>
        <w:pStyle w:val="Textoindependiente"/>
        <w:numPr>
          <w:ilvl w:val="0"/>
          <w:numId w:val="11"/>
        </w:numPr>
        <w:spacing w:before="60"/>
        <w:rPr>
          <w:b/>
          <w:szCs w:val="22"/>
        </w:rPr>
      </w:pPr>
      <w:r>
        <w:rPr>
          <w:bCs/>
          <w:szCs w:val="22"/>
        </w:rPr>
        <w:t xml:space="preserve">El Sitio se construirá con PHP utilizando </w:t>
      </w:r>
      <w:proofErr w:type="spellStart"/>
      <w:r>
        <w:rPr>
          <w:bCs/>
          <w:szCs w:val="22"/>
        </w:rPr>
        <w:t>Larvel</w:t>
      </w:r>
      <w:proofErr w:type="spellEnd"/>
      <w:r>
        <w:rPr>
          <w:bCs/>
          <w:szCs w:val="22"/>
        </w:rPr>
        <w:t xml:space="preserve"> conectado a una BDD MySQL.</w:t>
      </w:r>
    </w:p>
    <w:p w14:paraId="475C045A" w14:textId="77777777" w:rsidR="00F36FEE" w:rsidRPr="005A0424" w:rsidRDefault="00F36FEE" w:rsidP="00F36FEE">
      <w:pPr>
        <w:pStyle w:val="Textoindependiente"/>
        <w:numPr>
          <w:ilvl w:val="0"/>
          <w:numId w:val="11"/>
        </w:numPr>
        <w:spacing w:before="60"/>
        <w:rPr>
          <w:b/>
          <w:szCs w:val="22"/>
        </w:rPr>
      </w:pPr>
      <w:r>
        <w:rPr>
          <w:bCs/>
          <w:szCs w:val="22"/>
        </w:rPr>
        <w:t>Se diseñará con Bootstrap para el responsive</w:t>
      </w:r>
    </w:p>
    <w:p w14:paraId="78FB7692" w14:textId="6950C705" w:rsidR="00FF02B5" w:rsidRPr="00A21FE7" w:rsidRDefault="00F36FEE" w:rsidP="00FF02B5">
      <w:pPr>
        <w:pStyle w:val="Textoindependiente"/>
        <w:numPr>
          <w:ilvl w:val="0"/>
          <w:numId w:val="11"/>
        </w:numPr>
        <w:spacing w:before="60"/>
        <w:rPr>
          <w:b/>
          <w:szCs w:val="22"/>
        </w:rPr>
      </w:pPr>
      <w:r>
        <w:rPr>
          <w:bCs/>
          <w:szCs w:val="22"/>
        </w:rPr>
        <w:t xml:space="preserve">Se Implementarán </w:t>
      </w:r>
      <w:proofErr w:type="spellStart"/>
      <w:r>
        <w:rPr>
          <w:bCs/>
          <w:szCs w:val="22"/>
        </w:rPr>
        <w:t>API’s</w:t>
      </w:r>
      <w:proofErr w:type="spellEnd"/>
      <w:r>
        <w:rPr>
          <w:bCs/>
          <w:szCs w:val="22"/>
        </w:rPr>
        <w:t xml:space="preserve"> de consumo diseñadas con JavaScript.</w:t>
      </w:r>
    </w:p>
    <w:p w14:paraId="5AF006E5" w14:textId="4545779A" w:rsidR="00A21FE7" w:rsidRDefault="00A21FE7" w:rsidP="00A21FE7">
      <w:pPr>
        <w:pStyle w:val="Textoindependiente"/>
        <w:spacing w:before="60"/>
        <w:rPr>
          <w:bCs/>
          <w:szCs w:val="22"/>
        </w:rPr>
      </w:pPr>
    </w:p>
    <w:p w14:paraId="150A24D1" w14:textId="41331F8C" w:rsidR="00A21FE7" w:rsidRDefault="00A21FE7" w:rsidP="00A21FE7">
      <w:pPr>
        <w:pStyle w:val="Textoindependiente"/>
        <w:spacing w:before="60"/>
        <w:rPr>
          <w:bCs/>
          <w:szCs w:val="22"/>
        </w:rPr>
      </w:pPr>
    </w:p>
    <w:p w14:paraId="614E0B7C" w14:textId="0A1B74C8" w:rsidR="00A21FE7" w:rsidRDefault="00A21FE7" w:rsidP="00A21FE7">
      <w:pPr>
        <w:pStyle w:val="Textoindependiente"/>
        <w:spacing w:before="60"/>
        <w:rPr>
          <w:bCs/>
          <w:szCs w:val="22"/>
        </w:rPr>
      </w:pPr>
    </w:p>
    <w:p w14:paraId="5A5BE33D" w14:textId="1229790C" w:rsidR="00A21FE7" w:rsidRDefault="00A21FE7" w:rsidP="00A21FE7">
      <w:pPr>
        <w:pStyle w:val="Textoindependiente"/>
        <w:spacing w:before="60"/>
        <w:rPr>
          <w:bCs/>
          <w:szCs w:val="22"/>
        </w:rPr>
      </w:pPr>
    </w:p>
    <w:p w14:paraId="5C158BB0" w14:textId="419CBFF8" w:rsidR="00A21FE7" w:rsidRDefault="00A21FE7" w:rsidP="00A21FE7">
      <w:pPr>
        <w:pStyle w:val="Textoindependiente"/>
        <w:spacing w:before="60"/>
        <w:rPr>
          <w:bCs/>
          <w:szCs w:val="22"/>
        </w:rPr>
      </w:pPr>
    </w:p>
    <w:p w14:paraId="357D6F8D" w14:textId="282D41A0" w:rsidR="00A21FE7" w:rsidRDefault="00A21FE7" w:rsidP="00A21FE7">
      <w:pPr>
        <w:pStyle w:val="Textoindependiente"/>
        <w:spacing w:before="60"/>
        <w:rPr>
          <w:bCs/>
          <w:szCs w:val="22"/>
        </w:rPr>
      </w:pPr>
    </w:p>
    <w:p w14:paraId="6B3B62F3" w14:textId="77777777" w:rsidR="00A21FE7" w:rsidRDefault="00A21FE7" w:rsidP="00A21FE7">
      <w:pPr>
        <w:pStyle w:val="Textoindependiente"/>
        <w:spacing w:before="60"/>
        <w:rPr>
          <w:b/>
          <w:szCs w:val="22"/>
        </w:rPr>
      </w:pPr>
    </w:p>
    <w:p w14:paraId="019705BF" w14:textId="532980EE" w:rsidR="009E335E" w:rsidRPr="009E335E" w:rsidRDefault="009E335E" w:rsidP="009E335E">
      <w:pPr>
        <w:pStyle w:val="Ttulo2"/>
      </w:pPr>
      <w:r>
        <w:t>Servicio</w:t>
      </w:r>
    </w:p>
    <w:p w14:paraId="7F5F9394" w14:textId="77777777" w:rsidR="00FF02B5" w:rsidRDefault="00FF02B5" w:rsidP="0078086F">
      <w:pPr>
        <w:rPr>
          <w:sz w:val="20"/>
        </w:rPr>
      </w:pPr>
    </w:p>
    <w:p w14:paraId="6E4A5D9D" w14:textId="28C64AE7" w:rsidR="002455B0" w:rsidRDefault="002455B0" w:rsidP="0078086F">
      <w:pPr>
        <w:rPr>
          <w:sz w:val="20"/>
        </w:rPr>
      </w:pPr>
      <w:r>
        <w:rPr>
          <w:sz w:val="20"/>
        </w:rPr>
        <w:t xml:space="preserve">A </w:t>
      </w:r>
      <w:r w:rsidR="008572BE">
        <w:rPr>
          <w:sz w:val="20"/>
        </w:rPr>
        <w:t>continuación,</w:t>
      </w:r>
      <w:r>
        <w:rPr>
          <w:sz w:val="20"/>
        </w:rPr>
        <w:t xml:space="preserve"> </w:t>
      </w:r>
      <w:r w:rsidR="006F0494">
        <w:rPr>
          <w:sz w:val="20"/>
        </w:rPr>
        <w:t>se procede</w:t>
      </w:r>
      <w:r>
        <w:rPr>
          <w:sz w:val="20"/>
        </w:rPr>
        <w:t xml:space="preserve"> a explicar el tipo de servicio que prestara la intranet </w:t>
      </w:r>
      <w:r w:rsidR="008572BE">
        <w:rPr>
          <w:sz w:val="20"/>
        </w:rPr>
        <w:t>de AVO</w:t>
      </w:r>
      <w:r w:rsidR="006F0494">
        <w:rPr>
          <w:sz w:val="20"/>
        </w:rPr>
        <w:t>1 para los colaboradores internos.</w:t>
      </w:r>
    </w:p>
    <w:p w14:paraId="0B0C8691" w14:textId="77777777" w:rsidR="005F321A" w:rsidRDefault="005F321A" w:rsidP="005F321A">
      <w:pPr>
        <w:pStyle w:val="Ttulo3"/>
        <w:numPr>
          <w:ilvl w:val="0"/>
          <w:numId w:val="0"/>
        </w:numPr>
        <w:ind w:left="1080" w:hanging="360"/>
        <w:rPr>
          <w:rFonts w:ascii="Times New Roman" w:hAnsi="Times New Roman"/>
          <w:sz w:val="27"/>
          <w:szCs w:val="27"/>
          <w:lang w:eastAsia="es-CL"/>
        </w:rPr>
      </w:pPr>
      <w:r>
        <w:t>Conectividad y Base de Datos</w:t>
      </w:r>
    </w:p>
    <w:p w14:paraId="7A932F1B" w14:textId="77777777" w:rsidR="005F321A" w:rsidRDefault="005F321A" w:rsidP="005F321A">
      <w:pPr>
        <w:pStyle w:val="NormalWeb"/>
      </w:pPr>
      <w:r>
        <w:t xml:space="preserve">El sistema MVC (Intranet de AVO) estará vinculado a la base de datos administrada mediante </w:t>
      </w:r>
      <w:proofErr w:type="spellStart"/>
      <w:r>
        <w:t>phpMyAdmin</w:t>
      </w:r>
      <w:proofErr w:type="spellEnd"/>
      <w:r>
        <w:t xml:space="preserve"> por las siguientes razones:</w:t>
      </w:r>
    </w:p>
    <w:p w14:paraId="7B83151E" w14:textId="77777777" w:rsidR="005F321A" w:rsidRDefault="005F321A" w:rsidP="005F321A">
      <w:pPr>
        <w:pStyle w:val="NormalWeb"/>
        <w:numPr>
          <w:ilvl w:val="0"/>
          <w:numId w:val="18"/>
        </w:numPr>
        <w:spacing w:line="240" w:lineRule="auto"/>
        <w:jc w:val="left"/>
      </w:pPr>
      <w:r>
        <w:t>Facilitación de la gestión de consultas entre el servidor y la base de datos.</w:t>
      </w:r>
    </w:p>
    <w:p w14:paraId="6ECE18E8" w14:textId="77777777" w:rsidR="005F321A" w:rsidRDefault="005F321A" w:rsidP="005F321A">
      <w:pPr>
        <w:pStyle w:val="NormalWeb"/>
        <w:numPr>
          <w:ilvl w:val="0"/>
          <w:numId w:val="18"/>
        </w:numPr>
        <w:spacing w:line="240" w:lineRule="auto"/>
        <w:jc w:val="left"/>
      </w:pPr>
      <w:r>
        <w:t>Optimización de la comunicación entre el sistema y la base de datos.</w:t>
      </w:r>
    </w:p>
    <w:p w14:paraId="739E639B" w14:textId="77777777" w:rsidR="005F321A" w:rsidRDefault="005F321A" w:rsidP="005F321A">
      <w:pPr>
        <w:pStyle w:val="NormalWeb"/>
        <w:numPr>
          <w:ilvl w:val="0"/>
          <w:numId w:val="18"/>
        </w:numPr>
        <w:spacing w:line="240" w:lineRule="auto"/>
        <w:jc w:val="left"/>
      </w:pPr>
      <w:r>
        <w:t>Experiencia previa en la configuración con XAMPP para habilitar el despliegue del host.</w:t>
      </w:r>
    </w:p>
    <w:p w14:paraId="1E601DBB" w14:textId="5323F81D" w:rsidR="005F321A" w:rsidRDefault="005F321A" w:rsidP="005F321A">
      <w:pPr>
        <w:pStyle w:val="Ttulo3"/>
        <w:numPr>
          <w:ilvl w:val="0"/>
          <w:numId w:val="0"/>
        </w:numPr>
        <w:ind w:left="720"/>
      </w:pPr>
      <w:r>
        <w:t xml:space="preserve">  Diseño y Adaptabilidad</w:t>
      </w:r>
    </w:p>
    <w:p w14:paraId="6861627A" w14:textId="77777777" w:rsidR="005F321A" w:rsidRDefault="005F321A" w:rsidP="005F321A">
      <w:pPr>
        <w:pStyle w:val="NormalWeb"/>
      </w:pPr>
      <w:r>
        <w:t>El sistema ha sido diseñado utilizando Bootstrap con el objetivo de mejorar la experiencia del usuario en distintos dispositivos. Esto garantiza una interfaz adaptable y funcional mediante:</w:t>
      </w:r>
    </w:p>
    <w:p w14:paraId="7B0BD076" w14:textId="77777777" w:rsidR="005F321A" w:rsidRDefault="005F321A" w:rsidP="005F321A">
      <w:pPr>
        <w:pStyle w:val="NormalWeb"/>
        <w:numPr>
          <w:ilvl w:val="0"/>
          <w:numId w:val="19"/>
        </w:numPr>
        <w:spacing w:line="240" w:lineRule="auto"/>
        <w:jc w:val="left"/>
      </w:pPr>
      <w:r>
        <w:t>Implementación de tecnologías modernas.</w:t>
      </w:r>
    </w:p>
    <w:p w14:paraId="0F493F86" w14:textId="77777777" w:rsidR="005F321A" w:rsidRDefault="005F321A" w:rsidP="005F321A">
      <w:pPr>
        <w:pStyle w:val="NormalWeb"/>
        <w:numPr>
          <w:ilvl w:val="0"/>
          <w:numId w:val="19"/>
        </w:numPr>
        <w:spacing w:line="240" w:lineRule="auto"/>
        <w:jc w:val="left"/>
      </w:pPr>
      <w:r>
        <w:t>Uso de diseño responsive.</w:t>
      </w:r>
    </w:p>
    <w:p w14:paraId="0816A683" w14:textId="77777777" w:rsidR="005F321A" w:rsidRDefault="005F321A" w:rsidP="005F321A">
      <w:pPr>
        <w:pStyle w:val="NormalWeb"/>
        <w:numPr>
          <w:ilvl w:val="0"/>
          <w:numId w:val="19"/>
        </w:numPr>
        <w:spacing w:line="240" w:lineRule="auto"/>
        <w:jc w:val="left"/>
      </w:pPr>
      <w:r>
        <w:t>Incorporación de dependencias mediante la importación de Bootstrap.</w:t>
      </w:r>
    </w:p>
    <w:p w14:paraId="67FEB738" w14:textId="77777777" w:rsidR="005F321A" w:rsidRDefault="005F321A" w:rsidP="005F321A">
      <w:pPr>
        <w:pStyle w:val="Ttulo3"/>
        <w:numPr>
          <w:ilvl w:val="0"/>
          <w:numId w:val="0"/>
        </w:numPr>
        <w:ind w:left="720"/>
      </w:pPr>
      <w:r>
        <w:t>Registro y Autenticación de Usuarios</w:t>
      </w:r>
    </w:p>
    <w:p w14:paraId="31C7D20F" w14:textId="77777777" w:rsidR="005F321A" w:rsidRDefault="005F321A" w:rsidP="005F321A">
      <w:pPr>
        <w:pStyle w:val="NormalWeb"/>
      </w:pPr>
      <w:r>
        <w:t>El sistema permitirá el registro de usuarios y su almacenamiento en la base de datos.</w:t>
      </w:r>
    </w:p>
    <w:p w14:paraId="59D266CF" w14:textId="77777777" w:rsidR="005F321A" w:rsidRDefault="005F321A" w:rsidP="005F321A">
      <w:pPr>
        <w:pStyle w:val="NormalWeb"/>
        <w:numPr>
          <w:ilvl w:val="0"/>
          <w:numId w:val="20"/>
        </w:numPr>
        <w:spacing w:line="240" w:lineRule="auto"/>
        <w:jc w:val="left"/>
      </w:pPr>
      <w:proofErr w:type="spellStart"/>
      <w:r>
        <w:t>PhpMyAdmin</w:t>
      </w:r>
      <w:proofErr w:type="spellEnd"/>
      <w:r>
        <w:t xml:space="preserve"> se utilizará para la configuración de las tablas, habilitando el entorno MySQL para mejorar la comunicación entre el sistema y la base de datos.</w:t>
      </w:r>
    </w:p>
    <w:p w14:paraId="77BEF979" w14:textId="77777777" w:rsidR="005F321A" w:rsidRDefault="005F321A" w:rsidP="005F321A">
      <w:pPr>
        <w:pStyle w:val="NormalWeb"/>
        <w:numPr>
          <w:ilvl w:val="0"/>
          <w:numId w:val="20"/>
        </w:numPr>
        <w:spacing w:line="240" w:lineRule="auto"/>
        <w:jc w:val="left"/>
      </w:pPr>
      <w:r>
        <w:t>Se garantizará una mejor disponibilidad y gestión de la información.</w:t>
      </w:r>
    </w:p>
    <w:p w14:paraId="747594D5" w14:textId="77777777" w:rsidR="005F321A" w:rsidRDefault="005F321A" w:rsidP="005F321A">
      <w:pPr>
        <w:pStyle w:val="NormalWeb"/>
        <w:numPr>
          <w:ilvl w:val="0"/>
          <w:numId w:val="20"/>
        </w:numPr>
        <w:spacing w:line="240" w:lineRule="auto"/>
        <w:jc w:val="left"/>
      </w:pPr>
      <w:r>
        <w:t xml:space="preserve">El sistema autenticará las credenciales de los usuarios y redirigirá a la vista principal. Para ello, se ha implementado un </w:t>
      </w:r>
      <w:proofErr w:type="spellStart"/>
      <w:r>
        <w:t>backend</w:t>
      </w:r>
      <w:proofErr w:type="spellEnd"/>
      <w:r>
        <w:t xml:space="preserve"> en PHP que permite la consulta y gestión de registros mediante JavaScript, dado que las consultas en PHP son más robustas en comparación con </w:t>
      </w:r>
      <w:proofErr w:type="spellStart"/>
      <w:r>
        <w:t>TypeScript</w:t>
      </w:r>
      <w:proofErr w:type="spellEnd"/>
      <w:r>
        <w:t xml:space="preserve"> o Python.</w:t>
      </w:r>
    </w:p>
    <w:p w14:paraId="5DDBB593" w14:textId="77777777" w:rsidR="005F321A" w:rsidRDefault="005F321A" w:rsidP="005F321A">
      <w:pPr>
        <w:pStyle w:val="Ttulo3"/>
        <w:numPr>
          <w:ilvl w:val="0"/>
          <w:numId w:val="0"/>
        </w:numPr>
        <w:ind w:left="720"/>
      </w:pPr>
      <w:r>
        <w:t>Integración de Espacios Corporativos</w:t>
      </w:r>
    </w:p>
    <w:p w14:paraId="50D1AE87" w14:textId="77777777" w:rsidR="005F321A" w:rsidRDefault="005F321A" w:rsidP="005F321A">
      <w:pPr>
        <w:pStyle w:val="NormalWeb"/>
      </w:pPr>
      <w:r>
        <w:t>El sistema incluirá espacios específicos para las áreas de Colaboradores Internos, Procesos, Prevención de Riesgos y Comunicaciones, con información relevante para los usuarios.</w:t>
      </w:r>
    </w:p>
    <w:p w14:paraId="172160FD" w14:textId="77777777" w:rsidR="005F321A" w:rsidRDefault="005F321A" w:rsidP="005F321A">
      <w:pPr>
        <w:pStyle w:val="Ttulo3"/>
        <w:numPr>
          <w:ilvl w:val="0"/>
          <w:numId w:val="0"/>
        </w:numPr>
        <w:ind w:left="720"/>
      </w:pPr>
      <w:r>
        <w:t>Implementación de Servicios API</w:t>
      </w:r>
    </w:p>
    <w:p w14:paraId="76928B9F" w14:textId="77777777" w:rsidR="005F321A" w:rsidRDefault="005F321A" w:rsidP="005F321A">
      <w:pPr>
        <w:pStyle w:val="NormalWeb"/>
      </w:pPr>
      <w:r>
        <w:t>Para mejorar la interactividad de la plataforma, se han integrado servicios API con el siguiente alcance:</w:t>
      </w:r>
    </w:p>
    <w:p w14:paraId="6F033810" w14:textId="76EF5AA2" w:rsidR="005F321A" w:rsidRDefault="005F321A" w:rsidP="005F321A">
      <w:pPr>
        <w:pStyle w:val="NormalWeb"/>
        <w:numPr>
          <w:ilvl w:val="0"/>
          <w:numId w:val="21"/>
        </w:numPr>
        <w:spacing w:line="240" w:lineRule="auto"/>
        <w:jc w:val="left"/>
      </w:pPr>
      <w:r>
        <w:t xml:space="preserve">Consumo de una API de </w:t>
      </w:r>
      <w:r w:rsidR="007A4E07">
        <w:t xml:space="preserve">X </w:t>
      </w:r>
      <w:r>
        <w:t>para la inclusión de un timeline con noticias de AVO.</w:t>
      </w:r>
    </w:p>
    <w:p w14:paraId="698AADD4" w14:textId="77777777" w:rsidR="005F321A" w:rsidRDefault="005F321A" w:rsidP="005F321A">
      <w:pPr>
        <w:pStyle w:val="NormalWeb"/>
        <w:numPr>
          <w:ilvl w:val="0"/>
          <w:numId w:val="21"/>
        </w:numPr>
        <w:spacing w:line="240" w:lineRule="auto"/>
        <w:jc w:val="left"/>
      </w:pPr>
      <w:r>
        <w:t>Validación de formularios mediante JSON y JavaScript, gestionando la redirección y actualización de datos.</w:t>
      </w:r>
    </w:p>
    <w:p w14:paraId="083B8D23" w14:textId="77777777" w:rsidR="005F321A" w:rsidRDefault="005F321A" w:rsidP="005F321A">
      <w:pPr>
        <w:pStyle w:val="NormalWeb"/>
        <w:numPr>
          <w:ilvl w:val="0"/>
          <w:numId w:val="21"/>
        </w:numPr>
        <w:spacing w:line="240" w:lineRule="auto"/>
        <w:jc w:val="left"/>
      </w:pPr>
      <w:r>
        <w:lastRenderedPageBreak/>
        <w:t>Elección de estas tecnologías debido a su flexibilidad y compatibilidad con distintos lenguajes de programación.</w:t>
      </w:r>
    </w:p>
    <w:p w14:paraId="6FA23980" w14:textId="77777777" w:rsidR="005F321A" w:rsidRDefault="005F321A" w:rsidP="005F321A">
      <w:pPr>
        <w:pStyle w:val="Ttulo3"/>
        <w:numPr>
          <w:ilvl w:val="0"/>
          <w:numId w:val="0"/>
        </w:numPr>
        <w:ind w:left="720"/>
      </w:pPr>
      <w:r>
        <w:t>Administración de Documentos</w:t>
      </w:r>
    </w:p>
    <w:p w14:paraId="3D84CFC6" w14:textId="77777777" w:rsidR="005F321A" w:rsidRDefault="005F321A" w:rsidP="005F321A">
      <w:pPr>
        <w:pStyle w:val="NormalWeb"/>
      </w:pPr>
      <w:r>
        <w:t>El sistema permitirá al usuario administrador gestionar nuevos espacios para la carga y organización de documentos:</w:t>
      </w:r>
    </w:p>
    <w:p w14:paraId="2B23A48A" w14:textId="77777777" w:rsidR="005F321A" w:rsidRDefault="005F321A" w:rsidP="005F321A">
      <w:pPr>
        <w:pStyle w:val="NormalWeb"/>
        <w:numPr>
          <w:ilvl w:val="0"/>
          <w:numId w:val="22"/>
        </w:numPr>
        <w:spacing w:line="240" w:lineRule="auto"/>
        <w:jc w:val="left"/>
      </w:pPr>
      <w:r>
        <w:t>Se habilitará una sección específica para la gestión documental con el fin de maximizar el acceso y organización de la información.</w:t>
      </w:r>
    </w:p>
    <w:p w14:paraId="116C1229" w14:textId="77777777" w:rsidR="005F321A" w:rsidRDefault="005F321A" w:rsidP="005F321A">
      <w:pPr>
        <w:pStyle w:val="NormalWeb"/>
        <w:numPr>
          <w:ilvl w:val="0"/>
          <w:numId w:val="22"/>
        </w:numPr>
        <w:spacing w:line="240" w:lineRule="auto"/>
        <w:jc w:val="left"/>
      </w:pPr>
      <w:r>
        <w:t>Los usuarios podrán acceder a sus dispositivos para subir archivos directamente a la plataforma.</w:t>
      </w:r>
    </w:p>
    <w:p w14:paraId="7A016211" w14:textId="77777777" w:rsidR="005F321A" w:rsidRDefault="005F321A" w:rsidP="005F321A">
      <w:pPr>
        <w:pStyle w:val="Ttulo3"/>
        <w:numPr>
          <w:ilvl w:val="0"/>
          <w:numId w:val="0"/>
        </w:numPr>
        <w:ind w:left="720"/>
      </w:pPr>
      <w:r>
        <w:t>Interfaz Principal</w:t>
      </w:r>
    </w:p>
    <w:p w14:paraId="221C28B4" w14:textId="77777777" w:rsidR="005F321A" w:rsidRDefault="005F321A" w:rsidP="005F321A">
      <w:pPr>
        <w:pStyle w:val="NormalWeb"/>
      </w:pPr>
      <w:r>
        <w:t>La interfaz principal estará diseñada para proporcionar información relevante y de interés a los usuarios, asegurando una experiencia intuitiva y útil para su desempeño diario dentro de la organización.</w:t>
      </w:r>
    </w:p>
    <w:p w14:paraId="6C8DCA0B" w14:textId="32C7D84A" w:rsidR="00BE09C5" w:rsidRDefault="00BE09C5" w:rsidP="00BE09C5">
      <w:pPr>
        <w:rPr>
          <w:sz w:val="20"/>
        </w:rPr>
      </w:pPr>
    </w:p>
    <w:p w14:paraId="37C15F5B" w14:textId="1074030C" w:rsidR="00BE09C5" w:rsidRDefault="00BE09C5" w:rsidP="00BE09C5">
      <w:pPr>
        <w:rPr>
          <w:sz w:val="20"/>
        </w:rPr>
      </w:pPr>
    </w:p>
    <w:p w14:paraId="66FCA5DE" w14:textId="77777777" w:rsidR="00BE09C5" w:rsidRDefault="00BE09C5" w:rsidP="00BE09C5">
      <w:pPr>
        <w:pStyle w:val="Ttulo1"/>
        <w:numPr>
          <w:ilvl w:val="0"/>
          <w:numId w:val="6"/>
        </w:numPr>
        <w:tabs>
          <w:tab w:val="left" w:pos="540"/>
        </w:tabs>
        <w:spacing w:before="257"/>
        <w:ind w:left="540" w:hanging="359"/>
      </w:pPr>
      <w:bookmarkStart w:id="21" w:name="_TOC_250000"/>
      <w:bookmarkStart w:id="22" w:name="_Toc182229965"/>
      <w:bookmarkStart w:id="23" w:name="_Toc182230004"/>
      <w:r>
        <w:rPr>
          <w:u w:val="thick"/>
        </w:rPr>
        <w:t>Control</w:t>
      </w:r>
      <w:r>
        <w:rPr>
          <w:spacing w:val="-7"/>
          <w:u w:val="thick"/>
        </w:rPr>
        <w:t xml:space="preserve"> </w:t>
      </w:r>
      <w:r>
        <w:rPr>
          <w:u w:val="thick"/>
        </w:rPr>
        <w:t>de</w:t>
      </w:r>
      <w:r>
        <w:rPr>
          <w:spacing w:val="-7"/>
          <w:u w:val="thick"/>
        </w:rPr>
        <w:t xml:space="preserve"> </w:t>
      </w:r>
      <w:bookmarkEnd w:id="21"/>
      <w:r>
        <w:rPr>
          <w:spacing w:val="-2"/>
          <w:u w:val="thick"/>
        </w:rPr>
        <w:t>Versiones</w:t>
      </w:r>
      <w:bookmarkEnd w:id="22"/>
      <w:bookmarkEnd w:id="23"/>
    </w:p>
    <w:p w14:paraId="0574139D" w14:textId="77777777" w:rsidR="00BE09C5" w:rsidRDefault="00BE09C5" w:rsidP="00BE09C5">
      <w:pPr>
        <w:pStyle w:val="Textoindependiente"/>
        <w:spacing w:before="80"/>
        <w:rPr>
          <w:b/>
          <w:sz w:val="20"/>
        </w:rPr>
      </w:pPr>
    </w:p>
    <w:tbl>
      <w:tblPr>
        <w:tblW w:w="0" w:type="auto"/>
        <w:tblInd w:w="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4"/>
        <w:gridCol w:w="2067"/>
        <w:gridCol w:w="1801"/>
        <w:gridCol w:w="4321"/>
      </w:tblGrid>
      <w:tr w:rsidR="00BE09C5" w14:paraId="7DC7BF00" w14:textId="77777777" w:rsidTr="002E2FFA">
        <w:trPr>
          <w:trHeight w:val="335"/>
        </w:trPr>
        <w:tc>
          <w:tcPr>
            <w:tcW w:w="9183" w:type="dxa"/>
            <w:gridSpan w:val="4"/>
            <w:tcBorders>
              <w:bottom w:val="single" w:sz="8" w:space="0" w:color="000000"/>
            </w:tcBorders>
            <w:shd w:val="clear" w:color="auto" w:fill="E4E4E4"/>
          </w:tcPr>
          <w:p w14:paraId="512118F8" w14:textId="77777777" w:rsidR="00BE09C5" w:rsidRPr="00515C8B" w:rsidRDefault="00BE09C5" w:rsidP="002E2FFA">
            <w:pPr>
              <w:pStyle w:val="TableParagraph"/>
              <w:spacing w:before="73"/>
              <w:ind w:right="3"/>
              <w:rPr>
                <w:b/>
                <w:sz w:val="16"/>
              </w:rPr>
            </w:pPr>
            <w:r w:rsidRPr="00515C8B">
              <w:rPr>
                <w:b/>
                <w:sz w:val="16"/>
              </w:rPr>
              <w:t>CONTROL</w:t>
            </w:r>
            <w:r w:rsidRPr="00515C8B">
              <w:rPr>
                <w:b/>
                <w:spacing w:val="-7"/>
                <w:sz w:val="16"/>
              </w:rPr>
              <w:t xml:space="preserve"> </w:t>
            </w:r>
            <w:r w:rsidRPr="00515C8B">
              <w:rPr>
                <w:b/>
                <w:sz w:val="16"/>
              </w:rPr>
              <w:t>DE</w:t>
            </w:r>
            <w:r w:rsidRPr="00515C8B">
              <w:rPr>
                <w:b/>
                <w:spacing w:val="-6"/>
                <w:sz w:val="16"/>
              </w:rPr>
              <w:t xml:space="preserve"> </w:t>
            </w:r>
            <w:r w:rsidRPr="00515C8B">
              <w:rPr>
                <w:b/>
                <w:spacing w:val="-2"/>
                <w:sz w:val="16"/>
              </w:rPr>
              <w:t>VERSIONES</w:t>
            </w:r>
          </w:p>
        </w:tc>
      </w:tr>
      <w:tr w:rsidR="00BE09C5" w14:paraId="72ADE6AC" w14:textId="77777777" w:rsidTr="002E2FFA">
        <w:trPr>
          <w:trHeight w:val="336"/>
        </w:trPr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</w:tcPr>
          <w:p w14:paraId="72F76C31" w14:textId="77777777" w:rsidR="00BE09C5" w:rsidRPr="00515C8B" w:rsidRDefault="00BE09C5" w:rsidP="002E2FFA">
            <w:pPr>
              <w:pStyle w:val="TableParagraph"/>
              <w:spacing w:before="73"/>
              <w:ind w:right="1"/>
              <w:jc w:val="center"/>
              <w:rPr>
                <w:b/>
                <w:sz w:val="16"/>
              </w:rPr>
            </w:pPr>
            <w:r w:rsidRPr="00515C8B">
              <w:rPr>
                <w:b/>
                <w:spacing w:val="-2"/>
                <w:sz w:val="16"/>
              </w:rPr>
              <w:t>Versión:</w:t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</w:tcPr>
          <w:p w14:paraId="18FE841F" w14:textId="77777777" w:rsidR="00BE09C5" w:rsidRPr="00515C8B" w:rsidRDefault="00BE09C5" w:rsidP="002E2FFA">
            <w:pPr>
              <w:pStyle w:val="TableParagraph"/>
              <w:spacing w:before="73"/>
              <w:ind w:right="1"/>
              <w:jc w:val="center"/>
              <w:rPr>
                <w:b/>
                <w:sz w:val="16"/>
              </w:rPr>
            </w:pPr>
            <w:r w:rsidRPr="00515C8B">
              <w:rPr>
                <w:b/>
                <w:spacing w:val="-2"/>
                <w:sz w:val="16"/>
              </w:rPr>
              <w:t>Última</w:t>
            </w:r>
            <w:r w:rsidRPr="00515C8B">
              <w:rPr>
                <w:b/>
                <w:spacing w:val="1"/>
                <w:sz w:val="16"/>
              </w:rPr>
              <w:t xml:space="preserve"> </w:t>
            </w:r>
            <w:r w:rsidRPr="00515C8B">
              <w:rPr>
                <w:b/>
                <w:spacing w:val="-2"/>
                <w:sz w:val="16"/>
              </w:rPr>
              <w:t>Actualización: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</w:tcPr>
          <w:p w14:paraId="771F5786" w14:textId="77777777" w:rsidR="00BE09C5" w:rsidRPr="00515C8B" w:rsidRDefault="00BE09C5" w:rsidP="002E2FFA">
            <w:pPr>
              <w:pStyle w:val="TableParagraph"/>
              <w:spacing w:before="73"/>
              <w:ind w:left="352"/>
              <w:rPr>
                <w:b/>
                <w:sz w:val="16"/>
              </w:rPr>
            </w:pPr>
            <w:r w:rsidRPr="00515C8B">
              <w:rPr>
                <w:b/>
                <w:spacing w:val="-2"/>
                <w:sz w:val="16"/>
              </w:rPr>
              <w:t>Aprobado</w:t>
            </w:r>
            <w:r w:rsidRPr="00515C8B">
              <w:rPr>
                <w:b/>
                <w:spacing w:val="6"/>
                <w:sz w:val="16"/>
              </w:rPr>
              <w:t xml:space="preserve"> </w:t>
            </w:r>
            <w:r w:rsidRPr="00515C8B">
              <w:rPr>
                <w:b/>
                <w:spacing w:val="-4"/>
                <w:sz w:val="16"/>
              </w:rPr>
              <w:t>por:</w:t>
            </w:r>
          </w:p>
        </w:tc>
        <w:tc>
          <w:tcPr>
            <w:tcW w:w="4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</w:tcPr>
          <w:p w14:paraId="086DADB6" w14:textId="77777777" w:rsidR="00BE09C5" w:rsidRPr="00515C8B" w:rsidRDefault="00BE09C5" w:rsidP="002E2FFA">
            <w:pPr>
              <w:pStyle w:val="TableParagraph"/>
              <w:spacing w:before="73"/>
              <w:ind w:right="5"/>
              <w:jc w:val="center"/>
              <w:rPr>
                <w:b/>
                <w:sz w:val="16"/>
              </w:rPr>
            </w:pPr>
            <w:r w:rsidRPr="00515C8B">
              <w:rPr>
                <w:b/>
                <w:spacing w:val="-2"/>
                <w:sz w:val="16"/>
              </w:rPr>
              <w:t>Descripción:</w:t>
            </w:r>
          </w:p>
        </w:tc>
      </w:tr>
      <w:tr w:rsidR="00BE09C5" w14:paraId="3BE6370E" w14:textId="77777777" w:rsidTr="002E2FFA">
        <w:trPr>
          <w:trHeight w:val="295"/>
        </w:trPr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77403C" w14:textId="77777777" w:rsidR="00BE09C5" w:rsidRPr="00515C8B" w:rsidRDefault="00BE09C5" w:rsidP="002E2FFA">
            <w:pPr>
              <w:pStyle w:val="TableParagraph"/>
              <w:spacing w:before="52"/>
              <w:ind w:right="1"/>
              <w:jc w:val="center"/>
              <w:rPr>
                <w:sz w:val="16"/>
              </w:rPr>
            </w:pPr>
            <w:r w:rsidRPr="00515C8B">
              <w:rPr>
                <w:spacing w:val="-5"/>
                <w:sz w:val="16"/>
              </w:rPr>
              <w:t>1.0</w:t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E7F911" w14:textId="77777777" w:rsidR="00BE09C5" w:rsidRPr="00515C8B" w:rsidRDefault="00BE09C5" w:rsidP="002E2FFA">
            <w:pPr>
              <w:pStyle w:val="TableParagraph"/>
              <w:spacing w:before="52"/>
              <w:ind w:right="1"/>
              <w:jc w:val="center"/>
              <w:rPr>
                <w:sz w:val="16"/>
              </w:rPr>
            </w:pPr>
            <w:r>
              <w:rPr>
                <w:sz w:val="16"/>
              </w:rPr>
              <w:t>Enero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4ACEA8" w14:textId="77777777" w:rsidR="00BE09C5" w:rsidRPr="00515C8B" w:rsidRDefault="00BE09C5" w:rsidP="002E2FF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E6AF76" w14:textId="77777777" w:rsidR="00BE09C5" w:rsidRPr="00515C8B" w:rsidRDefault="00BE09C5" w:rsidP="002E2FFA">
            <w:pPr>
              <w:pStyle w:val="TableParagraph"/>
              <w:spacing w:before="52"/>
              <w:ind w:left="104"/>
              <w:rPr>
                <w:sz w:val="16"/>
              </w:rPr>
            </w:pPr>
            <w:r w:rsidRPr="00515C8B">
              <w:rPr>
                <w:sz w:val="16"/>
              </w:rPr>
              <w:t>Creación</w:t>
            </w:r>
            <w:r w:rsidRPr="00515C8B">
              <w:rPr>
                <w:spacing w:val="-5"/>
                <w:sz w:val="16"/>
              </w:rPr>
              <w:t xml:space="preserve"> </w:t>
            </w:r>
            <w:r w:rsidRPr="00515C8B">
              <w:rPr>
                <w:sz w:val="16"/>
              </w:rPr>
              <w:t>y</w:t>
            </w:r>
            <w:r w:rsidRPr="00515C8B">
              <w:rPr>
                <w:spacing w:val="-4"/>
                <w:sz w:val="16"/>
              </w:rPr>
              <w:t xml:space="preserve"> </w:t>
            </w:r>
            <w:r w:rsidRPr="00515C8B">
              <w:rPr>
                <w:sz w:val="16"/>
              </w:rPr>
              <w:t>primera</w:t>
            </w:r>
            <w:r w:rsidRPr="00515C8B">
              <w:rPr>
                <w:spacing w:val="-4"/>
                <w:sz w:val="16"/>
              </w:rPr>
              <w:t xml:space="preserve"> </w:t>
            </w:r>
            <w:r w:rsidRPr="00515C8B">
              <w:rPr>
                <w:sz w:val="16"/>
              </w:rPr>
              <w:t>versión</w:t>
            </w:r>
            <w:r w:rsidRPr="00515C8B">
              <w:rPr>
                <w:spacing w:val="-5"/>
                <w:sz w:val="16"/>
              </w:rPr>
              <w:t xml:space="preserve"> </w:t>
            </w:r>
            <w:r w:rsidRPr="00515C8B">
              <w:rPr>
                <w:sz w:val="16"/>
              </w:rPr>
              <w:t>del</w:t>
            </w:r>
            <w:r w:rsidRPr="00515C8B">
              <w:rPr>
                <w:spacing w:val="-4"/>
                <w:sz w:val="16"/>
              </w:rPr>
              <w:t xml:space="preserve"> </w:t>
            </w:r>
            <w:r w:rsidRPr="00515C8B">
              <w:rPr>
                <w:spacing w:val="-2"/>
                <w:sz w:val="16"/>
              </w:rPr>
              <w:t>documento</w:t>
            </w:r>
          </w:p>
        </w:tc>
      </w:tr>
      <w:tr w:rsidR="008D6005" w14:paraId="02F9A7BB" w14:textId="77777777" w:rsidTr="002E2FFA">
        <w:trPr>
          <w:trHeight w:val="295"/>
        </w:trPr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3F41A1" w14:textId="0475DC89" w:rsidR="008D6005" w:rsidRPr="00515C8B" w:rsidRDefault="008D6005" w:rsidP="002E2FFA">
            <w:pPr>
              <w:pStyle w:val="TableParagraph"/>
              <w:spacing w:before="52"/>
              <w:ind w:right="1"/>
              <w:jc w:val="center"/>
              <w:rPr>
                <w:spacing w:val="-5"/>
                <w:sz w:val="16"/>
              </w:rPr>
            </w:pPr>
            <w:r>
              <w:rPr>
                <w:spacing w:val="-5"/>
                <w:sz w:val="16"/>
              </w:rPr>
              <w:t>1.5</w:t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C5942D" w14:textId="389A1770" w:rsidR="008D6005" w:rsidRDefault="008D6005" w:rsidP="002E2FFA">
            <w:pPr>
              <w:pStyle w:val="TableParagraph"/>
              <w:spacing w:before="52"/>
              <w:ind w:right="1"/>
              <w:jc w:val="center"/>
              <w:rPr>
                <w:sz w:val="16"/>
              </w:rPr>
            </w:pPr>
            <w:r>
              <w:rPr>
                <w:sz w:val="16"/>
              </w:rPr>
              <w:t>Febrero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D2889F" w14:textId="77777777" w:rsidR="008D6005" w:rsidRPr="00515C8B" w:rsidRDefault="008D6005" w:rsidP="002E2FF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D0026B" w14:textId="748BCABA" w:rsidR="008D6005" w:rsidRPr="00515C8B" w:rsidRDefault="008D6005" w:rsidP="002E2FFA">
            <w:pPr>
              <w:pStyle w:val="TableParagraph"/>
              <w:spacing w:before="52"/>
              <w:ind w:left="104"/>
              <w:rPr>
                <w:sz w:val="16"/>
              </w:rPr>
            </w:pPr>
            <w:r>
              <w:rPr>
                <w:sz w:val="16"/>
              </w:rPr>
              <w:t xml:space="preserve">Actualización de Avances del </w:t>
            </w:r>
            <w:r w:rsidR="00D2088A">
              <w:rPr>
                <w:sz w:val="16"/>
              </w:rPr>
              <w:t>proyecto.</w:t>
            </w:r>
          </w:p>
        </w:tc>
      </w:tr>
    </w:tbl>
    <w:p w14:paraId="09DAF13A" w14:textId="77777777" w:rsidR="00BE09C5" w:rsidRDefault="00BE09C5" w:rsidP="00BE09C5">
      <w:pPr>
        <w:pStyle w:val="Textoindependiente"/>
        <w:rPr>
          <w:b/>
          <w:sz w:val="20"/>
        </w:rPr>
      </w:pPr>
    </w:p>
    <w:p w14:paraId="4DA5A6CB" w14:textId="77777777" w:rsidR="00BE09C5" w:rsidRPr="00BE09C5" w:rsidRDefault="00BE09C5" w:rsidP="00BE09C5">
      <w:pPr>
        <w:rPr>
          <w:sz w:val="20"/>
        </w:rPr>
      </w:pPr>
    </w:p>
    <w:p w14:paraId="042548C2" w14:textId="32FF8AA0" w:rsidR="008572BE" w:rsidRPr="00BE09C5" w:rsidRDefault="008572BE" w:rsidP="00BE09C5">
      <w:pPr>
        <w:pStyle w:val="Prrafodelista"/>
        <w:numPr>
          <w:ilvl w:val="0"/>
          <w:numId w:val="15"/>
        </w:numPr>
        <w:rPr>
          <w:sz w:val="20"/>
        </w:rPr>
        <w:sectPr w:rsidR="008572BE" w:rsidRPr="00BE09C5" w:rsidSect="001B5839">
          <w:headerReference w:type="default" r:id="rId8"/>
          <w:headerReference w:type="first" r:id="rId9"/>
          <w:pgSz w:w="12240" w:h="15840"/>
          <w:pgMar w:top="680" w:right="1240" w:bottom="280" w:left="1520" w:header="720" w:footer="720" w:gutter="0"/>
          <w:pgBorders w:offsetFrom="page">
            <w:top w:val="single" w:sz="12" w:space="20" w:color="938953"/>
            <w:left w:val="single" w:sz="12" w:space="15" w:color="938953"/>
            <w:bottom w:val="single" w:sz="12" w:space="20" w:color="938953"/>
            <w:right w:val="single" w:sz="12" w:space="16" w:color="938953"/>
          </w:pgBorders>
          <w:cols w:space="720"/>
          <w:titlePg/>
          <w:docGrid w:linePitch="299"/>
        </w:sectPr>
      </w:pPr>
    </w:p>
    <w:p w14:paraId="2564E08B" w14:textId="77777777" w:rsidR="00FF02B5" w:rsidRDefault="00FF02B5" w:rsidP="00FF02B5">
      <w:pPr>
        <w:pStyle w:val="Textoindependiente"/>
        <w:spacing w:before="4"/>
        <w:rPr>
          <w:sz w:val="2"/>
        </w:rPr>
      </w:pPr>
    </w:p>
    <w:p w14:paraId="67C14932" w14:textId="77777777" w:rsidR="00FF02B5" w:rsidRDefault="00FF02B5" w:rsidP="00FF02B5">
      <w:pPr>
        <w:pStyle w:val="Textoindependiente"/>
        <w:rPr>
          <w:b/>
          <w:sz w:val="20"/>
        </w:rPr>
      </w:pPr>
    </w:p>
    <w:p w14:paraId="168B7F86" w14:textId="77777777" w:rsidR="00C95229" w:rsidRPr="00915727" w:rsidRDefault="00C95229" w:rsidP="00801614">
      <w:pPr>
        <w:ind w:right="18"/>
        <w:rPr>
          <w:rFonts w:cs="Arial"/>
        </w:rPr>
      </w:pPr>
    </w:p>
    <w:sectPr w:rsidR="00C95229" w:rsidRPr="00915727" w:rsidSect="005D5B24">
      <w:headerReference w:type="default" r:id="rId10"/>
      <w:footerReference w:type="even" r:id="rId11"/>
      <w:footerReference w:type="default" r:id="rId12"/>
      <w:headerReference w:type="first" r:id="rId13"/>
      <w:pgSz w:w="12240" w:h="15840"/>
      <w:pgMar w:top="1417" w:right="1701" w:bottom="141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0FEF3" w14:textId="77777777" w:rsidR="003D2B79" w:rsidRDefault="003D2B79">
      <w:r>
        <w:separator/>
      </w:r>
    </w:p>
  </w:endnote>
  <w:endnote w:type="continuationSeparator" w:id="0">
    <w:p w14:paraId="7DBD505E" w14:textId="77777777" w:rsidR="003D2B79" w:rsidRDefault="003D2B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63AD3" w14:textId="77777777" w:rsidR="00801614" w:rsidRDefault="00801614" w:rsidP="00801614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7E54F0">
      <w:rPr>
        <w:rStyle w:val="Nmerodepgina"/>
      </w:rPr>
      <w:instrText>PAGE</w:instrText>
    </w:r>
    <w:r>
      <w:rPr>
        <w:rStyle w:val="Nmerodepgina"/>
      </w:rPr>
      <w:instrText xml:space="preserve">  </w:instrText>
    </w:r>
    <w:r>
      <w:rPr>
        <w:rStyle w:val="Nmerodepgina"/>
      </w:rPr>
      <w:fldChar w:fldCharType="end"/>
    </w:r>
  </w:p>
  <w:p w14:paraId="236B69F9" w14:textId="77777777" w:rsidR="00801614" w:rsidRDefault="0080161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5CB41" w14:textId="77777777" w:rsidR="00801614" w:rsidRDefault="00801614" w:rsidP="007A7EBB">
    <w:pPr>
      <w:pStyle w:val="Piedepgina"/>
      <w:framePr w:wrap="around" w:vAnchor="text" w:hAnchor="page" w:x="6061" w:y="308"/>
      <w:rPr>
        <w:rStyle w:val="Nmerodepgina"/>
      </w:rPr>
    </w:pPr>
    <w:r>
      <w:rPr>
        <w:rStyle w:val="Nmerodepgina"/>
      </w:rPr>
      <w:fldChar w:fldCharType="begin"/>
    </w:r>
    <w:r w:rsidR="007E54F0">
      <w:rPr>
        <w:rStyle w:val="Nmerodepgina"/>
      </w:rPr>
      <w:instrText>PAGE</w:instrText>
    </w:r>
    <w:r>
      <w:rPr>
        <w:rStyle w:val="Nmerodepgina"/>
      </w:rPr>
      <w:instrText xml:space="preserve">  </w:instrText>
    </w:r>
    <w:r>
      <w:rPr>
        <w:rStyle w:val="Nmerodepgina"/>
      </w:rPr>
      <w:fldChar w:fldCharType="separate"/>
    </w:r>
    <w:r w:rsidR="003B636C">
      <w:rPr>
        <w:rStyle w:val="Nmerodepgina"/>
        <w:noProof/>
      </w:rPr>
      <w:t>9</w:t>
    </w:r>
    <w:r>
      <w:rPr>
        <w:rStyle w:val="Nmerodepgina"/>
      </w:rPr>
      <w:fldChar w:fldCharType="end"/>
    </w:r>
  </w:p>
  <w:p w14:paraId="01F36824" w14:textId="77777777" w:rsidR="00801614" w:rsidRPr="00440376" w:rsidRDefault="00801614" w:rsidP="00440376">
    <w:pPr>
      <w:pStyle w:val="Piedepgina"/>
      <w:jc w:val="center"/>
      <w:rPr>
        <w:rFonts w:cs="Arial"/>
        <w:sz w:val="14"/>
        <w:szCs w:val="14"/>
      </w:rPr>
    </w:pPr>
    <w:r w:rsidRPr="00440376">
      <w:rPr>
        <w:rFonts w:cs="Arial"/>
        <w:sz w:val="14"/>
        <w:szCs w:val="14"/>
      </w:rPr>
      <w:t xml:space="preserve">Prohibida cualquier reproducción o </w:t>
    </w:r>
    <w:r w:rsidR="00440376" w:rsidRPr="00440376">
      <w:rPr>
        <w:rFonts w:cs="Arial"/>
        <w:sz w:val="14"/>
        <w:szCs w:val="14"/>
      </w:rPr>
      <w:t>distribución total</w:t>
    </w:r>
    <w:r w:rsidRPr="00440376">
      <w:rPr>
        <w:rFonts w:cs="Arial"/>
        <w:sz w:val="14"/>
        <w:szCs w:val="14"/>
      </w:rPr>
      <w:t xml:space="preserve"> o parcial sin autorización expresa </w:t>
    </w:r>
    <w:r w:rsidR="0039769B" w:rsidRPr="00440376">
      <w:rPr>
        <w:rFonts w:cs="Arial"/>
        <w:sz w:val="14"/>
        <w:szCs w:val="14"/>
      </w:rPr>
      <w:t xml:space="preserve">de </w:t>
    </w:r>
    <w:r w:rsidR="00440376" w:rsidRPr="00440376">
      <w:rPr>
        <w:rFonts w:cs="Arial"/>
        <w:sz w:val="14"/>
        <w:szCs w:val="14"/>
      </w:rPr>
      <w:t>Sociedad Concesionaria Vespucio Oriente</w:t>
    </w:r>
    <w:r w:rsidRPr="00440376">
      <w:rPr>
        <w:rFonts w:cs="Arial"/>
        <w:sz w:val="14"/>
        <w:szCs w:val="14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E5A58" w14:textId="77777777" w:rsidR="003D2B79" w:rsidRDefault="003D2B79">
      <w:r>
        <w:separator/>
      </w:r>
    </w:p>
  </w:footnote>
  <w:footnote w:type="continuationSeparator" w:id="0">
    <w:p w14:paraId="622C7A6B" w14:textId="77777777" w:rsidR="003D2B79" w:rsidRDefault="003D2B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17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156"/>
      <w:gridCol w:w="5294"/>
      <w:gridCol w:w="1528"/>
    </w:tblGrid>
    <w:tr w:rsidR="00515C8B" w14:paraId="26E48310" w14:textId="77777777" w:rsidTr="00515C8B">
      <w:trPr>
        <w:trHeight w:val="945"/>
      </w:trPr>
      <w:tc>
        <w:tcPr>
          <w:tcW w:w="2156" w:type="dxa"/>
          <w:shd w:val="clear" w:color="auto" w:fill="auto"/>
        </w:tcPr>
        <w:p w14:paraId="5D029B56" w14:textId="77777777" w:rsidR="00FF02B5" w:rsidRPr="00515C8B" w:rsidRDefault="00FF02B5" w:rsidP="00515C8B">
          <w:pPr>
            <w:pStyle w:val="TableParagraph"/>
            <w:spacing w:before="2"/>
            <w:rPr>
              <w:sz w:val="12"/>
            </w:rPr>
          </w:pPr>
        </w:p>
        <w:p w14:paraId="480E2196" w14:textId="7393462F" w:rsidR="00FF02B5" w:rsidRPr="00515C8B" w:rsidRDefault="00814E0B" w:rsidP="00515C8B">
          <w:pPr>
            <w:pStyle w:val="TableParagraph"/>
            <w:ind w:left="223"/>
            <w:rPr>
              <w:sz w:val="20"/>
            </w:rPr>
          </w:pPr>
          <w:r>
            <w:rPr>
              <w:noProof/>
            </w:rPr>
            <w:drawing>
              <wp:inline distT="0" distB="0" distL="0" distR="0" wp14:anchorId="710B819C" wp14:editId="60A34B79">
                <wp:extent cx="1028700" cy="57150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87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94" w:type="dxa"/>
          <w:shd w:val="clear" w:color="auto" w:fill="auto"/>
        </w:tcPr>
        <w:p w14:paraId="612B4E2F" w14:textId="77777777" w:rsidR="00FF02B5" w:rsidRPr="00515C8B" w:rsidRDefault="00FF02B5" w:rsidP="00FF02B5">
          <w:pPr>
            <w:pStyle w:val="TableParagraph"/>
            <w:rPr>
              <w:sz w:val="16"/>
            </w:rPr>
          </w:pPr>
        </w:p>
        <w:p w14:paraId="5BC0CA34" w14:textId="4BEBAC8E" w:rsidR="00FF02B5" w:rsidRPr="00515C8B" w:rsidRDefault="001B5839" w:rsidP="00515C8B">
          <w:pPr>
            <w:pStyle w:val="TableParagraph"/>
            <w:ind w:left="7" w:right="7"/>
            <w:jc w:val="center"/>
            <w:rPr>
              <w:sz w:val="16"/>
            </w:rPr>
          </w:pPr>
          <w:r>
            <w:rPr>
              <w:sz w:val="16"/>
            </w:rPr>
            <w:t>Documento Intranet</w:t>
          </w:r>
        </w:p>
      </w:tc>
      <w:tc>
        <w:tcPr>
          <w:tcW w:w="1528" w:type="dxa"/>
          <w:shd w:val="clear" w:color="auto" w:fill="auto"/>
        </w:tcPr>
        <w:p w14:paraId="0E1A11BF" w14:textId="77777777" w:rsidR="00FF02B5" w:rsidRPr="00515C8B" w:rsidRDefault="00FF02B5" w:rsidP="00FF02B5">
          <w:pPr>
            <w:pStyle w:val="TableParagraph"/>
            <w:rPr>
              <w:sz w:val="16"/>
            </w:rPr>
          </w:pPr>
        </w:p>
        <w:p w14:paraId="19279299" w14:textId="77777777" w:rsidR="00FF02B5" w:rsidRPr="00515C8B" w:rsidRDefault="00FF02B5" w:rsidP="00515C8B">
          <w:pPr>
            <w:pStyle w:val="TableParagraph"/>
            <w:spacing w:before="3"/>
            <w:rPr>
              <w:sz w:val="16"/>
            </w:rPr>
          </w:pPr>
        </w:p>
        <w:p w14:paraId="1E2FB2A1" w14:textId="77777777" w:rsidR="00FF02B5" w:rsidRPr="00515C8B" w:rsidRDefault="00FF02B5" w:rsidP="00515C8B">
          <w:pPr>
            <w:pStyle w:val="TableParagraph"/>
            <w:ind w:left="9" w:right="6"/>
            <w:jc w:val="center"/>
            <w:rPr>
              <w:sz w:val="16"/>
            </w:rPr>
          </w:pPr>
          <w:r w:rsidRPr="00515C8B">
            <w:rPr>
              <w:sz w:val="16"/>
            </w:rPr>
            <w:t>USO</w:t>
          </w:r>
          <w:r w:rsidRPr="00515C8B">
            <w:rPr>
              <w:spacing w:val="-3"/>
              <w:sz w:val="16"/>
            </w:rPr>
            <w:t xml:space="preserve"> </w:t>
          </w:r>
          <w:r w:rsidRPr="00515C8B">
            <w:rPr>
              <w:spacing w:val="-2"/>
              <w:sz w:val="16"/>
            </w:rPr>
            <w:t>INTERNO</w:t>
          </w:r>
        </w:p>
      </w:tc>
    </w:tr>
    <w:tr w:rsidR="00515C8B" w14:paraId="74A6BB70" w14:textId="77777777" w:rsidTr="00515C8B">
      <w:trPr>
        <w:trHeight w:val="387"/>
      </w:trPr>
      <w:tc>
        <w:tcPr>
          <w:tcW w:w="2156" w:type="dxa"/>
          <w:shd w:val="clear" w:color="auto" w:fill="auto"/>
        </w:tcPr>
        <w:p w14:paraId="2784B59C" w14:textId="77777777" w:rsidR="00FF02B5" w:rsidRPr="00515C8B" w:rsidRDefault="00FF02B5" w:rsidP="00515C8B">
          <w:pPr>
            <w:pStyle w:val="TableParagraph"/>
            <w:spacing w:before="98"/>
            <w:ind w:left="69"/>
            <w:rPr>
              <w:sz w:val="16"/>
            </w:rPr>
          </w:pPr>
          <w:r w:rsidRPr="00515C8B">
            <w:rPr>
              <w:sz w:val="16"/>
            </w:rPr>
            <w:t>Versión:</w:t>
          </w:r>
          <w:r w:rsidRPr="00515C8B">
            <w:rPr>
              <w:spacing w:val="-6"/>
              <w:sz w:val="16"/>
            </w:rPr>
            <w:t xml:space="preserve"> </w:t>
          </w:r>
          <w:r w:rsidRPr="00515C8B">
            <w:rPr>
              <w:spacing w:val="-5"/>
              <w:sz w:val="16"/>
            </w:rPr>
            <w:t>1.0</w:t>
          </w:r>
        </w:p>
      </w:tc>
      <w:tc>
        <w:tcPr>
          <w:tcW w:w="5294" w:type="dxa"/>
          <w:shd w:val="clear" w:color="auto" w:fill="auto"/>
        </w:tcPr>
        <w:p w14:paraId="2937EF60" w14:textId="2EBC69D0" w:rsidR="00FF02B5" w:rsidRPr="00515C8B" w:rsidRDefault="00965AE5" w:rsidP="00515C8B">
          <w:pPr>
            <w:pStyle w:val="TableParagraph"/>
            <w:spacing w:before="98"/>
            <w:ind w:left="7"/>
            <w:jc w:val="center"/>
            <w:rPr>
              <w:sz w:val="16"/>
            </w:rPr>
          </w:pPr>
          <w:r w:rsidRPr="00515C8B">
            <w:rPr>
              <w:sz w:val="16"/>
            </w:rPr>
            <w:t>Propiedad</w:t>
          </w:r>
          <w:r w:rsidRPr="00515C8B">
            <w:rPr>
              <w:spacing w:val="-5"/>
              <w:sz w:val="16"/>
            </w:rPr>
            <w:t xml:space="preserve"> </w:t>
          </w:r>
          <w:r w:rsidRPr="00515C8B">
            <w:rPr>
              <w:sz w:val="16"/>
            </w:rPr>
            <w:t>de</w:t>
          </w:r>
          <w:r w:rsidRPr="00515C8B">
            <w:rPr>
              <w:spacing w:val="-5"/>
              <w:sz w:val="16"/>
            </w:rPr>
            <w:t xml:space="preserve"> </w:t>
          </w:r>
          <w:r>
            <w:rPr>
              <w:sz w:val="16"/>
            </w:rPr>
            <w:t>Sociedad concesionaria Vespucio oriente</w:t>
          </w:r>
        </w:p>
      </w:tc>
      <w:tc>
        <w:tcPr>
          <w:tcW w:w="1528" w:type="dxa"/>
          <w:shd w:val="clear" w:color="auto" w:fill="auto"/>
        </w:tcPr>
        <w:p w14:paraId="61E6F736" w14:textId="78EB76CC" w:rsidR="00FF02B5" w:rsidRPr="00515C8B" w:rsidRDefault="00DC4B17" w:rsidP="00515C8B">
          <w:pPr>
            <w:pStyle w:val="TableParagraph"/>
            <w:spacing w:before="98"/>
            <w:ind w:left="9"/>
            <w:jc w:val="center"/>
            <w:rPr>
              <w:sz w:val="16"/>
            </w:rPr>
          </w:pPr>
          <w:r>
            <w:rPr>
              <w:sz w:val="16"/>
            </w:rPr>
            <w:t>Fecha</w:t>
          </w:r>
          <w:r w:rsidR="001B5839">
            <w:rPr>
              <w:sz w:val="16"/>
            </w:rPr>
            <w:t>: Enero</w:t>
          </w:r>
        </w:p>
      </w:tc>
    </w:tr>
  </w:tbl>
  <w:p w14:paraId="4BE486EE" w14:textId="77777777" w:rsidR="00FF02B5" w:rsidRDefault="00FF02B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4CDCB" w14:textId="0594B386" w:rsidR="00FF02B5" w:rsidRDefault="00814E0B">
    <w:pPr>
      <w:pStyle w:val="Encabezado"/>
    </w:pPr>
    <w:r>
      <w:rPr>
        <w:noProof/>
      </w:rPr>
      <w:drawing>
        <wp:inline distT="0" distB="0" distL="0" distR="0" wp14:anchorId="63034DD3" wp14:editId="62E1A570">
          <wp:extent cx="1028700" cy="571500"/>
          <wp:effectExtent l="0" t="0" r="0" b="0"/>
          <wp:docPr id="2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48"/>
      <w:gridCol w:w="4102"/>
      <w:gridCol w:w="1528"/>
    </w:tblGrid>
    <w:tr w:rsidR="00801614" w14:paraId="78CC0A0B" w14:textId="77777777" w:rsidTr="001A1192">
      <w:trPr>
        <w:jc w:val="center"/>
      </w:trPr>
      <w:tc>
        <w:tcPr>
          <w:tcW w:w="3348" w:type="dxa"/>
        </w:tcPr>
        <w:p w14:paraId="066142B2" w14:textId="19EC5E3A" w:rsidR="00801614" w:rsidRDefault="00814E0B" w:rsidP="00E04DD9">
          <w:pPr>
            <w:tabs>
              <w:tab w:val="right" w:pos="8820"/>
            </w:tabs>
            <w:ind w:right="360"/>
            <w:jc w:val="center"/>
            <w:rPr>
              <w:rFonts w:cs="Arial"/>
              <w:lang w:val="es-CL"/>
            </w:rPr>
          </w:pPr>
          <w:r>
            <w:rPr>
              <w:noProof/>
            </w:rPr>
            <w:drawing>
              <wp:inline distT="0" distB="0" distL="0" distR="0" wp14:anchorId="12B1B89F" wp14:editId="1D2B1C60">
                <wp:extent cx="1028700" cy="571500"/>
                <wp:effectExtent l="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87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02" w:type="dxa"/>
          <w:vAlign w:val="center"/>
        </w:tcPr>
        <w:p w14:paraId="5C485AE3" w14:textId="77777777" w:rsidR="00801614" w:rsidRDefault="00F27F65" w:rsidP="0039769B">
          <w:pPr>
            <w:tabs>
              <w:tab w:val="right" w:pos="8820"/>
            </w:tabs>
            <w:ind w:right="3"/>
            <w:jc w:val="center"/>
            <w:rPr>
              <w:rFonts w:cs="Arial"/>
              <w:sz w:val="18"/>
              <w:lang w:val="es-CL"/>
            </w:rPr>
          </w:pPr>
          <w:r w:rsidRPr="00F27F65">
            <w:rPr>
              <w:sz w:val="16"/>
              <w:lang w:val="es-CL"/>
            </w:rPr>
            <w:t>POLITICA GLOBAL DE SEGURIDAD DE LA INFORMACION</w:t>
          </w:r>
        </w:p>
      </w:tc>
      <w:tc>
        <w:tcPr>
          <w:tcW w:w="1528" w:type="dxa"/>
          <w:vAlign w:val="center"/>
        </w:tcPr>
        <w:p w14:paraId="5ED3A775" w14:textId="77777777" w:rsidR="00801614" w:rsidRDefault="00801614" w:rsidP="00801614">
          <w:pPr>
            <w:tabs>
              <w:tab w:val="right" w:pos="8820"/>
            </w:tabs>
            <w:ind w:right="3"/>
            <w:jc w:val="center"/>
            <w:rPr>
              <w:rFonts w:cs="Arial"/>
              <w:sz w:val="16"/>
              <w:lang w:val="es-CL"/>
            </w:rPr>
          </w:pPr>
          <w:r>
            <w:rPr>
              <w:rFonts w:cs="Arial"/>
              <w:sz w:val="16"/>
              <w:lang w:val="es-CL"/>
            </w:rPr>
            <w:t>USO INTERNO</w:t>
          </w:r>
        </w:p>
      </w:tc>
    </w:tr>
    <w:tr w:rsidR="00801614" w14:paraId="28316B17" w14:textId="77777777" w:rsidTr="001A1192">
      <w:trPr>
        <w:trHeight w:val="387"/>
        <w:jc w:val="center"/>
      </w:trPr>
      <w:tc>
        <w:tcPr>
          <w:tcW w:w="3348" w:type="dxa"/>
          <w:vAlign w:val="center"/>
        </w:tcPr>
        <w:p w14:paraId="46AA4055" w14:textId="77777777" w:rsidR="00801614" w:rsidRDefault="00842C95" w:rsidP="00801614">
          <w:pPr>
            <w:tabs>
              <w:tab w:val="right" w:pos="8820"/>
            </w:tabs>
            <w:ind w:right="3"/>
            <w:rPr>
              <w:rFonts w:cs="Arial"/>
              <w:sz w:val="16"/>
              <w:lang w:val="es-CL"/>
            </w:rPr>
          </w:pPr>
          <w:r>
            <w:rPr>
              <w:rFonts w:cs="Arial"/>
              <w:sz w:val="16"/>
              <w:lang w:val="es-CL"/>
            </w:rPr>
            <w:t>Versión: 1.0</w:t>
          </w:r>
        </w:p>
      </w:tc>
      <w:tc>
        <w:tcPr>
          <w:tcW w:w="4102" w:type="dxa"/>
          <w:vAlign w:val="center"/>
        </w:tcPr>
        <w:p w14:paraId="0C72CBEF" w14:textId="77777777" w:rsidR="00801614" w:rsidRDefault="00801614" w:rsidP="0039769B">
          <w:pPr>
            <w:tabs>
              <w:tab w:val="right" w:pos="8820"/>
            </w:tabs>
            <w:ind w:right="3"/>
            <w:jc w:val="center"/>
            <w:rPr>
              <w:rFonts w:cs="Arial"/>
              <w:sz w:val="16"/>
              <w:lang w:val="es-CL"/>
            </w:rPr>
          </w:pPr>
          <w:r>
            <w:rPr>
              <w:rFonts w:cs="Arial"/>
              <w:sz w:val="16"/>
              <w:lang w:val="es-CL"/>
            </w:rPr>
            <w:t xml:space="preserve">Propiedad de </w:t>
          </w:r>
          <w:r w:rsidR="001A1192">
            <w:rPr>
              <w:rFonts w:cs="Arial"/>
              <w:sz w:val="16"/>
              <w:lang w:val="es-CL"/>
            </w:rPr>
            <w:t>Vespucio Oriente</w:t>
          </w:r>
        </w:p>
      </w:tc>
      <w:tc>
        <w:tcPr>
          <w:tcW w:w="1528" w:type="dxa"/>
          <w:vAlign w:val="center"/>
        </w:tcPr>
        <w:p w14:paraId="2B063524" w14:textId="77777777" w:rsidR="00801614" w:rsidRDefault="001A1192" w:rsidP="00842C95">
          <w:pPr>
            <w:tabs>
              <w:tab w:val="right" w:pos="8820"/>
            </w:tabs>
            <w:ind w:right="3"/>
            <w:jc w:val="cent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Agosto</w:t>
          </w:r>
          <w:r w:rsidR="005B7EDE">
            <w:rPr>
              <w:rFonts w:cs="Arial"/>
              <w:sz w:val="16"/>
            </w:rPr>
            <w:t xml:space="preserve"> 20</w:t>
          </w:r>
          <w:r>
            <w:rPr>
              <w:rFonts w:cs="Arial"/>
              <w:sz w:val="16"/>
            </w:rPr>
            <w:t>22</w:t>
          </w:r>
        </w:p>
      </w:tc>
    </w:tr>
  </w:tbl>
  <w:p w14:paraId="0AE61000" w14:textId="77777777" w:rsidR="00801614" w:rsidRDefault="00801614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CB026" w14:textId="04CEE5C1" w:rsidR="00D44C50" w:rsidRDefault="00814E0B">
    <w:pPr>
      <w:pStyle w:val="Encabezado"/>
    </w:pPr>
    <w:r>
      <w:rPr>
        <w:noProof/>
      </w:rPr>
      <w:drawing>
        <wp:inline distT="0" distB="0" distL="0" distR="0" wp14:anchorId="4704762A" wp14:editId="248E5E93">
          <wp:extent cx="1028700" cy="571500"/>
          <wp:effectExtent l="0" t="0" r="0" b="0"/>
          <wp:docPr id="4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A7265"/>
    <w:multiLevelType w:val="multilevel"/>
    <w:tmpl w:val="CFD6D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D12CD8"/>
    <w:multiLevelType w:val="multilevel"/>
    <w:tmpl w:val="15E444BA"/>
    <w:lvl w:ilvl="0">
      <w:start w:val="1"/>
      <w:numFmt w:val="decimal"/>
      <w:pStyle w:val="EstiloTtulo1Izquierda0cmPrimeralnea0cm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decimal"/>
      <w:pStyle w:val="EstiloTtulo2Izquierda0cmSangrafrancesa152cm"/>
      <w:lvlText w:val="%1.%2.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2">
      <w:start w:val="1"/>
      <w:numFmt w:val="decimal"/>
      <w:pStyle w:val="EstiloTtulo3Izquierda19cmPrimeralnea0cm"/>
      <w:lvlText w:val="%1.%2.%3."/>
      <w:lvlJc w:val="left"/>
      <w:pPr>
        <w:tabs>
          <w:tab w:val="num" w:pos="2844"/>
        </w:tabs>
        <w:ind w:left="2844" w:hanging="504"/>
      </w:pPr>
      <w:rPr>
        <w:rFonts w:hint="default"/>
      </w:rPr>
    </w:lvl>
    <w:lvl w:ilvl="3">
      <w:start w:val="1"/>
      <w:numFmt w:val="upperLetter"/>
      <w:pStyle w:val="EstiloTtulo4AsiticaMSMincho"/>
      <w:lvlText w:val="%1.%2.%3.%4."/>
      <w:lvlJc w:val="left"/>
      <w:pPr>
        <w:tabs>
          <w:tab w:val="num" w:pos="3420"/>
        </w:tabs>
        <w:ind w:left="33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400" w:hanging="1440"/>
      </w:pPr>
      <w:rPr>
        <w:rFonts w:hint="default"/>
      </w:rPr>
    </w:lvl>
  </w:abstractNum>
  <w:abstractNum w:abstractNumId="2" w15:restartNumberingAfterBreak="0">
    <w:nsid w:val="1FC9217C"/>
    <w:multiLevelType w:val="multilevel"/>
    <w:tmpl w:val="3ADC7A92"/>
    <w:lvl w:ilvl="0">
      <w:start w:val="1"/>
      <w:numFmt w:val="decimal"/>
      <w:lvlText w:val="%1"/>
      <w:lvlJc w:val="left"/>
      <w:pPr>
        <w:tabs>
          <w:tab w:val="num" w:pos="-702"/>
        </w:tabs>
        <w:ind w:left="-702" w:hanging="432"/>
      </w:pPr>
    </w:lvl>
    <w:lvl w:ilvl="1">
      <w:start w:val="1"/>
      <w:numFmt w:val="decimal"/>
      <w:lvlText w:val="%1.%2"/>
      <w:lvlJc w:val="left"/>
      <w:pPr>
        <w:tabs>
          <w:tab w:val="num" w:pos="-558"/>
        </w:tabs>
        <w:ind w:left="-558" w:hanging="576"/>
      </w:pPr>
    </w:lvl>
    <w:lvl w:ilvl="2">
      <w:start w:val="1"/>
      <w:numFmt w:val="decimal"/>
      <w:pStyle w:val="111Titulo3"/>
      <w:lvlText w:val="%1.%2.%3"/>
      <w:lvlJc w:val="left"/>
      <w:pPr>
        <w:tabs>
          <w:tab w:val="num" w:pos="-414"/>
        </w:tabs>
        <w:ind w:left="-414" w:hanging="720"/>
      </w:pPr>
    </w:lvl>
    <w:lvl w:ilvl="3">
      <w:start w:val="1"/>
      <w:numFmt w:val="decimal"/>
      <w:lvlText w:val="%1.%2.%3.%4"/>
      <w:lvlJc w:val="left"/>
      <w:pPr>
        <w:tabs>
          <w:tab w:val="num" w:pos="-270"/>
        </w:tabs>
        <w:ind w:left="-270" w:hanging="864"/>
      </w:pPr>
    </w:lvl>
    <w:lvl w:ilvl="4">
      <w:start w:val="1"/>
      <w:numFmt w:val="decimal"/>
      <w:lvlText w:val="%1.%2.%3.%4.%5"/>
      <w:lvlJc w:val="left"/>
      <w:pPr>
        <w:tabs>
          <w:tab w:val="num" w:pos="-126"/>
        </w:tabs>
        <w:ind w:left="-126" w:hanging="1008"/>
      </w:pPr>
    </w:lvl>
    <w:lvl w:ilvl="5">
      <w:start w:val="1"/>
      <w:numFmt w:val="decimal"/>
      <w:lvlText w:val="%1.%2.%3.%4.%5.%6"/>
      <w:lvlJc w:val="left"/>
      <w:pPr>
        <w:tabs>
          <w:tab w:val="num" w:pos="18"/>
        </w:tabs>
        <w:ind w:left="18" w:hanging="1152"/>
      </w:pPr>
    </w:lvl>
    <w:lvl w:ilvl="6">
      <w:start w:val="1"/>
      <w:numFmt w:val="decimal"/>
      <w:lvlText w:val="%1.%2.%3.%4.%5.%6.%7"/>
      <w:lvlJc w:val="left"/>
      <w:pPr>
        <w:tabs>
          <w:tab w:val="num" w:pos="162"/>
        </w:tabs>
        <w:ind w:left="162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306"/>
        </w:tabs>
        <w:ind w:left="306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450"/>
        </w:tabs>
        <w:ind w:left="450" w:hanging="1584"/>
      </w:pPr>
    </w:lvl>
  </w:abstractNum>
  <w:abstractNum w:abstractNumId="3" w15:restartNumberingAfterBreak="0">
    <w:nsid w:val="21B31AEA"/>
    <w:multiLevelType w:val="hybridMultilevel"/>
    <w:tmpl w:val="4E30DD9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E01354"/>
    <w:multiLevelType w:val="hybridMultilevel"/>
    <w:tmpl w:val="5EE4A36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0943BD"/>
    <w:multiLevelType w:val="hybridMultilevel"/>
    <w:tmpl w:val="CE7ABF1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3E5220"/>
    <w:multiLevelType w:val="multilevel"/>
    <w:tmpl w:val="C4DA6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454206"/>
    <w:multiLevelType w:val="hybridMultilevel"/>
    <w:tmpl w:val="63BCB4F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C22C06"/>
    <w:multiLevelType w:val="multilevel"/>
    <w:tmpl w:val="16D66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604A29"/>
    <w:multiLevelType w:val="multilevel"/>
    <w:tmpl w:val="EA929FC0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ulo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696244A"/>
    <w:multiLevelType w:val="hybridMultilevel"/>
    <w:tmpl w:val="C1821BFE"/>
    <w:lvl w:ilvl="0" w:tplc="E15E5150">
      <w:start w:val="1"/>
      <w:numFmt w:val="decimal"/>
      <w:pStyle w:val="EstiloEstilo1SinsubrayadoDerecha003cm"/>
      <w:lvlText w:val="%1."/>
      <w:lvlJc w:val="left"/>
      <w:pPr>
        <w:tabs>
          <w:tab w:val="num" w:pos="720"/>
        </w:tabs>
        <w:ind w:left="720" w:hanging="360"/>
      </w:pPr>
    </w:lvl>
    <w:lvl w:ilvl="1" w:tplc="F05E0A6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5009B4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A747D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F4FD1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216410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E3E61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9E23B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51A873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9A926BF"/>
    <w:multiLevelType w:val="multilevel"/>
    <w:tmpl w:val="4DCE2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EA2F36"/>
    <w:multiLevelType w:val="hybridMultilevel"/>
    <w:tmpl w:val="DC3EE0AE"/>
    <w:lvl w:ilvl="0" w:tplc="2D3C9EEE">
      <w:start w:val="1"/>
      <w:numFmt w:val="decimal"/>
      <w:lvlText w:val="%1."/>
      <w:lvlJc w:val="left"/>
      <w:pPr>
        <w:ind w:left="541" w:hanging="360"/>
      </w:pPr>
      <w:rPr>
        <w:rFonts w:ascii="Cambria" w:eastAsia="Cambria" w:hAnsi="Cambria" w:cs="Cambria" w:hint="default"/>
        <w:b/>
        <w:bCs/>
        <w:i w:val="0"/>
        <w:iCs w:val="0"/>
        <w:spacing w:val="0"/>
        <w:w w:val="100"/>
        <w:sz w:val="36"/>
        <w:szCs w:val="36"/>
        <w:lang w:val="es-ES" w:eastAsia="en-US" w:bidi="ar-SA"/>
      </w:rPr>
    </w:lvl>
    <w:lvl w:ilvl="1" w:tplc="83FA87BE">
      <w:numFmt w:val="bullet"/>
      <w:lvlText w:val=""/>
      <w:lvlJc w:val="left"/>
      <w:pPr>
        <w:ind w:left="90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2"/>
        <w:szCs w:val="22"/>
        <w:lang w:val="es-ES" w:eastAsia="en-US" w:bidi="ar-SA"/>
      </w:rPr>
    </w:lvl>
    <w:lvl w:ilvl="2" w:tplc="002AB4E6">
      <w:numFmt w:val="bullet"/>
      <w:lvlText w:val="o"/>
      <w:lvlJc w:val="left"/>
      <w:pPr>
        <w:ind w:left="1621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2"/>
        <w:szCs w:val="22"/>
        <w:lang w:val="es-ES" w:eastAsia="en-US" w:bidi="ar-SA"/>
      </w:rPr>
    </w:lvl>
    <w:lvl w:ilvl="3" w:tplc="870EC046">
      <w:numFmt w:val="bullet"/>
      <w:lvlText w:val="•"/>
      <w:lvlJc w:val="left"/>
      <w:pPr>
        <w:ind w:left="2602" w:hanging="361"/>
      </w:pPr>
      <w:rPr>
        <w:rFonts w:hint="default"/>
        <w:lang w:val="es-ES" w:eastAsia="en-US" w:bidi="ar-SA"/>
      </w:rPr>
    </w:lvl>
    <w:lvl w:ilvl="4" w:tplc="D094756E">
      <w:numFmt w:val="bullet"/>
      <w:lvlText w:val="•"/>
      <w:lvlJc w:val="left"/>
      <w:pPr>
        <w:ind w:left="3585" w:hanging="361"/>
      </w:pPr>
      <w:rPr>
        <w:rFonts w:hint="default"/>
        <w:lang w:val="es-ES" w:eastAsia="en-US" w:bidi="ar-SA"/>
      </w:rPr>
    </w:lvl>
    <w:lvl w:ilvl="5" w:tplc="570CBBEA">
      <w:numFmt w:val="bullet"/>
      <w:lvlText w:val="•"/>
      <w:lvlJc w:val="left"/>
      <w:pPr>
        <w:ind w:left="4567" w:hanging="361"/>
      </w:pPr>
      <w:rPr>
        <w:rFonts w:hint="default"/>
        <w:lang w:val="es-ES" w:eastAsia="en-US" w:bidi="ar-SA"/>
      </w:rPr>
    </w:lvl>
    <w:lvl w:ilvl="6" w:tplc="8BE6799E">
      <w:numFmt w:val="bullet"/>
      <w:lvlText w:val="•"/>
      <w:lvlJc w:val="left"/>
      <w:pPr>
        <w:ind w:left="5550" w:hanging="361"/>
      </w:pPr>
      <w:rPr>
        <w:rFonts w:hint="default"/>
        <w:lang w:val="es-ES" w:eastAsia="en-US" w:bidi="ar-SA"/>
      </w:rPr>
    </w:lvl>
    <w:lvl w:ilvl="7" w:tplc="06AEB43A">
      <w:numFmt w:val="bullet"/>
      <w:lvlText w:val="•"/>
      <w:lvlJc w:val="left"/>
      <w:pPr>
        <w:ind w:left="6532" w:hanging="361"/>
      </w:pPr>
      <w:rPr>
        <w:rFonts w:hint="default"/>
        <w:lang w:val="es-ES" w:eastAsia="en-US" w:bidi="ar-SA"/>
      </w:rPr>
    </w:lvl>
    <w:lvl w:ilvl="8" w:tplc="BEF2D9FE">
      <w:numFmt w:val="bullet"/>
      <w:lvlText w:val="•"/>
      <w:lvlJc w:val="left"/>
      <w:pPr>
        <w:ind w:left="7515" w:hanging="361"/>
      </w:pPr>
      <w:rPr>
        <w:rFonts w:hint="default"/>
        <w:lang w:val="es-ES" w:eastAsia="en-US" w:bidi="ar-SA"/>
      </w:rPr>
    </w:lvl>
  </w:abstractNum>
  <w:abstractNum w:abstractNumId="13" w15:restartNumberingAfterBreak="0">
    <w:nsid w:val="530C2F72"/>
    <w:multiLevelType w:val="hybridMultilevel"/>
    <w:tmpl w:val="DC3EE0AE"/>
    <w:lvl w:ilvl="0" w:tplc="2D3C9EEE">
      <w:start w:val="1"/>
      <w:numFmt w:val="decimal"/>
      <w:lvlText w:val="%1."/>
      <w:lvlJc w:val="left"/>
      <w:pPr>
        <w:ind w:left="541" w:hanging="360"/>
      </w:pPr>
      <w:rPr>
        <w:rFonts w:ascii="Cambria" w:eastAsia="Cambria" w:hAnsi="Cambria" w:cs="Cambria" w:hint="default"/>
        <w:b/>
        <w:bCs/>
        <w:i w:val="0"/>
        <w:iCs w:val="0"/>
        <w:spacing w:val="0"/>
        <w:w w:val="100"/>
        <w:sz w:val="36"/>
        <w:szCs w:val="36"/>
        <w:lang w:val="es-ES" w:eastAsia="en-US" w:bidi="ar-SA"/>
      </w:rPr>
    </w:lvl>
    <w:lvl w:ilvl="1" w:tplc="83FA87BE">
      <w:numFmt w:val="bullet"/>
      <w:lvlText w:val=""/>
      <w:lvlJc w:val="left"/>
      <w:pPr>
        <w:ind w:left="90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2"/>
        <w:szCs w:val="22"/>
        <w:lang w:val="es-ES" w:eastAsia="en-US" w:bidi="ar-SA"/>
      </w:rPr>
    </w:lvl>
    <w:lvl w:ilvl="2" w:tplc="002AB4E6">
      <w:numFmt w:val="bullet"/>
      <w:lvlText w:val="o"/>
      <w:lvlJc w:val="left"/>
      <w:pPr>
        <w:ind w:left="1621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2"/>
        <w:szCs w:val="22"/>
        <w:lang w:val="es-ES" w:eastAsia="en-US" w:bidi="ar-SA"/>
      </w:rPr>
    </w:lvl>
    <w:lvl w:ilvl="3" w:tplc="870EC046">
      <w:numFmt w:val="bullet"/>
      <w:lvlText w:val="•"/>
      <w:lvlJc w:val="left"/>
      <w:pPr>
        <w:ind w:left="2602" w:hanging="361"/>
      </w:pPr>
      <w:rPr>
        <w:rFonts w:hint="default"/>
        <w:lang w:val="es-ES" w:eastAsia="en-US" w:bidi="ar-SA"/>
      </w:rPr>
    </w:lvl>
    <w:lvl w:ilvl="4" w:tplc="D094756E">
      <w:numFmt w:val="bullet"/>
      <w:lvlText w:val="•"/>
      <w:lvlJc w:val="left"/>
      <w:pPr>
        <w:ind w:left="3585" w:hanging="361"/>
      </w:pPr>
      <w:rPr>
        <w:rFonts w:hint="default"/>
        <w:lang w:val="es-ES" w:eastAsia="en-US" w:bidi="ar-SA"/>
      </w:rPr>
    </w:lvl>
    <w:lvl w:ilvl="5" w:tplc="570CBBEA">
      <w:numFmt w:val="bullet"/>
      <w:lvlText w:val="•"/>
      <w:lvlJc w:val="left"/>
      <w:pPr>
        <w:ind w:left="4567" w:hanging="361"/>
      </w:pPr>
      <w:rPr>
        <w:rFonts w:hint="default"/>
        <w:lang w:val="es-ES" w:eastAsia="en-US" w:bidi="ar-SA"/>
      </w:rPr>
    </w:lvl>
    <w:lvl w:ilvl="6" w:tplc="8BE6799E">
      <w:numFmt w:val="bullet"/>
      <w:lvlText w:val="•"/>
      <w:lvlJc w:val="left"/>
      <w:pPr>
        <w:ind w:left="5550" w:hanging="361"/>
      </w:pPr>
      <w:rPr>
        <w:rFonts w:hint="default"/>
        <w:lang w:val="es-ES" w:eastAsia="en-US" w:bidi="ar-SA"/>
      </w:rPr>
    </w:lvl>
    <w:lvl w:ilvl="7" w:tplc="06AEB43A">
      <w:numFmt w:val="bullet"/>
      <w:lvlText w:val="•"/>
      <w:lvlJc w:val="left"/>
      <w:pPr>
        <w:ind w:left="6532" w:hanging="361"/>
      </w:pPr>
      <w:rPr>
        <w:rFonts w:hint="default"/>
        <w:lang w:val="es-ES" w:eastAsia="en-US" w:bidi="ar-SA"/>
      </w:rPr>
    </w:lvl>
    <w:lvl w:ilvl="8" w:tplc="BEF2D9FE">
      <w:numFmt w:val="bullet"/>
      <w:lvlText w:val="•"/>
      <w:lvlJc w:val="left"/>
      <w:pPr>
        <w:ind w:left="7515" w:hanging="361"/>
      </w:pPr>
      <w:rPr>
        <w:rFonts w:hint="default"/>
        <w:lang w:val="es-ES" w:eastAsia="en-US" w:bidi="ar-SA"/>
      </w:rPr>
    </w:lvl>
  </w:abstractNum>
  <w:abstractNum w:abstractNumId="14" w15:restartNumberingAfterBreak="0">
    <w:nsid w:val="578F4B86"/>
    <w:multiLevelType w:val="multilevel"/>
    <w:tmpl w:val="76F89C90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5" w15:restartNumberingAfterBreak="0">
    <w:nsid w:val="5D7C22D1"/>
    <w:multiLevelType w:val="multilevel"/>
    <w:tmpl w:val="DA46727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11Titulo1Seccion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5F2D7B92"/>
    <w:multiLevelType w:val="hybridMultilevel"/>
    <w:tmpl w:val="B21C53A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473746"/>
    <w:multiLevelType w:val="multilevel"/>
    <w:tmpl w:val="3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64C828C3"/>
    <w:multiLevelType w:val="hybridMultilevel"/>
    <w:tmpl w:val="FC749E5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E15E7E"/>
    <w:multiLevelType w:val="hybridMultilevel"/>
    <w:tmpl w:val="AE9636C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B86C66"/>
    <w:multiLevelType w:val="hybridMultilevel"/>
    <w:tmpl w:val="95B246C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7D2041"/>
    <w:multiLevelType w:val="multilevel"/>
    <w:tmpl w:val="1570B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15"/>
  </w:num>
  <w:num w:numId="4">
    <w:abstractNumId w:val="10"/>
  </w:num>
  <w:num w:numId="5">
    <w:abstractNumId w:val="9"/>
  </w:num>
  <w:num w:numId="6">
    <w:abstractNumId w:val="12"/>
  </w:num>
  <w:num w:numId="7">
    <w:abstractNumId w:val="14"/>
  </w:num>
  <w:num w:numId="8">
    <w:abstractNumId w:val="7"/>
  </w:num>
  <w:num w:numId="9">
    <w:abstractNumId w:val="19"/>
  </w:num>
  <w:num w:numId="10">
    <w:abstractNumId w:val="17"/>
  </w:num>
  <w:num w:numId="11">
    <w:abstractNumId w:val="16"/>
  </w:num>
  <w:num w:numId="12">
    <w:abstractNumId w:val="13"/>
  </w:num>
  <w:num w:numId="13">
    <w:abstractNumId w:val="18"/>
  </w:num>
  <w:num w:numId="14">
    <w:abstractNumId w:val="3"/>
  </w:num>
  <w:num w:numId="15">
    <w:abstractNumId w:val="5"/>
  </w:num>
  <w:num w:numId="16">
    <w:abstractNumId w:val="4"/>
  </w:num>
  <w:num w:numId="17">
    <w:abstractNumId w:val="20"/>
  </w:num>
  <w:num w:numId="18">
    <w:abstractNumId w:val="21"/>
  </w:num>
  <w:num w:numId="19">
    <w:abstractNumId w:val="11"/>
  </w:num>
  <w:num w:numId="20">
    <w:abstractNumId w:val="0"/>
  </w:num>
  <w:num w:numId="21">
    <w:abstractNumId w:val="8"/>
  </w:num>
  <w:num w:numId="22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S2DocOpenMode" w:val="AS2DocumentEdit"/>
  </w:docVars>
  <w:rsids>
    <w:rsidRoot w:val="00E93ABD"/>
    <w:rsid w:val="000034D0"/>
    <w:rsid w:val="00003FBE"/>
    <w:rsid w:val="000163F5"/>
    <w:rsid w:val="00030051"/>
    <w:rsid w:val="00031BB9"/>
    <w:rsid w:val="000375E3"/>
    <w:rsid w:val="000748A4"/>
    <w:rsid w:val="000A1271"/>
    <w:rsid w:val="000A4C31"/>
    <w:rsid w:val="000B4E03"/>
    <w:rsid w:val="000B7611"/>
    <w:rsid w:val="000F267D"/>
    <w:rsid w:val="0010567E"/>
    <w:rsid w:val="00114B22"/>
    <w:rsid w:val="00114DBC"/>
    <w:rsid w:val="00122375"/>
    <w:rsid w:val="00161A3A"/>
    <w:rsid w:val="00163966"/>
    <w:rsid w:val="00167594"/>
    <w:rsid w:val="00171CE6"/>
    <w:rsid w:val="00197A54"/>
    <w:rsid w:val="001A1192"/>
    <w:rsid w:val="001A3F17"/>
    <w:rsid w:val="001B5839"/>
    <w:rsid w:val="001B5AC4"/>
    <w:rsid w:val="001C0CCF"/>
    <w:rsid w:val="001C2554"/>
    <w:rsid w:val="001E6033"/>
    <w:rsid w:val="0020306D"/>
    <w:rsid w:val="002130C1"/>
    <w:rsid w:val="00214F86"/>
    <w:rsid w:val="0021769C"/>
    <w:rsid w:val="002455B0"/>
    <w:rsid w:val="00263B14"/>
    <w:rsid w:val="002E65FA"/>
    <w:rsid w:val="002F53EF"/>
    <w:rsid w:val="002F6C0F"/>
    <w:rsid w:val="00311488"/>
    <w:rsid w:val="00312BE0"/>
    <w:rsid w:val="00320717"/>
    <w:rsid w:val="003249DE"/>
    <w:rsid w:val="003254B6"/>
    <w:rsid w:val="00331051"/>
    <w:rsid w:val="00333346"/>
    <w:rsid w:val="003333AF"/>
    <w:rsid w:val="003337D6"/>
    <w:rsid w:val="00335EA8"/>
    <w:rsid w:val="0035118B"/>
    <w:rsid w:val="003637C6"/>
    <w:rsid w:val="0039769B"/>
    <w:rsid w:val="003B636C"/>
    <w:rsid w:val="003D2B79"/>
    <w:rsid w:val="003D2F2F"/>
    <w:rsid w:val="003E0354"/>
    <w:rsid w:val="003E24C1"/>
    <w:rsid w:val="003E3D54"/>
    <w:rsid w:val="004134FC"/>
    <w:rsid w:val="00437803"/>
    <w:rsid w:val="00440376"/>
    <w:rsid w:val="00456A3A"/>
    <w:rsid w:val="00462527"/>
    <w:rsid w:val="004B4557"/>
    <w:rsid w:val="004C26F8"/>
    <w:rsid w:val="004C2B76"/>
    <w:rsid w:val="004E6FBB"/>
    <w:rsid w:val="00502358"/>
    <w:rsid w:val="00515C8B"/>
    <w:rsid w:val="00531FF8"/>
    <w:rsid w:val="0053340C"/>
    <w:rsid w:val="00544F66"/>
    <w:rsid w:val="00545954"/>
    <w:rsid w:val="00572A58"/>
    <w:rsid w:val="00581B03"/>
    <w:rsid w:val="0058600D"/>
    <w:rsid w:val="0059261B"/>
    <w:rsid w:val="005A0424"/>
    <w:rsid w:val="005A5421"/>
    <w:rsid w:val="005B7EDE"/>
    <w:rsid w:val="005D5B24"/>
    <w:rsid w:val="005E0E6B"/>
    <w:rsid w:val="005F321A"/>
    <w:rsid w:val="005F38F0"/>
    <w:rsid w:val="00600E80"/>
    <w:rsid w:val="00623C69"/>
    <w:rsid w:val="00624A15"/>
    <w:rsid w:val="006278C5"/>
    <w:rsid w:val="006522DA"/>
    <w:rsid w:val="00657E94"/>
    <w:rsid w:val="006663C2"/>
    <w:rsid w:val="00667713"/>
    <w:rsid w:val="006818A9"/>
    <w:rsid w:val="00694816"/>
    <w:rsid w:val="006957F2"/>
    <w:rsid w:val="006B0BE2"/>
    <w:rsid w:val="006B34C6"/>
    <w:rsid w:val="006C3D1C"/>
    <w:rsid w:val="006F0494"/>
    <w:rsid w:val="007420E6"/>
    <w:rsid w:val="00751A33"/>
    <w:rsid w:val="0078086F"/>
    <w:rsid w:val="007A227B"/>
    <w:rsid w:val="007A4E07"/>
    <w:rsid w:val="007A7EBB"/>
    <w:rsid w:val="007B204A"/>
    <w:rsid w:val="007B3059"/>
    <w:rsid w:val="007B30A8"/>
    <w:rsid w:val="007E54F0"/>
    <w:rsid w:val="007E7325"/>
    <w:rsid w:val="0080040B"/>
    <w:rsid w:val="00801614"/>
    <w:rsid w:val="00814E0B"/>
    <w:rsid w:val="00842C95"/>
    <w:rsid w:val="008478E5"/>
    <w:rsid w:val="008572BE"/>
    <w:rsid w:val="00857938"/>
    <w:rsid w:val="00886736"/>
    <w:rsid w:val="008B794F"/>
    <w:rsid w:val="008D6005"/>
    <w:rsid w:val="00904E7C"/>
    <w:rsid w:val="00910D41"/>
    <w:rsid w:val="00915727"/>
    <w:rsid w:val="00915949"/>
    <w:rsid w:val="00922FAE"/>
    <w:rsid w:val="009269D8"/>
    <w:rsid w:val="00927AD2"/>
    <w:rsid w:val="00957693"/>
    <w:rsid w:val="00964E7C"/>
    <w:rsid w:val="00965AE5"/>
    <w:rsid w:val="00970742"/>
    <w:rsid w:val="00993E7B"/>
    <w:rsid w:val="0099677F"/>
    <w:rsid w:val="00997F2B"/>
    <w:rsid w:val="009A0DD3"/>
    <w:rsid w:val="009C2C01"/>
    <w:rsid w:val="009C55E6"/>
    <w:rsid w:val="009E335E"/>
    <w:rsid w:val="00A027A1"/>
    <w:rsid w:val="00A12FE5"/>
    <w:rsid w:val="00A21FE7"/>
    <w:rsid w:val="00A312E4"/>
    <w:rsid w:val="00A341DB"/>
    <w:rsid w:val="00A40D2E"/>
    <w:rsid w:val="00A43105"/>
    <w:rsid w:val="00A4456E"/>
    <w:rsid w:val="00A52D58"/>
    <w:rsid w:val="00A667D4"/>
    <w:rsid w:val="00A710E2"/>
    <w:rsid w:val="00A77F41"/>
    <w:rsid w:val="00A80B6E"/>
    <w:rsid w:val="00A86C6D"/>
    <w:rsid w:val="00A87220"/>
    <w:rsid w:val="00AB03C5"/>
    <w:rsid w:val="00AC4340"/>
    <w:rsid w:val="00AF5636"/>
    <w:rsid w:val="00B4287D"/>
    <w:rsid w:val="00B7793A"/>
    <w:rsid w:val="00B87AAE"/>
    <w:rsid w:val="00BB2814"/>
    <w:rsid w:val="00BD3017"/>
    <w:rsid w:val="00BE09C5"/>
    <w:rsid w:val="00BF05D7"/>
    <w:rsid w:val="00C30751"/>
    <w:rsid w:val="00C345D9"/>
    <w:rsid w:val="00C43949"/>
    <w:rsid w:val="00C55320"/>
    <w:rsid w:val="00C61759"/>
    <w:rsid w:val="00C80951"/>
    <w:rsid w:val="00C81DDA"/>
    <w:rsid w:val="00C927DC"/>
    <w:rsid w:val="00C95229"/>
    <w:rsid w:val="00C969D0"/>
    <w:rsid w:val="00CC5508"/>
    <w:rsid w:val="00CD5063"/>
    <w:rsid w:val="00CF14BD"/>
    <w:rsid w:val="00D2088A"/>
    <w:rsid w:val="00D244CF"/>
    <w:rsid w:val="00D27BE7"/>
    <w:rsid w:val="00D34970"/>
    <w:rsid w:val="00D44C50"/>
    <w:rsid w:val="00D845D0"/>
    <w:rsid w:val="00D87D0C"/>
    <w:rsid w:val="00D950CD"/>
    <w:rsid w:val="00DA0DE6"/>
    <w:rsid w:val="00DA245D"/>
    <w:rsid w:val="00DC4B17"/>
    <w:rsid w:val="00DE0B9A"/>
    <w:rsid w:val="00E00D57"/>
    <w:rsid w:val="00E04DD9"/>
    <w:rsid w:val="00E17827"/>
    <w:rsid w:val="00E23AAD"/>
    <w:rsid w:val="00E27EEE"/>
    <w:rsid w:val="00E30B4B"/>
    <w:rsid w:val="00E4029D"/>
    <w:rsid w:val="00E4572D"/>
    <w:rsid w:val="00E45D1F"/>
    <w:rsid w:val="00E47FC2"/>
    <w:rsid w:val="00E93ABD"/>
    <w:rsid w:val="00E96651"/>
    <w:rsid w:val="00EB78B5"/>
    <w:rsid w:val="00ED6650"/>
    <w:rsid w:val="00ED76AF"/>
    <w:rsid w:val="00F201C5"/>
    <w:rsid w:val="00F27F65"/>
    <w:rsid w:val="00F36FEE"/>
    <w:rsid w:val="00F41AAA"/>
    <w:rsid w:val="00F653EA"/>
    <w:rsid w:val="00F73768"/>
    <w:rsid w:val="00F77384"/>
    <w:rsid w:val="00F8048D"/>
    <w:rsid w:val="00F83BD3"/>
    <w:rsid w:val="00FA4F8F"/>
    <w:rsid w:val="00FA689C"/>
    <w:rsid w:val="00FD6C66"/>
    <w:rsid w:val="00FD7968"/>
    <w:rsid w:val="00FE45AD"/>
    <w:rsid w:val="00FE5201"/>
    <w:rsid w:val="00FE63F9"/>
    <w:rsid w:val="00FF02B5"/>
    <w:rsid w:val="00FF1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240EF4F"/>
  <w15:chartTrackingRefBased/>
  <w15:docId w15:val="{4D9946B8-1CCF-4F18-821C-87F2BD2A7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748A4"/>
    <w:pPr>
      <w:jc w:val="both"/>
    </w:pPr>
    <w:rPr>
      <w:rFonts w:ascii="Cambria" w:hAnsi="Cambria"/>
      <w:sz w:val="22"/>
      <w:szCs w:val="24"/>
      <w:lang w:eastAsia="en-US"/>
    </w:rPr>
  </w:style>
  <w:style w:type="paragraph" w:styleId="Ttulo1">
    <w:name w:val="heading 1"/>
    <w:basedOn w:val="Normal"/>
    <w:next w:val="Normal"/>
    <w:autoRedefine/>
    <w:qFormat/>
    <w:rsid w:val="000748A4"/>
    <w:pPr>
      <w:keepNext/>
      <w:numPr>
        <w:numId w:val="5"/>
      </w:numPr>
      <w:spacing w:before="240" w:after="60"/>
      <w:outlineLvl w:val="0"/>
    </w:pPr>
    <w:rPr>
      <w:rFonts w:cs="Arial"/>
      <w:b/>
      <w:bCs/>
      <w:kern w:val="32"/>
      <w:sz w:val="36"/>
      <w:szCs w:val="32"/>
    </w:rPr>
  </w:style>
  <w:style w:type="paragraph" w:styleId="Ttulo2">
    <w:name w:val="heading 2"/>
    <w:basedOn w:val="Titulo2"/>
    <w:next w:val="Normal"/>
    <w:autoRedefine/>
    <w:qFormat/>
    <w:rsid w:val="00CC5508"/>
    <w:pPr>
      <w:numPr>
        <w:numId w:val="7"/>
      </w:numPr>
      <w:outlineLvl w:val="1"/>
    </w:pPr>
    <w:rPr>
      <w:rFonts w:ascii="Cambria" w:hAnsi="Cambria"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3333AF"/>
    <w:pPr>
      <w:keepNext/>
      <w:numPr>
        <w:ilvl w:val="2"/>
        <w:numId w:val="5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Ttulo4">
    <w:name w:val="heading 4"/>
    <w:basedOn w:val="Normal"/>
    <w:next w:val="Normal"/>
    <w:qFormat/>
    <w:rsid w:val="003333AF"/>
    <w:pPr>
      <w:keepNext/>
      <w:numPr>
        <w:ilvl w:val="3"/>
        <w:numId w:val="5"/>
      </w:numPr>
      <w:spacing w:before="240" w:after="60"/>
      <w:outlineLvl w:val="3"/>
    </w:pPr>
    <w:rPr>
      <w:b/>
      <w:bCs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Ttulo3"/>
    <w:rsid w:val="003333AF"/>
    <w:rPr>
      <w:rFonts w:ascii="Cambria" w:hAnsi="Cambria" w:cs="Arial"/>
      <w:b/>
      <w:bCs/>
      <w:sz w:val="28"/>
      <w:szCs w:val="26"/>
      <w:lang w:eastAsia="en-US"/>
    </w:rPr>
  </w:style>
  <w:style w:type="paragraph" w:styleId="Encabezado">
    <w:name w:val="header"/>
    <w:basedOn w:val="Normal"/>
    <w:rsid w:val="00E93ABD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CE4114"/>
    <w:pPr>
      <w:tabs>
        <w:tab w:val="center" w:pos="4419"/>
        <w:tab w:val="right" w:pos="8838"/>
      </w:tabs>
    </w:pPr>
  </w:style>
  <w:style w:type="paragraph" w:customStyle="1" w:styleId="Independiente">
    <w:name w:val="Independiente"/>
    <w:basedOn w:val="Normal"/>
    <w:rsid w:val="00E93AB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 w:line="360" w:lineRule="auto"/>
    </w:pPr>
    <w:rPr>
      <w:lang w:val="en-US"/>
    </w:rPr>
  </w:style>
  <w:style w:type="paragraph" w:styleId="NormalWeb">
    <w:name w:val="Normal (Web)"/>
    <w:basedOn w:val="Normal"/>
    <w:uiPriority w:val="99"/>
    <w:rsid w:val="0049185C"/>
    <w:pPr>
      <w:spacing w:before="100" w:beforeAutospacing="1" w:after="100" w:afterAutospacing="1" w:line="301" w:lineRule="atLeast"/>
    </w:pPr>
    <w:rPr>
      <w:rFonts w:cs="Arial"/>
      <w:color w:val="333E42"/>
      <w:sz w:val="16"/>
      <w:szCs w:val="16"/>
      <w:lang w:val="es-CL" w:eastAsia="es-CL"/>
    </w:rPr>
  </w:style>
  <w:style w:type="paragraph" w:customStyle="1" w:styleId="EstiloJustificado">
    <w:name w:val="Estilo Justificado"/>
    <w:basedOn w:val="Normal"/>
    <w:rsid w:val="00E81CD6"/>
    <w:pPr>
      <w:spacing w:line="360" w:lineRule="auto"/>
    </w:pPr>
    <w:rPr>
      <w:szCs w:val="20"/>
    </w:rPr>
  </w:style>
  <w:style w:type="paragraph" w:customStyle="1" w:styleId="Estilo1">
    <w:name w:val="Estilo1"/>
    <w:basedOn w:val="Ttulo1"/>
    <w:rsid w:val="00502B35"/>
    <w:pPr>
      <w:pBdr>
        <w:bottom w:val="single" w:sz="4" w:space="1" w:color="auto"/>
      </w:pBdr>
    </w:pPr>
  </w:style>
  <w:style w:type="character" w:styleId="Nmerodepgina">
    <w:name w:val="page number"/>
    <w:basedOn w:val="Fuentedeprrafopredeter"/>
    <w:rsid w:val="00CE4114"/>
  </w:style>
  <w:style w:type="paragraph" w:customStyle="1" w:styleId="EstiloTtulo4AsiticaMSMincho">
    <w:name w:val="Estilo Título 4 + (Asiática) MS Mincho"/>
    <w:basedOn w:val="Ttulo4"/>
    <w:rsid w:val="0000295F"/>
    <w:pPr>
      <w:numPr>
        <w:numId w:val="1"/>
      </w:numPr>
    </w:pPr>
    <w:rPr>
      <w:rFonts w:ascii="Arial" w:eastAsia="MS Mincho" w:hAnsi="Arial"/>
    </w:rPr>
  </w:style>
  <w:style w:type="paragraph" w:customStyle="1" w:styleId="EstiloTtulo1Izquierda0cmPrimeralnea0cm">
    <w:name w:val="Estilo Título 1 + Izquierda:  0 cm Primera línea:  0 cm"/>
    <w:basedOn w:val="Ttulo1"/>
    <w:rsid w:val="0000295F"/>
    <w:pPr>
      <w:numPr>
        <w:numId w:val="1"/>
      </w:numPr>
    </w:pPr>
    <w:rPr>
      <w:rFonts w:cs="Times New Roman"/>
      <w:szCs w:val="20"/>
    </w:rPr>
  </w:style>
  <w:style w:type="paragraph" w:customStyle="1" w:styleId="EstiloTtulo2Izquierda0cmSangrafrancesa152cm">
    <w:name w:val="Estilo Título 2 + Izquierda:  0 cm Sangría francesa:  152 cm"/>
    <w:basedOn w:val="Ttulo2"/>
    <w:rsid w:val="0000295F"/>
    <w:pPr>
      <w:numPr>
        <w:numId w:val="1"/>
      </w:numPr>
    </w:pPr>
    <w:rPr>
      <w:rFonts w:cs="Times New Roman"/>
      <w:szCs w:val="20"/>
    </w:rPr>
  </w:style>
  <w:style w:type="paragraph" w:customStyle="1" w:styleId="EstiloTtulo3Izquierda19cmPrimeralnea0cm">
    <w:name w:val="Estilo Título 3 + Izquierda:  19 cm Primera línea:  0 cm"/>
    <w:basedOn w:val="Ttulo3"/>
    <w:rsid w:val="0000295F"/>
    <w:pPr>
      <w:numPr>
        <w:numId w:val="1"/>
      </w:numPr>
    </w:pPr>
    <w:rPr>
      <w:rFonts w:cs="Times New Roman"/>
      <w:szCs w:val="20"/>
    </w:rPr>
  </w:style>
  <w:style w:type="paragraph" w:customStyle="1" w:styleId="11TituloSeccion">
    <w:name w:val="1.1 Titulo Seccion"/>
    <w:basedOn w:val="Ttulo2"/>
    <w:next w:val="Ttulo2"/>
    <w:autoRedefine/>
    <w:rsid w:val="000700CE"/>
    <w:pPr>
      <w:pBdr>
        <w:bottom w:val="single" w:sz="4" w:space="1" w:color="auto"/>
      </w:pBdr>
      <w:tabs>
        <w:tab w:val="num" w:pos="864"/>
      </w:tabs>
      <w:spacing w:before="600" w:after="360"/>
      <w:ind w:left="-1080" w:hanging="864"/>
    </w:pPr>
    <w:rPr>
      <w:rFonts w:ascii="Tahoma" w:hAnsi="Tahoma" w:cs="Tahoma"/>
      <w:i/>
      <w:sz w:val="20"/>
      <w:szCs w:val="20"/>
      <w:lang w:val="es-MX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11Titulo1Seccion">
    <w:name w:val="1.1 Titulo 1 Seccion"/>
    <w:basedOn w:val="Ttulo2"/>
    <w:next w:val="Normal"/>
    <w:autoRedefine/>
    <w:rsid w:val="000700CE"/>
    <w:pPr>
      <w:numPr>
        <w:numId w:val="3"/>
      </w:numPr>
      <w:pBdr>
        <w:bottom w:val="single" w:sz="4" w:space="1" w:color="auto"/>
      </w:pBdr>
    </w:pPr>
    <w:rPr>
      <w:rFonts w:ascii="Tahoma" w:hAnsi="Tahoma" w:cs="Tahoma"/>
      <w:i/>
      <w:sz w:val="20"/>
      <w:szCs w:val="20"/>
      <w:lang w:val="es-MX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111Titulo2">
    <w:name w:val="1.1.1 Titulo 2"/>
    <w:basedOn w:val="Ttulo3"/>
    <w:autoRedefine/>
    <w:rsid w:val="000700CE"/>
    <w:pPr>
      <w:tabs>
        <w:tab w:val="num" w:pos="1800"/>
        <w:tab w:val="num" w:pos="2160"/>
      </w:tabs>
      <w:spacing w:after="240"/>
      <w:ind w:left="360" w:firstLine="360"/>
    </w:pPr>
    <w:rPr>
      <w:rFonts w:ascii="Tahoma" w:hAnsi="Tahoma" w:cs="Tahoma"/>
      <w:b w:val="0"/>
      <w:sz w:val="20"/>
      <w:szCs w:val="20"/>
      <w:lang w:val="es-MX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111Titulo3">
    <w:name w:val="1.1.1 Titulo 3"/>
    <w:basedOn w:val="Ttulo3"/>
    <w:autoRedefine/>
    <w:rsid w:val="00B30E42"/>
    <w:pPr>
      <w:numPr>
        <w:numId w:val="2"/>
      </w:numPr>
      <w:tabs>
        <w:tab w:val="clear" w:pos="-414"/>
        <w:tab w:val="num" w:pos="360"/>
      </w:tabs>
      <w:spacing w:after="240"/>
      <w:ind w:left="720" w:firstLine="360"/>
    </w:pPr>
    <w:rPr>
      <w:rFonts w:ascii="Tahoma" w:hAnsi="Tahoma" w:cs="Tahoma"/>
      <w:b w:val="0"/>
      <w:sz w:val="20"/>
      <w:szCs w:val="20"/>
      <w:lang w:val="es-MX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1111Titulo4">
    <w:name w:val="1.1.1.1 Titulo 4"/>
    <w:basedOn w:val="Ttulo4"/>
    <w:next w:val="Normal"/>
    <w:autoRedefine/>
    <w:rsid w:val="00B30E42"/>
    <w:pPr>
      <w:spacing w:after="120"/>
    </w:pPr>
    <w:rPr>
      <w:rFonts w:ascii="Tahoma" w:hAnsi="Tahoma"/>
      <w:b w:val="0"/>
      <w:bCs w:val="0"/>
      <w:sz w:val="20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Hipervnculo">
    <w:name w:val="Hyperlink"/>
    <w:uiPriority w:val="99"/>
    <w:rsid w:val="000700CE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qFormat/>
    <w:rsid w:val="00003FBE"/>
    <w:pPr>
      <w:tabs>
        <w:tab w:val="left" w:pos="400"/>
        <w:tab w:val="right" w:leader="dot" w:pos="8828"/>
      </w:tabs>
      <w:spacing w:before="120" w:after="120"/>
    </w:pPr>
  </w:style>
  <w:style w:type="paragraph" w:styleId="TDC2">
    <w:name w:val="toc 2"/>
    <w:basedOn w:val="Normal"/>
    <w:next w:val="Normal"/>
    <w:autoRedefine/>
    <w:uiPriority w:val="39"/>
    <w:qFormat/>
    <w:rsid w:val="002545E9"/>
    <w:pPr>
      <w:ind w:left="200"/>
    </w:pPr>
  </w:style>
  <w:style w:type="paragraph" w:styleId="TDC3">
    <w:name w:val="toc 3"/>
    <w:basedOn w:val="Normal"/>
    <w:next w:val="Normal"/>
    <w:autoRedefine/>
    <w:uiPriority w:val="39"/>
    <w:semiHidden/>
    <w:qFormat/>
    <w:rsid w:val="002545E9"/>
    <w:pPr>
      <w:ind w:left="400"/>
    </w:pPr>
  </w:style>
  <w:style w:type="character" w:styleId="Refdecomentario">
    <w:name w:val="annotation reference"/>
    <w:semiHidden/>
    <w:rsid w:val="00E512CD"/>
    <w:rPr>
      <w:sz w:val="16"/>
      <w:szCs w:val="16"/>
    </w:rPr>
  </w:style>
  <w:style w:type="paragraph" w:styleId="Textocomentario">
    <w:name w:val="annotation text"/>
    <w:basedOn w:val="Normal"/>
    <w:semiHidden/>
    <w:rsid w:val="00E512CD"/>
    <w:rPr>
      <w:szCs w:val="20"/>
    </w:rPr>
  </w:style>
  <w:style w:type="paragraph" w:styleId="Asuntodelcomentario">
    <w:name w:val="annotation subject"/>
    <w:basedOn w:val="Textocomentario"/>
    <w:next w:val="Textocomentario"/>
    <w:semiHidden/>
    <w:rsid w:val="00E512CD"/>
    <w:rPr>
      <w:b/>
      <w:bCs/>
    </w:rPr>
  </w:style>
  <w:style w:type="paragraph" w:styleId="Textodeglobo">
    <w:name w:val="Balloon Text"/>
    <w:basedOn w:val="Normal"/>
    <w:semiHidden/>
    <w:rsid w:val="00E512CD"/>
    <w:rPr>
      <w:rFonts w:ascii="Tahoma" w:hAnsi="Tahoma" w:cs="Tahoma"/>
      <w:sz w:val="16"/>
      <w:szCs w:val="16"/>
    </w:rPr>
  </w:style>
  <w:style w:type="paragraph" w:customStyle="1" w:styleId="EstiloEstilo1SinsubrayadoDerecha003cm">
    <w:name w:val="Estilo Estilo1 + Sin subrayado Derecha:  003 cm"/>
    <w:basedOn w:val="Estilo1"/>
    <w:rsid w:val="00A30E9A"/>
    <w:pPr>
      <w:numPr>
        <w:numId w:val="4"/>
      </w:numPr>
      <w:ind w:right="18"/>
    </w:pPr>
    <w:rPr>
      <w:rFonts w:cs="Times New Roman"/>
      <w:szCs w:val="20"/>
    </w:rPr>
  </w:style>
  <w:style w:type="paragraph" w:customStyle="1" w:styleId="EstiloEstiloTtulo1Izquierda0cmPrimeralnea0cmDer">
    <w:name w:val="Estilo Estilo Título 1 + Izquierda:  0 cm Primera línea:  0 cm + Der..."/>
    <w:basedOn w:val="EstiloTtulo1Izquierda0cmPrimeralnea0cm"/>
    <w:autoRedefine/>
    <w:rsid w:val="00497263"/>
    <w:pPr>
      <w:tabs>
        <w:tab w:val="clear" w:pos="1440"/>
        <w:tab w:val="num" w:pos="900"/>
      </w:tabs>
      <w:ind w:left="900" w:right="17" w:hanging="900"/>
    </w:pPr>
  </w:style>
  <w:style w:type="paragraph" w:customStyle="1" w:styleId="EstiloEstiloTtulo2Izquierda0cmSangrafrancesa152cm">
    <w:name w:val="Estilo Estilo Título 2 + Izquierda:  0 cm Sangría francesa:  152 cm ..."/>
    <w:basedOn w:val="EstiloTtulo2Izquierda0cmSangrafrancesa152cm"/>
    <w:autoRedefine/>
    <w:rsid w:val="003D3085"/>
    <w:pPr>
      <w:ind w:right="17"/>
    </w:pPr>
  </w:style>
  <w:style w:type="paragraph" w:customStyle="1" w:styleId="EstiloEstiloTtulo3Izquierda19cmPrimeralnea0cmDe">
    <w:name w:val="Estilo Estilo Título 3 + Izquierda:  19 cm Primera línea:  0 cm + De..."/>
    <w:basedOn w:val="EstiloTtulo3Izquierda19cmPrimeralnea0cm"/>
    <w:autoRedefine/>
    <w:rsid w:val="00A30E9A"/>
    <w:pPr>
      <w:tabs>
        <w:tab w:val="num" w:pos="567"/>
      </w:tabs>
      <w:ind w:left="505" w:right="17" w:hanging="505"/>
    </w:pPr>
  </w:style>
  <w:style w:type="paragraph" w:customStyle="1" w:styleId="EstiloEstiloTtulo4AsiticaMSMinchoDerecha003cm">
    <w:name w:val="Estilo Estilo Título 4 + (Asiática) MS Mincho + Derecha:  003 cm"/>
    <w:basedOn w:val="EstiloTtulo4AsiticaMSMincho"/>
    <w:autoRedefine/>
    <w:rsid w:val="00AE266D"/>
    <w:pPr>
      <w:numPr>
        <w:ilvl w:val="0"/>
        <w:numId w:val="0"/>
      </w:numPr>
      <w:ind w:left="720" w:right="17" w:hanging="720"/>
    </w:pPr>
    <w:rPr>
      <w:rFonts w:eastAsia="Times New Roman"/>
      <w:szCs w:val="20"/>
    </w:rPr>
  </w:style>
  <w:style w:type="paragraph" w:styleId="Descripcin">
    <w:name w:val="caption"/>
    <w:basedOn w:val="Normal"/>
    <w:next w:val="Normal"/>
    <w:qFormat/>
    <w:rsid w:val="003D3085"/>
    <w:rPr>
      <w:b/>
      <w:bCs/>
      <w:szCs w:val="20"/>
    </w:rPr>
  </w:style>
  <w:style w:type="paragraph" w:styleId="Prrafodelista">
    <w:name w:val="List Paragraph"/>
    <w:basedOn w:val="Normal"/>
    <w:uiPriority w:val="1"/>
    <w:qFormat/>
    <w:rsid w:val="00544F66"/>
    <w:pPr>
      <w:ind w:left="720"/>
    </w:pPr>
    <w:rPr>
      <w:rFonts w:ascii="Calibri" w:eastAsia="Calibri" w:hAnsi="Calibri" w:cs="Calibri"/>
      <w:szCs w:val="22"/>
      <w:lang w:val="es-CL" w:eastAsia="es-CL"/>
    </w:rPr>
  </w:style>
  <w:style w:type="paragraph" w:styleId="Textoindependiente2">
    <w:name w:val="Body Text 2"/>
    <w:basedOn w:val="Normal"/>
    <w:link w:val="Textoindependiente2Car"/>
    <w:rsid w:val="00E45D1F"/>
    <w:rPr>
      <w:rFonts w:ascii="Times New Roman" w:hAnsi="Times New Roman"/>
      <w:sz w:val="16"/>
      <w:szCs w:val="20"/>
      <w:lang w:eastAsia="es-CL"/>
    </w:rPr>
  </w:style>
  <w:style w:type="character" w:customStyle="1" w:styleId="Textoindependiente2Car">
    <w:name w:val="Texto independiente 2 Car"/>
    <w:link w:val="Textoindependiente2"/>
    <w:rsid w:val="00E45D1F"/>
    <w:rPr>
      <w:sz w:val="16"/>
      <w:lang w:val="es-ES"/>
    </w:rPr>
  </w:style>
  <w:style w:type="paragraph" w:customStyle="1" w:styleId="Vieta2">
    <w:name w:val="Viñeta2"/>
    <w:basedOn w:val="Normal"/>
    <w:rsid w:val="00FD6C66"/>
    <w:pPr>
      <w:spacing w:after="120" w:line="360" w:lineRule="auto"/>
    </w:pPr>
    <w:rPr>
      <w:lang w:eastAsia="es-ES"/>
    </w:rPr>
  </w:style>
  <w:style w:type="paragraph" w:customStyle="1" w:styleId="Titulo2">
    <w:name w:val="Titulo 2"/>
    <w:basedOn w:val="Ttulo1"/>
    <w:rsid w:val="00FD6C66"/>
    <w:pPr>
      <w:keepNext w:val="0"/>
      <w:widowControl w:val="0"/>
      <w:numPr>
        <w:ilvl w:val="1"/>
      </w:numPr>
      <w:spacing w:after="240"/>
    </w:pPr>
    <w:rPr>
      <w:rFonts w:ascii="Verdana" w:hAnsi="Verdana"/>
      <w:caps/>
      <w:sz w:val="24"/>
      <w:szCs w:val="24"/>
      <w:lang w:val="es-CL"/>
    </w:rPr>
  </w:style>
  <w:style w:type="paragraph" w:styleId="TtuloTDC">
    <w:name w:val="TOC Heading"/>
    <w:basedOn w:val="Ttulo1"/>
    <w:next w:val="Normal"/>
    <w:uiPriority w:val="39"/>
    <w:unhideWhenUsed/>
    <w:qFormat/>
    <w:rsid w:val="000034D0"/>
    <w:pPr>
      <w:keepLines/>
      <w:spacing w:before="480" w:after="0" w:line="276" w:lineRule="auto"/>
      <w:outlineLvl w:val="9"/>
    </w:pPr>
    <w:rPr>
      <w:rFonts w:cs="Times New Roman"/>
      <w:color w:val="365F91"/>
      <w:kern w:val="0"/>
      <w:sz w:val="28"/>
      <w:szCs w:val="28"/>
    </w:rPr>
  </w:style>
  <w:style w:type="paragraph" w:customStyle="1" w:styleId="Default">
    <w:name w:val="Default"/>
    <w:uiPriority w:val="99"/>
    <w:rsid w:val="00E04DD9"/>
    <w:pPr>
      <w:autoSpaceDE w:val="0"/>
      <w:autoSpaceDN w:val="0"/>
      <w:adjustRightInd w:val="0"/>
    </w:pPr>
    <w:rPr>
      <w:rFonts w:ascii="Bookman Old Style" w:eastAsia="Calibri" w:hAnsi="Bookman Old Style" w:cs="Bookman Old Style"/>
      <w:color w:val="000000"/>
      <w:sz w:val="24"/>
      <w:szCs w:val="24"/>
      <w:lang w:val="es-CL" w:eastAsia="en-US"/>
    </w:rPr>
  </w:style>
  <w:style w:type="table" w:styleId="Tablaconcuadrcula">
    <w:name w:val="Table Grid"/>
    <w:basedOn w:val="Tablanormal"/>
    <w:rsid w:val="000B4E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rsid w:val="00FF02B5"/>
    <w:pPr>
      <w:spacing w:after="120"/>
    </w:pPr>
  </w:style>
  <w:style w:type="character" w:customStyle="1" w:styleId="TextoindependienteCar">
    <w:name w:val="Texto independiente Car"/>
    <w:link w:val="Textoindependiente"/>
    <w:rsid w:val="00FF02B5"/>
    <w:rPr>
      <w:rFonts w:ascii="Cambria" w:hAnsi="Cambria"/>
      <w:sz w:val="22"/>
      <w:szCs w:val="24"/>
      <w:lang w:val="es-ES" w:eastAsia="en-US"/>
    </w:rPr>
  </w:style>
  <w:style w:type="table" w:customStyle="1" w:styleId="TableNormal">
    <w:name w:val="Table Normal"/>
    <w:uiPriority w:val="2"/>
    <w:semiHidden/>
    <w:unhideWhenUsed/>
    <w:qFormat/>
    <w:rsid w:val="00FF02B5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FF02B5"/>
    <w:pPr>
      <w:widowControl w:val="0"/>
      <w:autoSpaceDE w:val="0"/>
      <w:autoSpaceDN w:val="0"/>
      <w:jc w:val="left"/>
    </w:pPr>
    <w:rPr>
      <w:rFonts w:eastAsia="Cambria" w:cs="Cambria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216373-6482-4965-86E9-1FB892755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887</TotalTime>
  <Pages>7</Pages>
  <Words>1128</Words>
  <Characters>6207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PO.05.00.00-POLITICA GLOBAL DE SEGURIDAD DE LA INFORMACION</vt:lpstr>
      <vt:lpstr/>
    </vt:vector>
  </TitlesOfParts>
  <Company>SCAVO</Company>
  <LinksUpToDate>false</LinksUpToDate>
  <CharactersWithSpaces>7321</CharactersWithSpaces>
  <SharedDoc>false</SharedDoc>
  <HLinks>
    <vt:vector size="48" baseType="variant">
      <vt:variant>
        <vt:i4>1048625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_Toc366666213</vt:lpwstr>
      </vt:variant>
      <vt:variant>
        <vt:i4>1048625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_Toc366666212</vt:lpwstr>
      </vt:variant>
      <vt:variant>
        <vt:i4>1048625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_Toc366666211</vt:lpwstr>
      </vt:variant>
      <vt:variant>
        <vt:i4>1048625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_Toc366666210</vt:lpwstr>
      </vt:variant>
      <vt:variant>
        <vt:i4>1114161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_Toc366666209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_Toc366666208</vt:lpwstr>
      </vt:variant>
      <vt:variant>
        <vt:i4>1114161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_Toc366666207</vt:lpwstr>
      </vt:variant>
      <vt:variant>
        <vt:i4>1114161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_Toc366666206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PO.05.00.00-POLITICA GLOBAL DE SEGURIDAD DE LA INFORMACION</dc:title>
  <dc:subject>5. POLÍTICAS DE SEGURIDAD</dc:subject>
  <dc:creator>Gonzalez, Nelson</dc:creator>
  <cp:keywords>Dominio y Objetivos de Control</cp:keywords>
  <cp:lastModifiedBy>Cristobal Villagra</cp:lastModifiedBy>
  <cp:revision>28</cp:revision>
  <cp:lastPrinted>2011-09-20T15:13:00Z</cp:lastPrinted>
  <dcterms:created xsi:type="dcterms:W3CDTF">2024-12-30T15:22:00Z</dcterms:created>
  <dcterms:modified xsi:type="dcterms:W3CDTF">2025-02-26T21:15:00Z</dcterms:modified>
  <cp:category>Politica</cp:category>
</cp:coreProperties>
</file>