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Lab Report: Ollama Integration Report</w:t>
      </w:r>
    </w:p>
    <w:p>
      <w:pPr>
        <w:jc w:val="center"/>
      </w:pPr>
      <w:r>
        <w:rPr>
          <w:i/>
        </w:rPr>
        <w:t>Software Engineering / AI Integration</w:t>
      </w:r>
    </w:p>
    <w:p>
      <w:r>
        <w:t>Date: August 20, 2026</w:t>
      </w:r>
    </w:p>
    <w:p>
      <w:r>
        <w:br w:type="page"/>
      </w:r>
    </w:p>
    <w:p>
      <w:pPr>
        <w:pStyle w:val="Heading2"/>
      </w:pPr>
      <w:r>
        <w:t>Objective</w:t>
      </w:r>
    </w:p>
    <w:p>
      <w:r>
        <w:t>Describe the goal and purpose of this lab.</w:t>
      </w:r>
    </w:p>
    <w:p/>
    <w:p>
      <w:pPr>
        <w:pStyle w:val="Heading2"/>
      </w:pPr>
      <w:r>
        <w:t>Procedure</w:t>
      </w:r>
    </w:p>
    <w:p>
      <w:r>
        <w:t>Outline the steps taken during the experiment.</w:t>
      </w:r>
    </w:p>
    <w:p/>
    <w:p>
      <w:pPr>
        <w:pStyle w:val="Heading2"/>
      </w:pPr>
      <w:r>
        <w:t>Data</w:t>
      </w:r>
    </w:p>
    <w:p>
      <w:r>
        <w:t>Present raw data, measurements, and observations.</w:t>
      </w:r>
    </w:p>
    <w:p/>
    <w:p>
      <w:pPr>
        <w:pStyle w:val="Heading2"/>
      </w:pPr>
      <w:r>
        <w:t>Analysis</w:t>
      </w:r>
    </w:p>
    <w:p>
      <w:r>
        <w:t>Interpret the data and discuss results.</w:t>
      </w:r>
    </w:p>
    <w:p/>
    <w:p>
      <w:pPr>
        <w:pStyle w:val="Heading2"/>
      </w:pPr>
      <w:r>
        <w:t>Conclusion</w:t>
      </w:r>
    </w:p>
    <w:p>
      <w:r>
        <w:t>Summarize findings and discuss errors/improvements.</w:t>
      </w:r>
    </w:p>
    <w:p/>
    <w:p>
      <w:pPr>
        <w:pStyle w:val="Heading2"/>
      </w:pPr>
      <w:r>
        <w:t>References</w:t>
      </w:r>
    </w:p>
    <w:p>
      <w:r>
        <w:t>List sources and citations.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