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9D1B1" w14:textId="08BACC74" w:rsidR="00A947F4" w:rsidRDefault="00A947F4" w:rsidP="00A947F4">
      <w:pPr>
        <w:jc w:val="both"/>
        <w:rPr>
          <w:rFonts w:ascii="Times New Roman" w:hAnsi="Times New Roman" w:cs="Times New Roman"/>
          <w:sz w:val="24"/>
          <w:szCs w:val="24"/>
          <w:lang w:val="es-ES"/>
        </w:rPr>
      </w:pPr>
      <w:r>
        <w:rPr>
          <w:noProof/>
        </w:rPr>
        <w:drawing>
          <wp:inline distT="0" distB="0" distL="0" distR="0" wp14:anchorId="014223AF" wp14:editId="616D19DD">
            <wp:extent cx="6000750" cy="2076450"/>
            <wp:effectExtent l="0" t="0" r="0" b="0"/>
            <wp:docPr id="2" name="Imagen 2" descr="Qué es el diseño centrado en el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diseño centrado en el usuari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13717" cy="2080937"/>
                    </a:xfrm>
                    <a:prstGeom prst="rect">
                      <a:avLst/>
                    </a:prstGeom>
                    <a:noFill/>
                    <a:ln>
                      <a:noFill/>
                    </a:ln>
                  </pic:spPr>
                </pic:pic>
              </a:graphicData>
            </a:graphic>
          </wp:inline>
        </w:drawing>
      </w:r>
    </w:p>
    <w:p w14:paraId="77DA72DD" w14:textId="4F408E24" w:rsidR="00A947F4" w:rsidRDefault="00A947F4" w:rsidP="00A947F4">
      <w:pPr>
        <w:jc w:val="both"/>
        <w:rPr>
          <w:rFonts w:ascii="Times New Roman" w:hAnsi="Times New Roman" w:cs="Times New Roman"/>
          <w:sz w:val="24"/>
          <w:szCs w:val="24"/>
          <w:lang w:val="es-ES"/>
        </w:rPr>
      </w:pPr>
      <w:r>
        <w:rPr>
          <w:rFonts w:ascii="Times New Roman" w:hAnsi="Times New Roman" w:cs="Times New Roman"/>
          <w:sz w:val="24"/>
          <w:szCs w:val="24"/>
          <w:lang w:val="es-ES"/>
        </w:rPr>
        <w:t>Presentación:</w:t>
      </w:r>
    </w:p>
    <w:p w14:paraId="12758771" w14:textId="77777777" w:rsidR="00A947F4" w:rsidRDefault="00A947F4" w:rsidP="00A947F4">
      <w:pPr>
        <w:jc w:val="both"/>
        <w:rPr>
          <w:rFonts w:ascii="Times New Roman" w:hAnsi="Times New Roman" w:cs="Times New Roman"/>
          <w:sz w:val="24"/>
          <w:szCs w:val="24"/>
          <w:lang w:val="es-ES"/>
        </w:rPr>
      </w:pPr>
    </w:p>
    <w:p w14:paraId="41D9B6F8" w14:textId="4E0DB0BA" w:rsidR="00A947F4" w:rsidRDefault="00A947F4" w:rsidP="00A947F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Nombre del participante: </w:t>
      </w:r>
      <w:r w:rsidRPr="00F51CC8">
        <w:rPr>
          <w:rFonts w:ascii="Times New Roman" w:hAnsi="Times New Roman" w:cs="Times New Roman"/>
          <w:sz w:val="24"/>
          <w:szCs w:val="24"/>
          <w:u w:val="single"/>
          <w:lang w:val="es-ES"/>
        </w:rPr>
        <w:t>Cristopher Mariñez</w:t>
      </w:r>
      <w:r w:rsidR="00B04DFB">
        <w:rPr>
          <w:rFonts w:ascii="Times New Roman" w:hAnsi="Times New Roman" w:cs="Times New Roman"/>
          <w:sz w:val="24"/>
          <w:szCs w:val="24"/>
          <w:lang w:val="es-ES"/>
        </w:rPr>
        <w:t xml:space="preserve"> y Rawing Gonzalez</w:t>
      </w:r>
    </w:p>
    <w:p w14:paraId="584D156B" w14:textId="77777777" w:rsidR="00A947F4" w:rsidRDefault="00A947F4" w:rsidP="00A947F4">
      <w:pPr>
        <w:jc w:val="both"/>
        <w:rPr>
          <w:rFonts w:ascii="Times New Roman" w:hAnsi="Times New Roman" w:cs="Times New Roman"/>
          <w:sz w:val="24"/>
          <w:szCs w:val="24"/>
          <w:lang w:val="es-ES"/>
        </w:rPr>
      </w:pPr>
    </w:p>
    <w:p w14:paraId="203B9519" w14:textId="7EA971E9" w:rsidR="00A947F4" w:rsidRDefault="00A947F4" w:rsidP="00A947F4">
      <w:pPr>
        <w:jc w:val="both"/>
        <w:rPr>
          <w:rFonts w:ascii="Times New Roman" w:hAnsi="Times New Roman" w:cs="Times New Roman"/>
          <w:sz w:val="24"/>
          <w:szCs w:val="24"/>
          <w:u w:val="single"/>
          <w:lang w:val="es-ES"/>
        </w:rPr>
      </w:pPr>
      <w:r>
        <w:rPr>
          <w:rFonts w:ascii="Times New Roman" w:hAnsi="Times New Roman" w:cs="Times New Roman"/>
          <w:sz w:val="24"/>
          <w:szCs w:val="24"/>
          <w:lang w:val="es-ES"/>
        </w:rPr>
        <w:t xml:space="preserve">Matricula: </w:t>
      </w:r>
      <w:r w:rsidRPr="00F51CC8">
        <w:rPr>
          <w:rFonts w:ascii="Times New Roman" w:hAnsi="Times New Roman" w:cs="Times New Roman"/>
          <w:sz w:val="24"/>
          <w:szCs w:val="24"/>
          <w:u w:val="single"/>
          <w:lang w:val="es-ES"/>
        </w:rPr>
        <w:t>2019-9045</w:t>
      </w:r>
      <w:r w:rsidR="00B04DFB">
        <w:rPr>
          <w:rFonts w:ascii="Times New Roman" w:hAnsi="Times New Roman" w:cs="Times New Roman"/>
          <w:sz w:val="24"/>
          <w:szCs w:val="24"/>
          <w:u w:val="single"/>
          <w:lang w:val="es-ES"/>
        </w:rPr>
        <w:t xml:space="preserve">, </w:t>
      </w:r>
      <w:r w:rsidR="00B04DFB" w:rsidRPr="00B04DFB">
        <w:rPr>
          <w:rFonts w:ascii="Times New Roman" w:hAnsi="Times New Roman" w:cs="Times New Roman"/>
          <w:sz w:val="24"/>
          <w:szCs w:val="24"/>
          <w:u w:val="single"/>
          <w:lang w:val="es-ES"/>
        </w:rPr>
        <w:t>2019</w:t>
      </w:r>
      <w:r w:rsidR="00B04DFB">
        <w:rPr>
          <w:rFonts w:ascii="Times New Roman" w:hAnsi="Times New Roman" w:cs="Times New Roman"/>
          <w:sz w:val="24"/>
          <w:szCs w:val="24"/>
          <w:u w:val="single"/>
          <w:lang w:val="es-ES"/>
        </w:rPr>
        <w:t>-</w:t>
      </w:r>
      <w:r w:rsidR="00B04DFB" w:rsidRPr="00B04DFB">
        <w:rPr>
          <w:rFonts w:ascii="Times New Roman" w:hAnsi="Times New Roman" w:cs="Times New Roman"/>
          <w:sz w:val="24"/>
          <w:szCs w:val="24"/>
          <w:u w:val="single"/>
          <w:lang w:val="es-ES"/>
        </w:rPr>
        <w:t>8031</w:t>
      </w:r>
    </w:p>
    <w:p w14:paraId="28D390CA" w14:textId="77777777" w:rsidR="00A947F4" w:rsidRDefault="00A947F4" w:rsidP="00A947F4">
      <w:pPr>
        <w:jc w:val="both"/>
        <w:rPr>
          <w:rFonts w:ascii="Times New Roman" w:hAnsi="Times New Roman" w:cs="Times New Roman"/>
          <w:sz w:val="24"/>
          <w:szCs w:val="24"/>
          <w:lang w:val="es-ES"/>
        </w:rPr>
      </w:pPr>
    </w:p>
    <w:p w14:paraId="57664B68" w14:textId="77777777" w:rsidR="00A947F4" w:rsidRDefault="00A947F4" w:rsidP="00A947F4">
      <w:pPr>
        <w:jc w:val="both"/>
        <w:rPr>
          <w:rFonts w:ascii="Times New Roman" w:hAnsi="Times New Roman" w:cs="Times New Roman"/>
          <w:sz w:val="24"/>
          <w:szCs w:val="24"/>
          <w:u w:val="single"/>
          <w:lang w:val="es-ES"/>
        </w:rPr>
      </w:pPr>
      <w:r>
        <w:rPr>
          <w:rFonts w:ascii="Times New Roman" w:hAnsi="Times New Roman" w:cs="Times New Roman"/>
          <w:sz w:val="24"/>
          <w:szCs w:val="24"/>
          <w:lang w:val="es-ES"/>
        </w:rPr>
        <w:t xml:space="preserve">Materia: </w:t>
      </w:r>
      <w:r>
        <w:rPr>
          <w:rFonts w:ascii="Times New Roman" w:hAnsi="Times New Roman" w:cs="Times New Roman"/>
          <w:sz w:val="24"/>
          <w:szCs w:val="24"/>
          <w:u w:val="single"/>
          <w:lang w:val="es-ES"/>
        </w:rPr>
        <w:t>Diseño centrado en el usuario</w:t>
      </w:r>
    </w:p>
    <w:p w14:paraId="0A67AD33" w14:textId="77777777" w:rsidR="00A947F4" w:rsidRDefault="00A947F4" w:rsidP="00A947F4">
      <w:pPr>
        <w:jc w:val="both"/>
        <w:rPr>
          <w:rFonts w:ascii="Times New Roman" w:hAnsi="Times New Roman" w:cs="Times New Roman"/>
          <w:sz w:val="24"/>
          <w:szCs w:val="24"/>
          <w:lang w:val="es-ES"/>
        </w:rPr>
      </w:pPr>
    </w:p>
    <w:p w14:paraId="466C3DE4" w14:textId="77777777" w:rsidR="00A947F4" w:rsidRDefault="00A947F4" w:rsidP="00A947F4">
      <w:pPr>
        <w:jc w:val="both"/>
        <w:rPr>
          <w:rFonts w:ascii="Times New Roman" w:hAnsi="Times New Roman" w:cs="Times New Roman"/>
          <w:sz w:val="24"/>
          <w:szCs w:val="24"/>
          <w:u w:val="single"/>
          <w:lang w:val="es-ES"/>
        </w:rPr>
      </w:pPr>
      <w:r>
        <w:rPr>
          <w:rFonts w:ascii="Times New Roman" w:hAnsi="Times New Roman" w:cs="Times New Roman"/>
          <w:sz w:val="24"/>
          <w:szCs w:val="24"/>
          <w:lang w:val="es-ES"/>
        </w:rPr>
        <w:t>Grupo</w:t>
      </w:r>
      <w:r w:rsidRPr="00BA396B">
        <w:rPr>
          <w:rFonts w:ascii="Times New Roman" w:hAnsi="Times New Roman" w:cs="Times New Roman"/>
          <w:sz w:val="24"/>
          <w:szCs w:val="24"/>
          <w:lang w:val="es-ES"/>
        </w:rPr>
        <w:t xml:space="preserve">: </w:t>
      </w:r>
      <w:r w:rsidRPr="00F51CC8">
        <w:rPr>
          <w:rFonts w:ascii="Times New Roman" w:hAnsi="Times New Roman" w:cs="Times New Roman"/>
          <w:sz w:val="24"/>
          <w:szCs w:val="24"/>
          <w:u w:val="single"/>
          <w:lang w:val="es-ES"/>
        </w:rPr>
        <w:t xml:space="preserve">Grupo </w:t>
      </w:r>
      <w:r>
        <w:rPr>
          <w:rFonts w:ascii="Times New Roman" w:hAnsi="Times New Roman" w:cs="Times New Roman"/>
          <w:sz w:val="24"/>
          <w:szCs w:val="24"/>
          <w:u w:val="single"/>
          <w:lang w:val="es-ES"/>
        </w:rPr>
        <w:t>4</w:t>
      </w:r>
    </w:p>
    <w:p w14:paraId="418F2ECB" w14:textId="77777777" w:rsidR="00A947F4" w:rsidRDefault="00A947F4" w:rsidP="00A947F4">
      <w:pPr>
        <w:jc w:val="both"/>
        <w:rPr>
          <w:rFonts w:ascii="Times New Roman" w:hAnsi="Times New Roman" w:cs="Times New Roman"/>
          <w:sz w:val="24"/>
          <w:szCs w:val="24"/>
          <w:u w:val="single"/>
          <w:lang w:val="es-ES"/>
        </w:rPr>
      </w:pPr>
    </w:p>
    <w:p w14:paraId="2D02E8DB" w14:textId="73ED05AE" w:rsidR="00A947F4" w:rsidRDefault="00A947F4" w:rsidP="00A947F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Tema: Hacer </w:t>
      </w:r>
      <w:r>
        <w:rPr>
          <w:rFonts w:ascii="Times New Roman" w:hAnsi="Times New Roman" w:cs="Times New Roman"/>
          <w:sz w:val="24"/>
          <w:szCs w:val="24"/>
          <w:lang w:val="es-ES"/>
        </w:rPr>
        <w:t>una evaluación Heurística al Proyecto Final</w:t>
      </w:r>
    </w:p>
    <w:p w14:paraId="44D9FD53" w14:textId="77777777" w:rsidR="00A947F4" w:rsidRDefault="00A947F4" w:rsidP="00A947F4">
      <w:pPr>
        <w:jc w:val="both"/>
        <w:rPr>
          <w:rFonts w:ascii="Times New Roman" w:hAnsi="Times New Roman" w:cs="Times New Roman"/>
          <w:sz w:val="24"/>
          <w:szCs w:val="24"/>
          <w:lang w:val="es-ES"/>
        </w:rPr>
      </w:pPr>
    </w:p>
    <w:p w14:paraId="63ABDB7E" w14:textId="77777777" w:rsidR="00A947F4" w:rsidRDefault="00A947F4" w:rsidP="00A947F4">
      <w:pPr>
        <w:rPr>
          <w:rFonts w:ascii="Times New Roman" w:hAnsi="Times New Roman" w:cs="Times New Roman"/>
          <w:sz w:val="24"/>
          <w:szCs w:val="24"/>
          <w:lang w:val="es-ES"/>
        </w:rPr>
      </w:pPr>
      <w:r>
        <w:rPr>
          <w:rFonts w:ascii="Times New Roman" w:hAnsi="Times New Roman" w:cs="Times New Roman"/>
          <w:sz w:val="24"/>
          <w:szCs w:val="24"/>
          <w:lang w:val="es-ES"/>
        </w:rPr>
        <w:br w:type="page"/>
      </w:r>
    </w:p>
    <w:tbl>
      <w:tblPr>
        <w:tblStyle w:val="Tablaconcuadrcula"/>
        <w:tblW w:w="0" w:type="auto"/>
        <w:tblLook w:val="04A0" w:firstRow="1" w:lastRow="0" w:firstColumn="1" w:lastColumn="0" w:noHBand="0" w:noVBand="1"/>
      </w:tblPr>
      <w:tblGrid>
        <w:gridCol w:w="4508"/>
        <w:gridCol w:w="4508"/>
      </w:tblGrid>
      <w:tr w:rsidR="00A947F4" w14:paraId="777C6818" w14:textId="77777777" w:rsidTr="00C429DE">
        <w:tc>
          <w:tcPr>
            <w:tcW w:w="4508" w:type="dxa"/>
          </w:tcPr>
          <w:p w14:paraId="6247FD2E" w14:textId="64DEF8DC" w:rsidR="00A947F4" w:rsidRDefault="00A947F4" w:rsidP="00C429DE">
            <w:pPr>
              <w:jc w:val="both"/>
            </w:pPr>
            <w:r w:rsidRPr="00C10221">
              <w:rPr>
                <w:b/>
                <w:bCs/>
              </w:rPr>
              <w:lastRenderedPageBreak/>
              <w:t>No</w:t>
            </w:r>
            <w:r>
              <w:t>. C</w:t>
            </w:r>
            <w:r>
              <w:t>MR</w:t>
            </w:r>
            <w:r>
              <w:t>-</w:t>
            </w:r>
            <w:r>
              <w:t>RG</w:t>
            </w:r>
            <w:r>
              <w:t>-04</w:t>
            </w:r>
          </w:p>
        </w:tc>
        <w:tc>
          <w:tcPr>
            <w:tcW w:w="4508" w:type="dxa"/>
          </w:tcPr>
          <w:p w14:paraId="7EC8C6B7" w14:textId="77777777" w:rsidR="00A947F4" w:rsidRDefault="00A947F4" w:rsidP="00C429DE">
            <w:pPr>
              <w:jc w:val="both"/>
            </w:pPr>
            <w:r w:rsidRPr="007E592E">
              <w:rPr>
                <w:b/>
                <w:bCs/>
              </w:rPr>
              <w:t>Problema/ Característica Positiva:</w:t>
            </w:r>
            <w:r>
              <w:t xml:space="preserve"> Bueno</w:t>
            </w:r>
          </w:p>
        </w:tc>
      </w:tr>
      <w:tr w:rsidR="00A947F4" w14:paraId="6F9C810A" w14:textId="77777777" w:rsidTr="00C429DE">
        <w:tc>
          <w:tcPr>
            <w:tcW w:w="4508" w:type="dxa"/>
          </w:tcPr>
          <w:p w14:paraId="7AB2463E" w14:textId="2885884D" w:rsidR="00A947F4" w:rsidRDefault="00A947F4" w:rsidP="00C429DE">
            <w:pPr>
              <w:jc w:val="both"/>
            </w:pPr>
            <w:r w:rsidRPr="007E592E">
              <w:rPr>
                <w:b/>
                <w:bCs/>
              </w:rPr>
              <w:t>Nombre</w:t>
            </w:r>
            <w:r>
              <w:t xml:space="preserve">: </w:t>
            </w:r>
            <w:r>
              <w:t>Registro Escolar</w:t>
            </w:r>
            <w:r>
              <w:t xml:space="preserve"> </w:t>
            </w:r>
          </w:p>
        </w:tc>
        <w:tc>
          <w:tcPr>
            <w:tcW w:w="4508" w:type="dxa"/>
          </w:tcPr>
          <w:p w14:paraId="243DBD86" w14:textId="77777777" w:rsidR="00A947F4" w:rsidRDefault="00A947F4" w:rsidP="00C429DE">
            <w:pPr>
              <w:jc w:val="both"/>
            </w:pPr>
          </w:p>
        </w:tc>
      </w:tr>
      <w:tr w:rsidR="00A947F4" w14:paraId="7CE3DBB2" w14:textId="77777777" w:rsidTr="00C429DE">
        <w:tc>
          <w:tcPr>
            <w:tcW w:w="4508" w:type="dxa"/>
          </w:tcPr>
          <w:p w14:paraId="620F41C9" w14:textId="4640071F" w:rsidR="00A947F4" w:rsidRDefault="00A947F4" w:rsidP="00C429DE">
            <w:pPr>
              <w:jc w:val="both"/>
            </w:pPr>
            <w:r w:rsidRPr="007E592E">
              <w:rPr>
                <w:b/>
                <w:bCs/>
              </w:rPr>
              <w:t>Evidencias</w:t>
            </w:r>
            <w:r>
              <w:t>:</w:t>
            </w:r>
          </w:p>
          <w:p w14:paraId="215E054F" w14:textId="77777777" w:rsidR="00A947F4" w:rsidRDefault="00A947F4" w:rsidP="00C429DE">
            <w:pPr>
              <w:jc w:val="both"/>
            </w:pPr>
          </w:p>
          <w:p w14:paraId="7E5B9E3F" w14:textId="77777777" w:rsidR="00A947F4" w:rsidRDefault="00A947F4" w:rsidP="00C429DE">
            <w:pPr>
              <w:jc w:val="both"/>
            </w:pPr>
          </w:p>
          <w:p w14:paraId="1BD2DC1D" w14:textId="6F961023" w:rsidR="00A947F4" w:rsidRPr="00A947F4" w:rsidRDefault="00A947F4" w:rsidP="00C429DE">
            <w:pPr>
              <w:jc w:val="both"/>
              <w:rPr>
                <w:u w:val="single"/>
              </w:rPr>
            </w:pPr>
            <w:r w:rsidRPr="00A947F4">
              <w:rPr>
                <w:u w:val="single"/>
              </w:rPr>
              <w:t>H2- Comparativa del mundo real y el sistema</w:t>
            </w:r>
          </w:p>
          <w:p w14:paraId="6AF5F849" w14:textId="77777777" w:rsidR="00A947F4" w:rsidRDefault="00A947F4" w:rsidP="00C429DE">
            <w:pPr>
              <w:jc w:val="both"/>
            </w:pPr>
          </w:p>
          <w:p w14:paraId="0352F684" w14:textId="208F8E35" w:rsidR="00A947F4" w:rsidRDefault="00A947F4" w:rsidP="00C429DE">
            <w:pPr>
              <w:jc w:val="both"/>
            </w:pPr>
            <w:r>
              <w:t>El sistema de registro cuenta con elementos reconocibles para el usuario. Un ejemplo de ello, lo podemos ver en las “funciones” donde podemos observar como los botones tiene al lado una imagen que le facilita al usuario su función.</w:t>
            </w:r>
          </w:p>
          <w:p w14:paraId="5323CA37" w14:textId="77777777" w:rsidR="00A947F4" w:rsidRDefault="00A947F4" w:rsidP="00C429DE">
            <w:pPr>
              <w:jc w:val="both"/>
              <w:rPr>
                <w:noProof/>
              </w:rPr>
            </w:pPr>
          </w:p>
          <w:p w14:paraId="3E4F479E" w14:textId="09F29B01" w:rsidR="00A947F4" w:rsidRDefault="00A947F4" w:rsidP="00C429DE">
            <w:pPr>
              <w:jc w:val="both"/>
            </w:pPr>
            <w:r>
              <w:rPr>
                <w:noProof/>
              </w:rPr>
              <w:drawing>
                <wp:inline distT="0" distB="0" distL="0" distR="0" wp14:anchorId="4545A808" wp14:editId="558493B4">
                  <wp:extent cx="2687605" cy="2124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194" t="10936" r="31199" b="60099"/>
                          <a:stretch/>
                        </pic:blipFill>
                        <pic:spPr bwMode="auto">
                          <a:xfrm>
                            <a:off x="0" y="0"/>
                            <a:ext cx="2703564" cy="2136688"/>
                          </a:xfrm>
                          <a:prstGeom prst="rect">
                            <a:avLst/>
                          </a:prstGeom>
                          <a:ln>
                            <a:noFill/>
                          </a:ln>
                          <a:extLst>
                            <a:ext uri="{53640926-AAD7-44D8-BBD7-CCE9431645EC}">
                              <a14:shadowObscured xmlns:a14="http://schemas.microsoft.com/office/drawing/2010/main"/>
                            </a:ext>
                          </a:extLst>
                        </pic:spPr>
                      </pic:pic>
                    </a:graphicData>
                  </a:graphic>
                </wp:inline>
              </w:drawing>
            </w:r>
          </w:p>
          <w:p w14:paraId="3B3130DB" w14:textId="22573665" w:rsidR="008211B4" w:rsidRDefault="008211B4" w:rsidP="00C429DE">
            <w:pPr>
              <w:jc w:val="both"/>
            </w:pPr>
            <w:r>
              <w:t xml:space="preserve">H8- </w:t>
            </w:r>
            <w:r w:rsidRPr="008211B4">
              <w:t>Diseño estético y minimalista</w:t>
            </w:r>
          </w:p>
          <w:p w14:paraId="06CE95F7" w14:textId="78299406" w:rsidR="008211B4" w:rsidRDefault="008211B4" w:rsidP="00C429DE">
            <w:pPr>
              <w:jc w:val="both"/>
            </w:pPr>
            <w:r>
              <w:t>Dentro del sistema de registro podemos observar que contiene información relevante para el usuario.</w:t>
            </w:r>
          </w:p>
          <w:p w14:paraId="4B9AA272" w14:textId="77777777" w:rsidR="008211B4" w:rsidRDefault="008211B4" w:rsidP="00C429DE">
            <w:pPr>
              <w:jc w:val="both"/>
              <w:rPr>
                <w:noProof/>
              </w:rPr>
            </w:pPr>
          </w:p>
          <w:p w14:paraId="6E20A01D" w14:textId="5A09F8CC" w:rsidR="008211B4" w:rsidRDefault="008211B4" w:rsidP="00C429DE">
            <w:pPr>
              <w:jc w:val="both"/>
            </w:pPr>
            <w:r>
              <w:rPr>
                <w:noProof/>
              </w:rPr>
              <w:drawing>
                <wp:inline distT="0" distB="0" distL="0" distR="0" wp14:anchorId="5595C50D" wp14:editId="50D6C32A">
                  <wp:extent cx="2428875" cy="1666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09" t="18029" r="37514" b="30247"/>
                          <a:stretch/>
                        </pic:blipFill>
                        <pic:spPr bwMode="auto">
                          <a:xfrm>
                            <a:off x="0" y="0"/>
                            <a:ext cx="2428875" cy="1666875"/>
                          </a:xfrm>
                          <a:prstGeom prst="rect">
                            <a:avLst/>
                          </a:prstGeom>
                          <a:ln>
                            <a:noFill/>
                          </a:ln>
                          <a:extLst>
                            <a:ext uri="{53640926-AAD7-44D8-BBD7-CCE9431645EC}">
                              <a14:shadowObscured xmlns:a14="http://schemas.microsoft.com/office/drawing/2010/main"/>
                            </a:ext>
                          </a:extLst>
                        </pic:spPr>
                      </pic:pic>
                    </a:graphicData>
                  </a:graphic>
                </wp:inline>
              </w:drawing>
            </w:r>
          </w:p>
          <w:p w14:paraId="2ED0386B" w14:textId="58B8D7EA" w:rsidR="00A947F4" w:rsidRDefault="00A947F4" w:rsidP="00C429DE">
            <w:pPr>
              <w:jc w:val="both"/>
            </w:pPr>
          </w:p>
          <w:p w14:paraId="05113E9C" w14:textId="77777777" w:rsidR="00A947F4" w:rsidRDefault="00A947F4" w:rsidP="00C429DE">
            <w:pPr>
              <w:jc w:val="both"/>
            </w:pPr>
          </w:p>
          <w:p w14:paraId="019BA311" w14:textId="77777777" w:rsidR="00A947F4" w:rsidRDefault="00A947F4" w:rsidP="00C429DE">
            <w:pPr>
              <w:jc w:val="both"/>
            </w:pPr>
          </w:p>
        </w:tc>
        <w:tc>
          <w:tcPr>
            <w:tcW w:w="4508" w:type="dxa"/>
          </w:tcPr>
          <w:p w14:paraId="4ACB8616" w14:textId="77777777" w:rsidR="00A947F4" w:rsidRDefault="00A947F4" w:rsidP="00C429DE">
            <w:pPr>
              <w:jc w:val="both"/>
            </w:pPr>
          </w:p>
        </w:tc>
      </w:tr>
      <w:tr w:rsidR="00A947F4" w14:paraId="03AFA5D5" w14:textId="77777777" w:rsidTr="00C429DE">
        <w:tc>
          <w:tcPr>
            <w:tcW w:w="4508" w:type="dxa"/>
          </w:tcPr>
          <w:p w14:paraId="4C7041EF" w14:textId="77777777" w:rsidR="00A947F4" w:rsidRPr="007E592E" w:rsidRDefault="00A947F4" w:rsidP="00C429DE">
            <w:pPr>
              <w:jc w:val="both"/>
              <w:rPr>
                <w:b/>
                <w:bCs/>
              </w:rPr>
            </w:pPr>
            <w:r w:rsidRPr="007E592E">
              <w:rPr>
                <w:b/>
                <w:bCs/>
              </w:rPr>
              <w:t xml:space="preserve">Explicación: </w:t>
            </w:r>
          </w:p>
          <w:p w14:paraId="099E5AD9" w14:textId="1CC1AA14" w:rsidR="00A947F4" w:rsidRDefault="00A947F4" w:rsidP="00C429DE">
            <w:pPr>
              <w:jc w:val="both"/>
            </w:pPr>
            <w:r>
              <w:t xml:space="preserve">Este sistema de </w:t>
            </w:r>
            <w:r w:rsidR="008211B4">
              <w:t>registro</w:t>
            </w:r>
            <w:r>
              <w:t xml:space="preserve"> cumple principalmente La heurística 04, ya que es consistente a los diversos sistemas de registro que podemos encontrar en otros sitios. </w:t>
            </w:r>
            <w:r w:rsidR="008211B4">
              <w:t>También</w:t>
            </w:r>
            <w:r>
              <w:t xml:space="preserve">, se </w:t>
            </w:r>
            <w:r w:rsidR="008211B4">
              <w:t xml:space="preserve">puede complementar con la heurística HE8, ya que no </w:t>
            </w:r>
            <w:r w:rsidR="008211B4">
              <w:lastRenderedPageBreak/>
              <w:t>muestra información que pueda confundir al usuario.</w:t>
            </w:r>
          </w:p>
          <w:p w14:paraId="1B0FF553" w14:textId="4CA68ED1" w:rsidR="00A947F4" w:rsidRDefault="00A947F4" w:rsidP="00C429DE">
            <w:pPr>
              <w:jc w:val="both"/>
            </w:pPr>
            <w:r>
              <w:t xml:space="preserve">. </w:t>
            </w:r>
          </w:p>
        </w:tc>
        <w:tc>
          <w:tcPr>
            <w:tcW w:w="4508" w:type="dxa"/>
          </w:tcPr>
          <w:p w14:paraId="4E43375C" w14:textId="77777777" w:rsidR="00A947F4" w:rsidRDefault="00A947F4" w:rsidP="00C429DE">
            <w:pPr>
              <w:jc w:val="both"/>
            </w:pPr>
          </w:p>
        </w:tc>
      </w:tr>
      <w:tr w:rsidR="00A947F4" w14:paraId="66EEEAEF" w14:textId="77777777" w:rsidTr="00C429DE">
        <w:tc>
          <w:tcPr>
            <w:tcW w:w="4508" w:type="dxa"/>
          </w:tcPr>
          <w:p w14:paraId="047994F4" w14:textId="77777777" w:rsidR="00A947F4" w:rsidRDefault="00A947F4" w:rsidP="00C429DE">
            <w:pPr>
              <w:jc w:val="both"/>
            </w:pPr>
            <w:r w:rsidRPr="007E592E">
              <w:rPr>
                <w:b/>
                <w:bCs/>
              </w:rPr>
              <w:t>Severidad</w:t>
            </w:r>
            <w:r>
              <w:t>:</w:t>
            </w:r>
          </w:p>
          <w:p w14:paraId="47540D70" w14:textId="77777777" w:rsidR="00A947F4" w:rsidRDefault="00A947F4" w:rsidP="00C429DE">
            <w:pPr>
              <w:jc w:val="both"/>
            </w:pPr>
          </w:p>
          <w:p w14:paraId="7E944F62" w14:textId="604F12ED" w:rsidR="00A947F4" w:rsidRDefault="00A947F4" w:rsidP="00C429DE">
            <w:pPr>
              <w:jc w:val="both"/>
            </w:pPr>
            <w:r w:rsidRPr="007E592E">
              <w:rPr>
                <w:b/>
                <w:bCs/>
              </w:rPr>
              <w:t xml:space="preserve">Clasificación: </w:t>
            </w:r>
            <w:r w:rsidR="008211B4">
              <w:rPr>
                <w:b/>
                <w:bCs/>
              </w:rPr>
              <w:t>8</w:t>
            </w:r>
            <w:r>
              <w:t xml:space="preserve"> – </w:t>
            </w:r>
            <w:r w:rsidR="008211B4">
              <w:t>Es muy fácil compararla con otros sistemas de registros.</w:t>
            </w:r>
          </w:p>
          <w:p w14:paraId="1AB670AB" w14:textId="77777777" w:rsidR="00A947F4" w:rsidRDefault="00A947F4" w:rsidP="00C429DE">
            <w:pPr>
              <w:jc w:val="both"/>
            </w:pPr>
          </w:p>
          <w:p w14:paraId="640D1295" w14:textId="77777777" w:rsidR="00A947F4" w:rsidRPr="007E592E" w:rsidRDefault="00A947F4" w:rsidP="00C429DE">
            <w:pPr>
              <w:jc w:val="both"/>
              <w:rPr>
                <w:b/>
                <w:bCs/>
              </w:rPr>
            </w:pPr>
            <w:r w:rsidRPr="007E592E">
              <w:rPr>
                <w:b/>
                <w:bCs/>
              </w:rPr>
              <w:t xml:space="preserve">Justificación: </w:t>
            </w:r>
          </w:p>
          <w:p w14:paraId="648EBC63" w14:textId="77777777" w:rsidR="00A947F4" w:rsidRDefault="00A947F4" w:rsidP="00C429DE">
            <w:pPr>
              <w:jc w:val="both"/>
            </w:pPr>
          </w:p>
          <w:p w14:paraId="52DE0F22" w14:textId="335CC616" w:rsidR="00A947F4" w:rsidRDefault="00A947F4" w:rsidP="00C429DE">
            <w:pPr>
              <w:jc w:val="both"/>
            </w:pPr>
            <w:r>
              <w:t>Frecuencia: Alta</w:t>
            </w:r>
            <w:r w:rsidR="008211B4">
              <w:t>, al buscar una forma de poder registrarnos buscamos un sistema que nos muestre de manera simplificada lo que debemos hacer.</w:t>
            </w:r>
          </w:p>
          <w:p w14:paraId="2BF77E25" w14:textId="77777777" w:rsidR="00A947F4" w:rsidRPr="007E592E" w:rsidRDefault="00A947F4" w:rsidP="00C429DE">
            <w:pPr>
              <w:jc w:val="both"/>
            </w:pPr>
          </w:p>
        </w:tc>
        <w:tc>
          <w:tcPr>
            <w:tcW w:w="4508" w:type="dxa"/>
          </w:tcPr>
          <w:p w14:paraId="50AF0F68" w14:textId="77777777" w:rsidR="00A947F4" w:rsidRDefault="00A947F4" w:rsidP="00C429DE">
            <w:pPr>
              <w:jc w:val="both"/>
            </w:pPr>
          </w:p>
        </w:tc>
      </w:tr>
      <w:tr w:rsidR="00A947F4" w14:paraId="31A6AD77" w14:textId="77777777" w:rsidTr="00C429DE">
        <w:tc>
          <w:tcPr>
            <w:tcW w:w="4508" w:type="dxa"/>
          </w:tcPr>
          <w:p w14:paraId="76B7D113" w14:textId="77777777" w:rsidR="00A947F4" w:rsidRPr="007E592E" w:rsidRDefault="00A947F4" w:rsidP="00C429DE">
            <w:pPr>
              <w:jc w:val="both"/>
              <w:rPr>
                <w:b/>
                <w:bCs/>
              </w:rPr>
            </w:pPr>
            <w:r w:rsidRPr="007E592E">
              <w:rPr>
                <w:b/>
                <w:bCs/>
              </w:rPr>
              <w:t>Posible sugerencia:</w:t>
            </w:r>
          </w:p>
          <w:p w14:paraId="04DCC895" w14:textId="72DC392E" w:rsidR="00A947F4" w:rsidRDefault="00A947F4" w:rsidP="00C429DE">
            <w:pPr>
              <w:jc w:val="both"/>
            </w:pPr>
            <w:r>
              <w:t xml:space="preserve">A pesar de cumplir con lo requerido </w:t>
            </w:r>
            <w:r w:rsidR="008211B4">
              <w:t>en un sistema, podemos sugerir que no tiene un “botón” que le permita al usuario editar un registro hecho.</w:t>
            </w:r>
          </w:p>
        </w:tc>
        <w:tc>
          <w:tcPr>
            <w:tcW w:w="4508" w:type="dxa"/>
          </w:tcPr>
          <w:p w14:paraId="2507A737" w14:textId="77777777" w:rsidR="00A947F4" w:rsidRDefault="00A947F4" w:rsidP="00C429DE">
            <w:pPr>
              <w:jc w:val="both"/>
            </w:pPr>
          </w:p>
        </w:tc>
      </w:tr>
      <w:tr w:rsidR="00A947F4" w14:paraId="6EB40D15" w14:textId="77777777" w:rsidTr="00C429DE">
        <w:tc>
          <w:tcPr>
            <w:tcW w:w="4508" w:type="dxa"/>
          </w:tcPr>
          <w:p w14:paraId="625988D1" w14:textId="77777777" w:rsidR="00A947F4" w:rsidRDefault="00A947F4" w:rsidP="00C429DE">
            <w:pPr>
              <w:jc w:val="both"/>
            </w:pPr>
            <w:r w:rsidRPr="007E592E">
              <w:rPr>
                <w:b/>
                <w:bCs/>
              </w:rPr>
              <w:t>Relación</w:t>
            </w:r>
            <w:r>
              <w:t>:</w:t>
            </w:r>
          </w:p>
          <w:p w14:paraId="1FE2AAEC" w14:textId="77777777" w:rsidR="00A947F4" w:rsidRDefault="00A947F4" w:rsidP="00C429DE">
            <w:pPr>
              <w:jc w:val="both"/>
            </w:pPr>
          </w:p>
          <w:p w14:paraId="55C3CFEA" w14:textId="5DEC442E" w:rsidR="00A947F4" w:rsidRDefault="00A947F4" w:rsidP="00C429DE">
            <w:pPr>
              <w:jc w:val="both"/>
            </w:pPr>
            <w:r>
              <w:t>Creador</w:t>
            </w:r>
            <w:r w:rsidR="008211B4">
              <w:t>es</w:t>
            </w:r>
            <w:r>
              <w:t xml:space="preserve"> de</w:t>
            </w:r>
            <w:r w:rsidR="008211B4">
              <w:t>l Sistema de Registro Escolar.</w:t>
            </w:r>
          </w:p>
        </w:tc>
        <w:tc>
          <w:tcPr>
            <w:tcW w:w="4508" w:type="dxa"/>
          </w:tcPr>
          <w:p w14:paraId="540C15FA" w14:textId="77777777" w:rsidR="00A947F4" w:rsidRDefault="00A947F4" w:rsidP="00C429DE">
            <w:pPr>
              <w:jc w:val="both"/>
            </w:pPr>
          </w:p>
        </w:tc>
      </w:tr>
      <w:tr w:rsidR="00A947F4" w14:paraId="65E2A61D" w14:textId="77777777" w:rsidTr="00C429DE">
        <w:tc>
          <w:tcPr>
            <w:tcW w:w="4508" w:type="dxa"/>
          </w:tcPr>
          <w:p w14:paraId="0C66C2BD" w14:textId="77777777" w:rsidR="00A947F4" w:rsidRDefault="00A947F4" w:rsidP="00C429DE">
            <w:pPr>
              <w:jc w:val="both"/>
            </w:pPr>
          </w:p>
        </w:tc>
        <w:tc>
          <w:tcPr>
            <w:tcW w:w="4508" w:type="dxa"/>
          </w:tcPr>
          <w:p w14:paraId="5D49738C" w14:textId="77777777" w:rsidR="00A947F4" w:rsidRDefault="00A947F4" w:rsidP="00C429DE">
            <w:pPr>
              <w:jc w:val="both"/>
            </w:pPr>
          </w:p>
        </w:tc>
      </w:tr>
    </w:tbl>
    <w:p w14:paraId="48A192F1" w14:textId="77777777" w:rsidR="00DD292B" w:rsidRPr="00A947F4" w:rsidRDefault="00DD292B"/>
    <w:sectPr w:rsidR="00DD292B" w:rsidRPr="00A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09"/>
    <w:rsid w:val="008211B4"/>
    <w:rsid w:val="008D7C09"/>
    <w:rsid w:val="00A947F4"/>
    <w:rsid w:val="00B04DFB"/>
    <w:rsid w:val="00DD292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244E"/>
  <w15:chartTrackingRefBased/>
  <w15:docId w15:val="{F7971D49-ADED-434E-9020-B4AE0B82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7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94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233</Words>
  <Characters>1287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Marinez Rosario</dc:creator>
  <cp:keywords/>
  <dc:description/>
  <cp:lastModifiedBy>Cristopher Marinez Rosario</cp:lastModifiedBy>
  <cp:revision>3</cp:revision>
  <dcterms:created xsi:type="dcterms:W3CDTF">2022-12-11T21:14:00Z</dcterms:created>
  <dcterms:modified xsi:type="dcterms:W3CDTF">2022-12-11T21:31:00Z</dcterms:modified>
</cp:coreProperties>
</file>