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ESTRUTURA DE DADOS II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Professor Walace Bonfim 2021.2</w:t>
      </w:r>
    </w:p>
    <w:p>
      <w:pPr>
        <w:pStyle w:val="Normal"/>
        <w:rPr>
          <w:b/>
          <w:b/>
          <w:bCs/>
          <w:sz w:val="32"/>
          <w:szCs w:val="32"/>
          <w:highlight w:val="yellow"/>
        </w:rPr>
      </w:pPr>
      <w:r>
        <w:rPr>
          <w:b/>
          <w:bCs/>
          <w:sz w:val="32"/>
          <w:szCs w:val="32"/>
          <w:highlight w:val="yellow"/>
        </w:rPr>
        <w:t>Lista de Exercícios 2 – assuntos: Grafos e Algoritmos de Ordenação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Instruções para a resolução e entrega da lista.</w:t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1 – </w:t>
      </w:r>
      <w:r>
        <w:rPr>
          <w:sz w:val="26"/>
          <w:szCs w:val="26"/>
        </w:rPr>
        <w:t>A entrega da lista é individual, entretanto o estudo e planejamento podem ser feitos em grupo.</w:t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2 – </w:t>
      </w:r>
      <w:r>
        <w:rPr>
          <w:sz w:val="26"/>
          <w:szCs w:val="26"/>
        </w:rPr>
        <w:t>A lista deve ser entregue no BBOARD.</w:t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3 – </w:t>
      </w:r>
      <w:r>
        <w:rPr>
          <w:sz w:val="26"/>
          <w:szCs w:val="26"/>
        </w:rPr>
        <w:t>PRAZO até 10/12/2021 23:59h no BBOARD.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Questão 1.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O funcionamento de um certo algoritmo de ordenação é definido como segue: o primeiro elemento é comparado com o segundo. Se uma inversão for encontrada, a troca é feita. Em seguida, o segundo elemento é comparado com o terceiro, e, caso uma inversão seja encontrada, a troca é feita. O processo continua até que o penúltimo elemento seja comparado com o último. Esse processo é repetido através de múltiplas passagens pelo vetor de entrada até que nenhuma troca seja realizada. A descrição apresenta ilustra o funcionamento de qual algoritmo de ordenação? (Assinale a alternativa correta).</w:t>
      </w:r>
    </w:p>
    <w:p>
      <w:pPr>
        <w:pStyle w:val="ListParagraph"/>
        <w:numPr>
          <w:ilvl w:val="1"/>
          <w:numId w:val="1"/>
        </w:numPr>
        <w:spacing w:lineRule="auto" w:line="360" w:before="360" w:after="360"/>
        <w:ind w:left="426" w:hanging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Ordenação rápida (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Quicksort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).</w:t>
      </w:r>
    </w:p>
    <w:p>
      <w:pPr>
        <w:pStyle w:val="ListParagraph"/>
        <w:numPr>
          <w:ilvl w:val="1"/>
          <w:numId w:val="1"/>
        </w:numPr>
        <w:spacing w:lineRule="auto" w:line="360" w:before="360" w:after="360"/>
        <w:ind w:left="426" w:hanging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Ordenação por seleção (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Selection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).</w:t>
      </w:r>
    </w:p>
    <w:p>
      <w:pPr>
        <w:pStyle w:val="ListParagraph"/>
        <w:numPr>
          <w:ilvl w:val="1"/>
          <w:numId w:val="1"/>
        </w:numPr>
        <w:spacing w:lineRule="auto" w:line="360" w:before="360" w:after="360"/>
        <w:ind w:left="426" w:hanging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Ordenação por intercalação (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Merge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).</w:t>
      </w:r>
    </w:p>
    <w:p>
      <w:pPr>
        <w:pStyle w:val="ListParagraph"/>
        <w:numPr>
          <w:ilvl w:val="1"/>
          <w:numId w:val="1"/>
        </w:numPr>
        <w:spacing w:lineRule="auto" w:line="360" w:before="360" w:after="360"/>
        <w:ind w:left="426" w:hanging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Ordenação bolha (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Bubble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).</w:t>
      </w:r>
    </w:p>
    <w:p>
      <w:pPr>
        <w:pStyle w:val="ListParagraph"/>
        <w:numPr>
          <w:ilvl w:val="1"/>
          <w:numId w:val="1"/>
        </w:numPr>
        <w:spacing w:lineRule="auto" w:line="360" w:before="360" w:after="360"/>
        <w:ind w:left="426" w:hanging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Ordenação por inserção (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Insertion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).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b/>
          <w:b/>
          <w:color w:val="000000" w:themeColor="text1"/>
          <w:sz w:val="30"/>
          <w:szCs w:val="30"/>
        </w:rPr>
      </w:pPr>
      <w:r>
        <w:rPr>
          <w:rFonts w:cs="Times New Roman" w:ascii="Times New Roman" w:hAnsi="Times New Roman"/>
          <w:b/>
          <w:color w:val="000000" w:themeColor="text1"/>
          <w:sz w:val="30"/>
          <w:szCs w:val="30"/>
        </w:rPr>
        <w:t>R - d)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Questão 2. 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Considere os seguintes trechos de algoritmos de ordenação:</w:t>
      </w:r>
    </w:p>
    <w:p>
      <w:pPr>
        <w:pStyle w:val="Normal"/>
        <w:spacing w:lineRule="auto" w:line="360" w:before="360" w:after="36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  <w:shd w:fill="FFFFFF" w:val="clear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  <w:shd w:fill="FFFFFF" w:val="clear"/>
        </w:rPr>
        <w:tab/>
        <w:t>I -</w:t>
      </w:r>
    </w:p>
    <w:p>
      <w:pPr>
        <w:pStyle w:val="Normal"/>
        <w:spacing w:lineRule="auto" w:line="360" w:before="0" w:after="0"/>
        <w:jc w:val="center"/>
        <w:rPr>
          <w:rFonts w:ascii="Tahoma" w:hAnsi="Tahoma" w:cs="Tahoma"/>
          <w:color w:val="000000" w:themeColor="text1"/>
          <w:shd w:fill="FFFFFF" w:val="clear"/>
          <w:lang w:val="en-US"/>
        </w:rPr>
      </w:pPr>
      <w:r>
        <w:rPr/>
        <w:drawing>
          <wp:inline distT="0" distB="0" distL="0" distR="0">
            <wp:extent cx="2658110" cy="22929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555" t="19678" r="4319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360" w:after="360"/>
        <w:rPr>
          <w:rFonts w:ascii="Tahoma" w:hAnsi="Tahoma" w:cs="Tahoma"/>
          <w:b/>
          <w:b/>
          <w:color w:val="000000" w:themeColor="text1"/>
          <w:shd w:fill="FFFFFF" w:val="clear"/>
        </w:rPr>
      </w:pPr>
      <w:r>
        <w:rPr>
          <w:rFonts w:cs="Tahoma" w:ascii="Tahoma" w:hAnsi="Tahoma"/>
          <w:b/>
          <w:color w:val="000000" w:themeColor="text1"/>
          <w:shd w:fill="FFFFFF" w:val="clear"/>
        </w:rPr>
        <w:tab/>
        <w:t xml:space="preserve">II- </w:t>
      </w:r>
    </w:p>
    <w:p>
      <w:pPr>
        <w:pStyle w:val="Normal"/>
        <w:spacing w:lineRule="auto" w:line="360" w:before="360"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2683510" cy="180911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4156" r="51462" b="2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80911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360" w:after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Estes trechos se referem, respectivamente, aos métodos de ordenação:</w:t>
      </w:r>
    </w:p>
    <w:p>
      <w:pPr>
        <w:pStyle w:val="ListParagraph"/>
        <w:numPr>
          <w:ilvl w:val="0"/>
          <w:numId w:val="2"/>
        </w:numPr>
        <w:spacing w:lineRule="auto" w:line="360" w:before="360" w:after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Quicksort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Bubble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360" w:after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Selection sort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Insertion sort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360" w:after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Insertion sort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Selection sort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360" w:after="3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Insertion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Quicksort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360" w:after="360"/>
        <w:contextualSpacing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Bubble sort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 xml:space="preserve"> 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  <w:lang w:val="en-US"/>
        </w:rPr>
        <w:t>Selection sort</w:t>
      </w: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.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b/>
          <w:b/>
          <w:color w:val="000000" w:themeColor="text1"/>
          <w:sz w:val="30"/>
          <w:szCs w:val="30"/>
        </w:rPr>
      </w:pPr>
      <w:r>
        <w:rPr>
          <w:rFonts w:cs="Times New Roman" w:ascii="Times New Roman" w:hAnsi="Times New Roman"/>
          <w:b/>
          <w:color w:val="000000" w:themeColor="text1"/>
          <w:sz w:val="30"/>
          <w:szCs w:val="30"/>
        </w:rPr>
        <w:t>R - a)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Questão 3. </w:t>
      </w:r>
      <w:r>
        <w:rPr>
          <w:rFonts w:cs="Times New Roman" w:ascii="Times New Roman" w:hAnsi="Times New Roman"/>
          <w:color w:val="000000"/>
          <w:sz w:val="24"/>
          <w:szCs w:val="24"/>
        </w:rPr>
        <w:t>Julgue as afirmações a seguir sobre os Algoritmos de Ordenação:</w:t>
      </w:r>
    </w:p>
    <w:p>
      <w:pPr>
        <w:pStyle w:val="Normal"/>
        <w:spacing w:lineRule="auto" w:line="360" w:before="0" w:after="0"/>
        <w:ind w:left="284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(   )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Quando o vetor já possui os elementos totalmente ou parcialmente ordenados, o algoritmo ideal é o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Selection Sort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284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(    )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Quando o vetor apresenta a maioria dos elementos ordenados, o algoritmo ideal é o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Insertion Sort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284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(    )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Quando o interesse for um bom resultado para o caso médio, o algoritmo ideal é o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Quick Sort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360" w:before="0" w:after="0"/>
        <w:ind w:left="284" w:hanging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(    )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Quando o interesse é o melhor caso e o pior caso de mesma complexidade, o algoritmo ideal é o </w:t>
      </w:r>
      <w:r>
        <w:rPr>
          <w:rFonts w:cs="Times New Roman" w:ascii="Times New Roman" w:hAnsi="Times New Roman"/>
          <w:i/>
          <w:color w:val="000000"/>
          <w:sz w:val="24"/>
          <w:szCs w:val="24"/>
        </w:rPr>
        <w:t>Bubble Sort</w:t>
      </w:r>
      <w:r>
        <w:rPr>
          <w:rFonts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Assinale a alternativa correta.</w:t>
      </w:r>
    </w:p>
    <w:p>
      <w:pPr>
        <w:pStyle w:val="ListParagraph"/>
        <w:numPr>
          <w:ilvl w:val="0"/>
          <w:numId w:val="3"/>
        </w:numPr>
        <w:spacing w:lineRule="auto" w:line="360" w:before="360" w:after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 – V – V – F</w:t>
      </w:r>
    </w:p>
    <w:p>
      <w:pPr>
        <w:pStyle w:val="ListParagraph"/>
        <w:numPr>
          <w:ilvl w:val="0"/>
          <w:numId w:val="3"/>
        </w:numPr>
        <w:spacing w:lineRule="auto" w:line="360" w:before="360" w:after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V – V – V – V</w:t>
      </w:r>
    </w:p>
    <w:p>
      <w:pPr>
        <w:pStyle w:val="ListParagraph"/>
        <w:numPr>
          <w:ilvl w:val="0"/>
          <w:numId w:val="3"/>
        </w:numPr>
        <w:spacing w:lineRule="auto" w:line="360" w:before="360" w:after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 – F – V – V</w:t>
      </w:r>
    </w:p>
    <w:p>
      <w:pPr>
        <w:pStyle w:val="ListParagraph"/>
        <w:numPr>
          <w:ilvl w:val="0"/>
          <w:numId w:val="3"/>
        </w:numPr>
        <w:spacing w:lineRule="auto" w:line="360" w:before="360" w:after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F – V – F – V</w:t>
      </w:r>
    </w:p>
    <w:p>
      <w:pPr>
        <w:pStyle w:val="ListParagraph"/>
        <w:numPr>
          <w:ilvl w:val="0"/>
          <w:numId w:val="3"/>
        </w:numPr>
        <w:spacing w:lineRule="auto" w:line="360" w:before="360" w:after="36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V – F – V - F </w:t>
      </w:r>
    </w:p>
    <w:p>
      <w:pPr>
        <w:pStyle w:val="ListParagraph"/>
        <w:numPr>
          <w:ilvl w:val="0"/>
          <w:numId w:val="0"/>
        </w:numPr>
        <w:spacing w:lineRule="auto" w:line="360" w:before="360" w:after="360"/>
        <w:ind w:left="720" w:hanging="0"/>
        <w:contextualSpacing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 - b)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Questão 4.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Ilustre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o funcionamento dos algoritmos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Bubble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Selection Sort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e </w:t>
      </w:r>
      <w:r>
        <w:rPr>
          <w:rFonts w:cs="Times New Roman" w:ascii="Times New Roman" w:hAnsi="Times New Roman"/>
          <w:i/>
          <w:color w:val="000000" w:themeColor="text1"/>
          <w:sz w:val="24"/>
          <w:szCs w:val="24"/>
        </w:rPr>
        <w:t>Insertion Sort</w:t>
      </w:r>
      <w:r>
        <w:rPr>
          <w:rFonts w:cs="Times New Roman" w:ascii="Times New Roman" w:hAnsi="Times New Roman"/>
          <w:sz w:val="24"/>
          <w:szCs w:val="24"/>
        </w:rPr>
        <w:t xml:space="preserve">, utilizando as seguintes sequências de dados de entrada: </w:t>
      </w:r>
    </w:p>
    <w:p>
      <w:pPr>
        <w:pStyle w:val="ListParagraph"/>
        <w:numPr>
          <w:ilvl w:val="0"/>
          <w:numId w:val="4"/>
        </w:numPr>
        <w:spacing w:lineRule="auto" w:line="360" w:before="360" w:after="360"/>
        <w:ind w:left="709" w:hanging="283"/>
        <w:contextualSpacing/>
        <w:jc w:val="both"/>
        <w:rPr>
          <w:rFonts w:ascii="Times New Roman" w:hAnsi="Times New Roman" w:eastAsia="" w:cs="Times New Roman" w:eastAsiaTheme="minorEastAsia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 = (2, 4, 6, 8, 10, 12) </w:t>
      </w:r>
    </w:p>
    <w:p>
      <w:pPr>
        <w:pStyle w:val="ListParagraph"/>
        <w:numPr>
          <w:ilvl w:val="0"/>
          <w:numId w:val="4"/>
        </w:numPr>
        <w:spacing w:lineRule="auto" w:line="360" w:before="360" w:after="360"/>
        <w:ind w:left="709" w:hanging="283"/>
        <w:contextualSpacing/>
        <w:jc w:val="both"/>
        <w:rPr>
          <w:rFonts w:ascii="Times New Roman" w:hAnsi="Times New Roman" w:eastAsia="" w:cs="Times New Roman" w:eastAsiaTheme="minorEastAsia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 = (5, 7, 2, 8, 1, 6)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540385</wp:posOffset>
            </wp:positionV>
            <wp:extent cx="2473325" cy="2415540"/>
            <wp:effectExtent l="0" t="0" r="0" b="0"/>
            <wp:wrapTopAndBottom/>
            <wp:docPr id="3" name="Imagem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918" t="0" r="502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Questão 5. Construa o grafo sem pesos correspondente a tabela de adjacências a seguir.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1905000"/>
            <wp:effectExtent l="0" t="0" r="0" b="0"/>
            <wp:wrapSquare wrapText="largest"/>
            <wp:docPr id="4" name="Imagem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Questão 6. O modelo de redes concebe o espaço geográfico como um conjunto de nós, conectados por arcos, onde ambos possuem atributos. Um dos atrativos do modelo de redes é o suporte matemático da teoria de grafos. Um grafo pode ser representado na forma de listas ou de matrizes de adjacências. Considere o grafo ilustrado na Figura abaixo.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Apresente a matriz de adjacências correspondente ao grafo anterior.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9550" cy="2552700"/>
            <wp:effectExtent l="0" t="0" r="0" b="0"/>
            <wp:wrapSquare wrapText="largest"/>
            <wp:docPr id="5" name="Imagem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/>
      </w:r>
    </w:p>
    <w:p>
      <w:pPr>
        <w:pStyle w:val="ListParagraph"/>
        <w:spacing w:lineRule="auto" w:line="360" w:before="240" w:after="240"/>
        <w:ind w:left="0" w:hanging="0"/>
        <w:contextualSpacing w:val="false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1005840</wp:posOffset>
            </wp:positionH>
            <wp:positionV relativeFrom="paragraph">
              <wp:posOffset>360045</wp:posOffset>
            </wp:positionV>
            <wp:extent cx="3386455" cy="2120900"/>
            <wp:effectExtent l="0" t="0" r="0" b="0"/>
            <wp:wrapTopAndBottom/>
            <wp:docPr id="6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" w:cs="Times New Roman" w:ascii="Times New Roman" w:hAnsi="Times New Roman" w:eastAsiaTheme="minorEastAsia"/>
          <w:b/>
          <w:sz w:val="24"/>
          <w:szCs w:val="24"/>
        </w:rPr>
        <w:t>Questão 7</w:t>
      </w:r>
      <w:bookmarkStart w:id="0" w:name="_GoBack"/>
      <w:bookmarkEnd w:id="0"/>
      <w:r>
        <w:rPr>
          <w:rFonts w:eastAsia="" w:cs="Times New Roman" w:ascii="Times New Roman" w:hAnsi="Times New Roman" w:eastAsiaTheme="minorEastAsia"/>
          <w:b/>
          <w:sz w:val="24"/>
          <w:szCs w:val="24"/>
        </w:rPr>
        <w:t xml:space="preserve">. </w:t>
      </w:r>
      <w:r>
        <w:rPr>
          <w:rFonts w:eastAsia="" w:cs="Times New Roman" w:ascii="Times New Roman" w:hAnsi="Times New Roman" w:eastAsiaTheme="minorEastAsia"/>
          <w:sz w:val="24"/>
          <w:szCs w:val="24"/>
        </w:rPr>
        <w:t>Analise o seguinte grafo ponderado.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" w:cs="Times New Roman" w:eastAsiaTheme="minorEastAsia"/>
          <w:b/>
          <w:b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color w:val="000000" w:themeColor="text1"/>
          <w:sz w:val="24"/>
          <w:szCs w:val="24"/>
        </w:rPr>
        <w:t>Apresente a matriz de adjacências correspondente ao grafo anterior.</w:t>
      </w:r>
      <w:r>
        <w:rPr>
          <w:rFonts w:eastAsia="" w:cs="Times New Roman" w:ascii="Times New Roman" w:hAnsi="Times New Roman" w:eastAsiaTheme="minorEastAsia"/>
          <w:b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" w:cs="Times New Roman" w:eastAsiaTheme="minorEastAsia"/>
          <w:b/>
          <w:b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eastAsia="" w:cs="Times New Roman" w:eastAsiaTheme="minorEastAsia"/>
          <w:b/>
          <w:b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2610" cy="3591560"/>
            <wp:effectExtent l="0" t="0" r="0" b="0"/>
            <wp:wrapSquare wrapText="largest"/>
            <wp:docPr id="7" name="Imagem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imesNewRomanPSMT">
    <w:charset w:val="00"/>
    <w:family w:val="roman"/>
    <w:pitch w:val="variable"/>
  </w:font>
  <w:font w:name="TimesNewRomanPS-ItalicMT">
    <w:charset w:val="00"/>
    <w:family w:val="roman"/>
    <w:pitch w:val="variable"/>
  </w:font>
  <w:font w:name="Cambria">
    <w:charset w:val="00"/>
    <w:family w:val="roman"/>
    <w:pitch w:val="variable"/>
  </w:font>
  <w:font w:name="Symbol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/>
        <w:rFonts w:ascii="Times New Roman" w:hAnsi="Times New Roman" w:eastAsia="Calibri" w:cs="Times New Roman" w:eastAsiaTheme="minorHAnsi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  <w:rPr>
        <w:b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d561e"/>
    <w:rPr>
      <w:color w:val="808080"/>
    </w:rPr>
  </w:style>
  <w:style w:type="character" w:styleId="Fontstyle01" w:customStyle="1">
    <w:name w:val="fontstyle01"/>
    <w:basedOn w:val="DefaultParagraphFont"/>
    <w:qFormat/>
    <w:rsid w:val="006f40e1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f40e1"/>
    <w:rPr>
      <w:rFonts w:ascii="TimesNewRomanPS-ItalicMT" w:hAnsi="TimesNewRomanPS-ItalicMT"/>
      <w:b w:val="false"/>
      <w:bCs w:val="false"/>
      <w:i/>
      <w:iCs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6f40e1"/>
    <w:rPr>
      <w:rFonts w:ascii="Cambria" w:hAnsi="Cambria"/>
      <w:b w:val="false"/>
      <w:bCs w:val="false"/>
      <w:i w:val="false"/>
      <w:iCs w:val="false"/>
      <w:color w:val="000000"/>
      <w:sz w:val="24"/>
      <w:szCs w:val="24"/>
    </w:rPr>
  </w:style>
  <w:style w:type="character" w:styleId="Fontstyle41" w:customStyle="1">
    <w:name w:val="fontstyle41"/>
    <w:basedOn w:val="DefaultParagraphFont"/>
    <w:qFormat/>
    <w:rsid w:val="006f40e1"/>
    <w:rPr>
      <w:rFonts w:ascii="SymbolMT" w:hAnsi="SymbolMT"/>
      <w:b w:val="false"/>
      <w:bCs w:val="false"/>
      <w:i w:val="false"/>
      <w:iCs w:val="false"/>
      <w:color w:val="000000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25b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90701-1857-45AE-8AD6-87A4196A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LibreOffice/7.2.3.2$Windows_X86_64 LibreOffice_project/d166454616c1632304285822f9c83ce2e660fd92</Application>
  <AppVersion>15.0000</AppVersion>
  <Pages>5</Pages>
  <Words>501</Words>
  <Characters>2400</Characters>
  <CharactersWithSpaces>2878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2020-11-15T13:37:00Z</dcterms:created>
  <dc:creator>Hilario Tomaz</dc:creator>
  <dc:description/>
  <dc:language>en-US</dc:language>
  <cp:lastModifiedBy/>
  <cp:lastPrinted>2018-10-15T23:41:00Z</cp:lastPrinted>
  <dcterms:modified xsi:type="dcterms:W3CDTF">2021-12-10T23:49:47Z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