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9593" w14:textId="10A489E0" w:rsidR="00654247" w:rsidRPr="00605C3A" w:rsidRDefault="00605C3A" w:rsidP="00605C3A">
      <w:pPr>
        <w:jc w:val="center"/>
        <w:rPr>
          <w:sz w:val="40"/>
          <w:szCs w:val="40"/>
        </w:rPr>
      </w:pPr>
      <w:bookmarkStart w:id="0" w:name="_Hlk139328982"/>
      <w:bookmarkEnd w:id="0"/>
      <w:r w:rsidRPr="00605C3A">
        <w:rPr>
          <w:sz w:val="40"/>
          <w:szCs w:val="40"/>
        </w:rPr>
        <w:t>Language Detection Task</w:t>
      </w:r>
    </w:p>
    <w:p w14:paraId="06963666" w14:textId="4BB18CD1" w:rsidR="00605C3A" w:rsidRPr="00605C3A" w:rsidRDefault="00605C3A" w:rsidP="00605C3A">
      <w:pPr>
        <w:jc w:val="center"/>
        <w:rPr>
          <w:sz w:val="32"/>
          <w:szCs w:val="32"/>
        </w:rPr>
      </w:pPr>
      <w:r w:rsidRPr="00605C3A">
        <w:rPr>
          <w:sz w:val="32"/>
          <w:szCs w:val="32"/>
        </w:rPr>
        <w:t>Cristiano Serra 305960</w:t>
      </w:r>
    </w:p>
    <w:p w14:paraId="027F97AB" w14:textId="5AB15BEC" w:rsidR="00605C3A" w:rsidRPr="00861BE0" w:rsidRDefault="00605C3A" w:rsidP="00605C3A">
      <w:pPr>
        <w:rPr>
          <w:sz w:val="24"/>
          <w:szCs w:val="24"/>
        </w:rPr>
      </w:pPr>
      <w:r w:rsidRPr="00861BE0">
        <w:rPr>
          <w:b/>
          <w:bCs/>
          <w:sz w:val="24"/>
          <w:szCs w:val="24"/>
        </w:rPr>
        <w:t xml:space="preserve">Abstract. </w:t>
      </w:r>
      <w:r w:rsidRPr="00861BE0">
        <w:rPr>
          <w:sz w:val="24"/>
          <w:szCs w:val="24"/>
        </w:rPr>
        <w:t xml:space="preserve">The aim of this report is </w:t>
      </w:r>
      <w:r w:rsidR="002D3FC3" w:rsidRPr="00861BE0">
        <w:rPr>
          <w:sz w:val="24"/>
          <w:szCs w:val="24"/>
        </w:rPr>
        <w:t>to explore the performance of different classifiers on a binary classification task. The dataset used is the Language Detection</w:t>
      </w:r>
      <w:r w:rsidR="00E54C9D" w:rsidRPr="00861BE0">
        <w:rPr>
          <w:sz w:val="24"/>
          <w:szCs w:val="24"/>
        </w:rPr>
        <w:t>. The purpose of this project is to analyze the dataset given, and to compare the various models introduced during the course.</w:t>
      </w:r>
    </w:p>
    <w:p w14:paraId="0ABEF544" w14:textId="6100BC93" w:rsidR="00E54C9D" w:rsidRPr="00E54C9D" w:rsidRDefault="00E54C9D" w:rsidP="00E54C9D">
      <w:pPr>
        <w:rPr>
          <w:sz w:val="32"/>
          <w:szCs w:val="32"/>
        </w:rPr>
      </w:pPr>
      <w:r w:rsidRPr="00FA05F7">
        <w:rPr>
          <w:b/>
          <w:bCs/>
          <w:sz w:val="32"/>
          <w:szCs w:val="32"/>
        </w:rPr>
        <w:t>1</w:t>
      </w:r>
      <w:r>
        <w:rPr>
          <w:sz w:val="32"/>
          <w:szCs w:val="32"/>
        </w:rPr>
        <w:t xml:space="preserve"> </w:t>
      </w:r>
      <w:r w:rsidRPr="00FA05F7">
        <w:rPr>
          <w:b/>
          <w:bCs/>
          <w:sz w:val="32"/>
          <w:szCs w:val="32"/>
        </w:rPr>
        <w:t>Dataset Information</w:t>
      </w:r>
    </w:p>
    <w:p w14:paraId="39B855AF" w14:textId="5345EF9E" w:rsidR="00E54C9D" w:rsidRPr="007F6F54" w:rsidRDefault="00E54C9D" w:rsidP="00E54C9D">
      <w:pPr>
        <w:rPr>
          <w:b/>
          <w:bCs/>
          <w:sz w:val="24"/>
          <w:szCs w:val="24"/>
        </w:rPr>
      </w:pPr>
      <w:r w:rsidRPr="007F6F54">
        <w:rPr>
          <w:b/>
          <w:bCs/>
          <w:sz w:val="24"/>
          <w:szCs w:val="24"/>
        </w:rPr>
        <w:t>1.1 Dataset Description</w:t>
      </w:r>
    </w:p>
    <w:p w14:paraId="2BC0D8B1" w14:textId="54A3D066" w:rsidR="007F6F54" w:rsidRDefault="00E54C9D" w:rsidP="00E54C9D">
      <w:pPr>
        <w:rPr>
          <w:sz w:val="24"/>
          <w:szCs w:val="24"/>
        </w:rPr>
      </w:pPr>
      <w:r w:rsidRPr="007F6F54">
        <w:rPr>
          <w:sz w:val="24"/>
          <w:szCs w:val="24"/>
        </w:rPr>
        <w:t>The dataset contains a set of 6 different features, obtained by mapping audio segments to a duration-independent, low-dimensional manifold. The features do not have any physical interpretation. Each set of data has a label, either 1 or 0 (binary classification task), 1 if the language is the same as the target one (for example Italian) and 0 if not.</w:t>
      </w:r>
    </w:p>
    <w:p w14:paraId="190E8B41" w14:textId="1B4B90ED" w:rsidR="00360A45" w:rsidRDefault="00360A45" w:rsidP="00E54C9D">
      <w:pPr>
        <w:rPr>
          <w:b/>
          <w:bCs/>
          <w:sz w:val="24"/>
          <w:szCs w:val="24"/>
        </w:rPr>
      </w:pPr>
      <w:r>
        <w:rPr>
          <w:b/>
          <w:bCs/>
          <w:sz w:val="24"/>
          <w:szCs w:val="24"/>
        </w:rPr>
        <w:t>1.2 Features</w:t>
      </w:r>
    </w:p>
    <w:p w14:paraId="4D942BA2" w14:textId="6E53A3F2" w:rsidR="00360A45" w:rsidRDefault="00360A45" w:rsidP="00E54C9D">
      <w:pPr>
        <w:rPr>
          <w:sz w:val="24"/>
          <w:szCs w:val="24"/>
        </w:rPr>
      </w:pPr>
      <w:r>
        <w:rPr>
          <w:sz w:val="24"/>
          <w:szCs w:val="24"/>
        </w:rPr>
        <w:t xml:space="preserve">As said before, the features </w:t>
      </w:r>
      <w:r w:rsidR="009326AB">
        <w:rPr>
          <w:sz w:val="24"/>
          <w:szCs w:val="24"/>
        </w:rPr>
        <w:t>do</w:t>
      </w:r>
      <w:r>
        <w:rPr>
          <w:sz w:val="24"/>
          <w:szCs w:val="24"/>
        </w:rPr>
        <w:t xml:space="preserve"> not have any physical interpretation. Given that fact we will refer to them as feature 1 to 6.</w:t>
      </w:r>
    </w:p>
    <w:p w14:paraId="27697759" w14:textId="6F0DBC08" w:rsidR="00360A45" w:rsidRDefault="00360A45" w:rsidP="00E54C9D">
      <w:pPr>
        <w:rPr>
          <w:b/>
          <w:bCs/>
          <w:sz w:val="24"/>
          <w:szCs w:val="24"/>
        </w:rPr>
      </w:pPr>
      <w:r>
        <w:rPr>
          <w:b/>
          <w:bCs/>
          <w:sz w:val="24"/>
          <w:szCs w:val="24"/>
        </w:rPr>
        <w:t>Input variables</w:t>
      </w:r>
    </w:p>
    <w:p w14:paraId="251AFE71" w14:textId="30723F3F" w:rsidR="00360A45" w:rsidRDefault="00360A45" w:rsidP="00360A45">
      <w:pPr>
        <w:spacing w:line="240" w:lineRule="auto"/>
        <w:rPr>
          <w:sz w:val="24"/>
          <w:szCs w:val="24"/>
        </w:rPr>
      </w:pPr>
      <w:r>
        <w:rPr>
          <w:sz w:val="24"/>
          <w:szCs w:val="24"/>
        </w:rPr>
        <w:t>1 – Feature 1</w:t>
      </w:r>
    </w:p>
    <w:p w14:paraId="67FC260F" w14:textId="4CDBDC0E" w:rsidR="00360A45" w:rsidRDefault="00360A45" w:rsidP="00360A45">
      <w:pPr>
        <w:spacing w:line="240" w:lineRule="auto"/>
        <w:rPr>
          <w:sz w:val="24"/>
          <w:szCs w:val="24"/>
        </w:rPr>
      </w:pPr>
      <w:r>
        <w:rPr>
          <w:sz w:val="24"/>
          <w:szCs w:val="24"/>
        </w:rPr>
        <w:t>2 – Feature 2</w:t>
      </w:r>
    </w:p>
    <w:p w14:paraId="784ABC99" w14:textId="68EB64BC" w:rsidR="00360A45" w:rsidRDefault="00360A45" w:rsidP="00360A45">
      <w:pPr>
        <w:spacing w:line="240" w:lineRule="auto"/>
        <w:rPr>
          <w:sz w:val="24"/>
          <w:szCs w:val="24"/>
        </w:rPr>
      </w:pPr>
      <w:r>
        <w:rPr>
          <w:sz w:val="24"/>
          <w:szCs w:val="24"/>
        </w:rPr>
        <w:t>3 – Feature 3</w:t>
      </w:r>
    </w:p>
    <w:p w14:paraId="58823FDB" w14:textId="2F80C98E" w:rsidR="00360A45" w:rsidRDefault="00360A45" w:rsidP="00360A45">
      <w:pPr>
        <w:spacing w:line="240" w:lineRule="auto"/>
        <w:rPr>
          <w:sz w:val="24"/>
          <w:szCs w:val="24"/>
        </w:rPr>
      </w:pPr>
      <w:r>
        <w:rPr>
          <w:sz w:val="24"/>
          <w:szCs w:val="24"/>
        </w:rPr>
        <w:t>4 – Feature 4</w:t>
      </w:r>
    </w:p>
    <w:p w14:paraId="5ED4F64D" w14:textId="31869F6B" w:rsidR="00360A45" w:rsidRDefault="00360A45" w:rsidP="00360A45">
      <w:pPr>
        <w:spacing w:line="240" w:lineRule="auto"/>
        <w:rPr>
          <w:sz w:val="24"/>
          <w:szCs w:val="24"/>
        </w:rPr>
      </w:pPr>
      <w:r>
        <w:rPr>
          <w:sz w:val="24"/>
          <w:szCs w:val="24"/>
        </w:rPr>
        <w:t>5 – Feature 5</w:t>
      </w:r>
    </w:p>
    <w:p w14:paraId="22EC63F3" w14:textId="53721636" w:rsidR="00360A45" w:rsidRDefault="00360A45" w:rsidP="00360A45">
      <w:pPr>
        <w:spacing w:line="240" w:lineRule="auto"/>
        <w:rPr>
          <w:sz w:val="24"/>
          <w:szCs w:val="24"/>
        </w:rPr>
      </w:pPr>
      <w:r>
        <w:rPr>
          <w:sz w:val="24"/>
          <w:szCs w:val="24"/>
        </w:rPr>
        <w:t xml:space="preserve">6 – Feature 6 </w:t>
      </w:r>
    </w:p>
    <w:p w14:paraId="51B253A5" w14:textId="4EB7E524" w:rsidR="00360A45" w:rsidRDefault="00360A45" w:rsidP="00360A45">
      <w:pPr>
        <w:spacing w:line="240" w:lineRule="auto"/>
        <w:rPr>
          <w:b/>
          <w:bCs/>
          <w:sz w:val="24"/>
          <w:szCs w:val="24"/>
        </w:rPr>
      </w:pPr>
      <w:r>
        <w:rPr>
          <w:b/>
          <w:bCs/>
          <w:sz w:val="24"/>
          <w:szCs w:val="24"/>
        </w:rPr>
        <w:t>Output variable</w:t>
      </w:r>
    </w:p>
    <w:p w14:paraId="13477E3F" w14:textId="63323D5B" w:rsidR="00360A45" w:rsidRPr="00360A45" w:rsidRDefault="00360A45" w:rsidP="00360A45">
      <w:pPr>
        <w:spacing w:line="240" w:lineRule="auto"/>
        <w:rPr>
          <w:sz w:val="24"/>
          <w:szCs w:val="24"/>
        </w:rPr>
      </w:pPr>
      <w:r>
        <w:rPr>
          <w:sz w:val="24"/>
          <w:szCs w:val="24"/>
        </w:rPr>
        <w:t>Labels 0 or 1</w:t>
      </w:r>
    </w:p>
    <w:p w14:paraId="7DC04855" w14:textId="6FE58F92" w:rsidR="00E54C9D" w:rsidRPr="007F6F54" w:rsidRDefault="007F6F54" w:rsidP="00E54C9D">
      <w:pPr>
        <w:rPr>
          <w:sz w:val="24"/>
          <w:szCs w:val="24"/>
        </w:rPr>
      </w:pPr>
      <w:r w:rsidRPr="007F6F54">
        <w:rPr>
          <w:sz w:val="24"/>
          <w:szCs w:val="24"/>
        </w:rPr>
        <w:br w:type="page"/>
      </w:r>
    </w:p>
    <w:p w14:paraId="72CE7492" w14:textId="437F35B9" w:rsidR="00D77B38" w:rsidRPr="007F6F54" w:rsidRDefault="00D77B38" w:rsidP="00E54C9D">
      <w:pPr>
        <w:rPr>
          <w:b/>
          <w:bCs/>
          <w:sz w:val="24"/>
          <w:szCs w:val="24"/>
        </w:rPr>
      </w:pPr>
      <w:r w:rsidRPr="007F6F54">
        <w:rPr>
          <w:b/>
          <w:bCs/>
          <w:sz w:val="24"/>
          <w:szCs w:val="24"/>
        </w:rPr>
        <w:lastRenderedPageBreak/>
        <w:t>1.2 Feature Distribution</w:t>
      </w:r>
    </w:p>
    <w:p w14:paraId="227DE4E0" w14:textId="3B636AF7" w:rsidR="00D77B38" w:rsidRPr="007F6F54" w:rsidRDefault="00D77B38" w:rsidP="00E54C9D">
      <w:pPr>
        <w:rPr>
          <w:sz w:val="24"/>
          <w:szCs w:val="24"/>
        </w:rPr>
      </w:pPr>
      <w:r w:rsidRPr="007F6F54">
        <w:rPr>
          <w:sz w:val="24"/>
          <w:szCs w:val="24"/>
        </w:rPr>
        <w:t>Before getting to model’s analysis, let’s look at the feature distribution. In this case histogram plots and a correlation heatmap have been used to show the raw data distribution and the correlation between different features</w:t>
      </w:r>
      <w:r w:rsidR="007F6F54" w:rsidRPr="007F6F54">
        <w:rPr>
          <w:sz w:val="24"/>
          <w:szCs w:val="24"/>
        </w:rPr>
        <w:t>, for the whole dataset and both for the data related to the label 0 and label 1.</w:t>
      </w:r>
    </w:p>
    <w:p w14:paraId="289C7B6E" w14:textId="77777777" w:rsidR="007F6F54" w:rsidRDefault="007F6F54" w:rsidP="00E54C9D">
      <w:pPr>
        <w:rPr>
          <w:sz w:val="28"/>
          <w:szCs w:val="28"/>
        </w:rPr>
      </w:pPr>
    </w:p>
    <w:p w14:paraId="22472BF9" w14:textId="1369E61D" w:rsidR="00D77B38" w:rsidRDefault="00D77B38" w:rsidP="00E54C9D">
      <w:pPr>
        <w:rPr>
          <w:sz w:val="28"/>
          <w:szCs w:val="28"/>
        </w:rPr>
      </w:pPr>
      <w:r>
        <w:rPr>
          <w:noProof/>
          <w:sz w:val="28"/>
          <w:szCs w:val="28"/>
        </w:rPr>
        <w:drawing>
          <wp:inline distT="0" distB="0" distL="0" distR="0" wp14:anchorId="1776BB7B" wp14:editId="0BDE3421">
            <wp:extent cx="2016000" cy="1512000"/>
            <wp:effectExtent l="0" t="0" r="3810" b="0"/>
            <wp:docPr id="2099033796" name="Picture 2"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33796" name="Picture 2" descr="A picture containing screenshot, text, plot, diagram&#10;&#10;Description automatically generated"/>
                    <pic:cNvPicPr/>
                  </pic:nvPicPr>
                  <pic:blipFill rotWithShape="1">
                    <a:blip r:embed="rId6" cstate="print">
                      <a:extLst>
                        <a:ext uri="{28A0092B-C50C-407E-A947-70E740481C1C}">
                          <a14:useLocalDpi xmlns:a14="http://schemas.microsoft.com/office/drawing/2010/main" val="0"/>
                        </a:ext>
                      </a:extLst>
                    </a:blip>
                    <a:srcRect/>
                    <a:stretch/>
                  </pic:blipFill>
                  <pic:spPr>
                    <a:xfrm>
                      <a:off x="0" y="0"/>
                      <a:ext cx="2016000" cy="1512000"/>
                    </a:xfrm>
                    <a:prstGeom prst="rect">
                      <a:avLst/>
                    </a:prstGeom>
                  </pic:spPr>
                </pic:pic>
              </a:graphicData>
            </a:graphic>
          </wp:inline>
        </w:drawing>
      </w:r>
      <w:r>
        <w:rPr>
          <w:noProof/>
          <w:sz w:val="28"/>
          <w:szCs w:val="28"/>
        </w:rPr>
        <w:drawing>
          <wp:inline distT="0" distB="0" distL="0" distR="0" wp14:anchorId="5DB91651" wp14:editId="1707F9C6">
            <wp:extent cx="2016000" cy="1512000"/>
            <wp:effectExtent l="0" t="0" r="3810" b="0"/>
            <wp:docPr id="1318090275" name="Picture 3"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90275" name="Picture 3" descr="A picture containing screenshot, text, plot,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8"/>
          <w:szCs w:val="28"/>
        </w:rPr>
        <w:drawing>
          <wp:inline distT="0" distB="0" distL="0" distR="0" wp14:anchorId="136EE99A" wp14:editId="390FCAC3">
            <wp:extent cx="2016000" cy="1512000"/>
            <wp:effectExtent l="0" t="0" r="3810" b="0"/>
            <wp:docPr id="536350394" name="Picture 4"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50394" name="Picture 4" descr="A picture containing screenshot, text, diagram,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8"/>
          <w:szCs w:val="28"/>
        </w:rPr>
        <w:drawing>
          <wp:inline distT="0" distB="0" distL="0" distR="0" wp14:anchorId="600F052A" wp14:editId="13EDFC65">
            <wp:extent cx="2016000" cy="1512000"/>
            <wp:effectExtent l="0" t="0" r="3810" b="0"/>
            <wp:docPr id="1251374302" name="Picture 5" descr="A picture containing screenshot, pl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74302" name="Picture 5" descr="A picture containing screenshot, plot, tex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8"/>
          <w:szCs w:val="28"/>
        </w:rPr>
        <w:drawing>
          <wp:inline distT="0" distB="0" distL="0" distR="0" wp14:anchorId="48E4BC98" wp14:editId="0D269085">
            <wp:extent cx="2016000" cy="1512000"/>
            <wp:effectExtent l="0" t="0" r="3810" b="0"/>
            <wp:docPr id="493784077" name="Picture 6"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84077" name="Picture 6" descr="A picture containing screenshot, text, plo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8"/>
          <w:szCs w:val="28"/>
        </w:rPr>
        <w:drawing>
          <wp:inline distT="0" distB="0" distL="0" distR="0" wp14:anchorId="5C15D0FD" wp14:editId="1DA612E9">
            <wp:extent cx="2016000" cy="1512000"/>
            <wp:effectExtent l="0" t="0" r="3810" b="0"/>
            <wp:docPr id="877429121" name="Picture 7"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29121" name="Picture 7" descr="A picture containing screenshot, text, plot,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8"/>
          <w:szCs w:val="28"/>
        </w:rPr>
        <w:drawing>
          <wp:inline distT="0" distB="0" distL="0" distR="0" wp14:anchorId="3CED135C" wp14:editId="06E5D33E">
            <wp:extent cx="2016000" cy="1512000"/>
            <wp:effectExtent l="0" t="0" r="3810" b="0"/>
            <wp:docPr id="1257714913" name="Picture 1" descr="A picture containing square, screenshot, rect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14913" name="Picture 1" descr="A picture containing square, screenshot, rectangle,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sidR="007F6F54">
        <w:rPr>
          <w:noProof/>
          <w:sz w:val="28"/>
          <w:szCs w:val="28"/>
        </w:rPr>
        <w:drawing>
          <wp:inline distT="0" distB="0" distL="0" distR="0" wp14:anchorId="40FE2B3D" wp14:editId="7437FE4A">
            <wp:extent cx="2016000" cy="1512000"/>
            <wp:effectExtent l="0" t="0" r="3810" b="0"/>
            <wp:docPr id="1466722375" name="Picture 8" descr="A picture containing square, screenshot, rect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22375" name="Picture 8" descr="A picture containing square, screenshot, rectangle, patter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sidR="007F6F54">
        <w:rPr>
          <w:noProof/>
          <w:sz w:val="28"/>
          <w:szCs w:val="28"/>
        </w:rPr>
        <w:drawing>
          <wp:inline distT="0" distB="0" distL="0" distR="0" wp14:anchorId="60AD98A9" wp14:editId="76B28FED">
            <wp:extent cx="2016000" cy="1512000"/>
            <wp:effectExtent l="0" t="0" r="3810" b="0"/>
            <wp:docPr id="1513962895" name="Picture 10" descr="A picture containing square,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62895" name="Picture 10" descr="A picture containing square, screenshot, rectangl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p>
    <w:p w14:paraId="677166FE" w14:textId="542BDFCC" w:rsidR="007F6F54" w:rsidRDefault="007F6F54" w:rsidP="007F6F54">
      <w:pPr>
        <w:jc w:val="center"/>
      </w:pPr>
      <w:r>
        <w:t>Figure 1. Raw feature distribution and correlation heat map</w:t>
      </w:r>
      <w:r w:rsidR="00A05930">
        <w:t>s</w:t>
      </w:r>
    </w:p>
    <w:p w14:paraId="1AD69B4F" w14:textId="77777777" w:rsidR="007F6F54" w:rsidRDefault="007F6F54" w:rsidP="007F6F54">
      <w:pPr>
        <w:rPr>
          <w:sz w:val="28"/>
          <w:szCs w:val="28"/>
        </w:rPr>
      </w:pPr>
    </w:p>
    <w:p w14:paraId="7C8D701E" w14:textId="02BD5C49" w:rsidR="007F6F54" w:rsidRPr="007F6F54" w:rsidRDefault="007F6F54" w:rsidP="007F6F54">
      <w:pPr>
        <w:rPr>
          <w:b/>
          <w:bCs/>
          <w:sz w:val="24"/>
          <w:szCs w:val="24"/>
        </w:rPr>
      </w:pPr>
      <w:r w:rsidRPr="007F6F54">
        <w:rPr>
          <w:b/>
          <w:bCs/>
          <w:sz w:val="24"/>
          <w:szCs w:val="24"/>
        </w:rPr>
        <w:t>1.3 Dataset Analysis and Preliminary assumptions</w:t>
      </w:r>
    </w:p>
    <w:p w14:paraId="097B1F02" w14:textId="587B47DE" w:rsidR="007F6F54" w:rsidRPr="007F6F54" w:rsidRDefault="007F6F54" w:rsidP="007F6F54">
      <w:pPr>
        <w:rPr>
          <w:sz w:val="24"/>
          <w:szCs w:val="24"/>
        </w:rPr>
      </w:pPr>
      <w:r w:rsidRPr="007F6F54">
        <w:rPr>
          <w:sz w:val="24"/>
          <w:szCs w:val="24"/>
        </w:rPr>
        <w:t>The training dataset consist of a total of 2371 samples.</w:t>
      </w:r>
    </w:p>
    <w:p w14:paraId="4C6FA535" w14:textId="056FEC65" w:rsidR="007F6F54" w:rsidRPr="007F6F54" w:rsidRDefault="007F6F54" w:rsidP="007F6F54">
      <w:pPr>
        <w:rPr>
          <w:sz w:val="24"/>
          <w:szCs w:val="24"/>
        </w:rPr>
      </w:pPr>
      <w:r w:rsidRPr="007F6F54">
        <w:rPr>
          <w:sz w:val="24"/>
          <w:szCs w:val="24"/>
        </w:rPr>
        <w:t>The classes are not balanced, with class zero having 1971 samples and class zero having only 400 samples.</w:t>
      </w:r>
    </w:p>
    <w:p w14:paraId="5A8B5763" w14:textId="614C87FF" w:rsidR="007F6F54" w:rsidRDefault="007F6F54" w:rsidP="007F6F54">
      <w:pPr>
        <w:rPr>
          <w:sz w:val="24"/>
          <w:szCs w:val="24"/>
        </w:rPr>
      </w:pPr>
      <w:r w:rsidRPr="007F6F54">
        <w:rPr>
          <w:sz w:val="24"/>
          <w:szCs w:val="24"/>
        </w:rPr>
        <w:t>We will consider two main application, one with (</w:t>
      </w:r>
      <w:r w:rsidR="009326AB" w:rsidRPr="007F6F54">
        <w:rPr>
          <w:rFonts w:ascii="Cambria Math" w:hAnsi="Cambria Math" w:cs="Cambria Math"/>
          <w:sz w:val="24"/>
          <w:szCs w:val="24"/>
        </w:rPr>
        <w:t>𝜋, 𝐶𝑓𝑛</w:t>
      </w:r>
      <w:r w:rsidRPr="007F6F54">
        <w:rPr>
          <w:rFonts w:ascii="Cambria Math" w:hAnsi="Cambria Math" w:cs="Cambria Math"/>
          <w:sz w:val="24"/>
          <w:szCs w:val="24"/>
        </w:rPr>
        <w:t>,</w:t>
      </w:r>
      <w:r w:rsidR="009326AB">
        <w:rPr>
          <w:rFonts w:ascii="Cambria Math" w:hAnsi="Cambria Math" w:cs="Cambria Math"/>
          <w:sz w:val="24"/>
          <w:szCs w:val="24"/>
        </w:rPr>
        <w:t xml:space="preserve"> </w:t>
      </w:r>
      <w:r w:rsidRPr="007F6F54">
        <w:rPr>
          <w:rFonts w:ascii="Cambria Math" w:hAnsi="Cambria Math" w:cs="Cambria Math"/>
          <w:sz w:val="24"/>
          <w:szCs w:val="24"/>
        </w:rPr>
        <w:t>𝐶𝑓𝑝</w:t>
      </w:r>
      <w:r w:rsidRPr="007F6F54">
        <w:rPr>
          <w:sz w:val="24"/>
          <w:szCs w:val="24"/>
        </w:rPr>
        <w:t>) = (0.5, 1, 1) and one with</w:t>
      </w:r>
      <w:r w:rsidR="009326AB">
        <w:rPr>
          <w:sz w:val="24"/>
          <w:szCs w:val="24"/>
        </w:rPr>
        <w:t xml:space="preserve">             </w:t>
      </w:r>
      <w:r w:rsidR="00FB6C1B">
        <w:rPr>
          <w:sz w:val="24"/>
          <w:szCs w:val="24"/>
        </w:rPr>
        <w:t xml:space="preserve">   </w:t>
      </w:r>
      <w:r w:rsidR="00FB6C1B" w:rsidRPr="007F6F54">
        <w:rPr>
          <w:sz w:val="24"/>
          <w:szCs w:val="24"/>
        </w:rPr>
        <w:t>(</w:t>
      </w:r>
      <w:r w:rsidRPr="007F6F54">
        <w:rPr>
          <w:rFonts w:ascii="Cambria Math" w:hAnsi="Cambria Math" w:cs="Cambria Math"/>
          <w:sz w:val="24"/>
          <w:szCs w:val="24"/>
        </w:rPr>
        <w:t>𝜋,</w:t>
      </w:r>
      <w:r w:rsidR="009326AB">
        <w:rPr>
          <w:rFonts w:ascii="Cambria Math" w:hAnsi="Cambria Math" w:cs="Cambria Math"/>
          <w:sz w:val="24"/>
          <w:szCs w:val="24"/>
        </w:rPr>
        <w:t xml:space="preserve"> </w:t>
      </w:r>
      <w:r w:rsidRPr="007F6F54">
        <w:rPr>
          <w:rFonts w:ascii="Cambria Math" w:hAnsi="Cambria Math" w:cs="Cambria Math"/>
          <w:sz w:val="24"/>
          <w:szCs w:val="24"/>
        </w:rPr>
        <w:t>𝐶𝑓𝑛,</w:t>
      </w:r>
      <w:r w:rsidR="009326AB">
        <w:rPr>
          <w:rFonts w:ascii="Cambria Math" w:hAnsi="Cambria Math" w:cs="Cambria Math"/>
          <w:sz w:val="24"/>
          <w:szCs w:val="24"/>
        </w:rPr>
        <w:t xml:space="preserve"> </w:t>
      </w:r>
      <w:r w:rsidRPr="007F6F54">
        <w:rPr>
          <w:rFonts w:ascii="Cambria Math" w:hAnsi="Cambria Math" w:cs="Cambria Math"/>
          <w:sz w:val="24"/>
          <w:szCs w:val="24"/>
        </w:rPr>
        <w:t>𝐶𝑓𝑝</w:t>
      </w:r>
      <w:r w:rsidRPr="007F6F54">
        <w:rPr>
          <w:sz w:val="24"/>
          <w:szCs w:val="24"/>
        </w:rPr>
        <w:t>) = (0.1, 1, 1)</w:t>
      </w:r>
      <w:r>
        <w:rPr>
          <w:sz w:val="24"/>
          <w:szCs w:val="24"/>
        </w:rPr>
        <w:t xml:space="preserve"> </w:t>
      </w:r>
      <w:r w:rsidRPr="007F6F54">
        <w:rPr>
          <w:sz w:val="24"/>
          <w:szCs w:val="24"/>
        </w:rPr>
        <w:t>.</w:t>
      </w:r>
    </w:p>
    <w:p w14:paraId="5FEFEC4B" w14:textId="796ECE16" w:rsidR="007F6F54" w:rsidRDefault="009F6716" w:rsidP="007F6F54">
      <w:pPr>
        <w:rPr>
          <w:sz w:val="24"/>
          <w:szCs w:val="24"/>
        </w:rPr>
      </w:pPr>
      <w:r>
        <w:rPr>
          <w:sz w:val="24"/>
          <w:szCs w:val="24"/>
        </w:rPr>
        <w:t xml:space="preserve">As can be seen from the correlation heat maps, it seems that a couple of features are well correlated, in this regard trying to reduce the number of features using a PCA approach can be useful.  Another thing that can be observed is that the class one heatmap is quite different from </w:t>
      </w:r>
      <w:r>
        <w:rPr>
          <w:sz w:val="24"/>
          <w:szCs w:val="24"/>
        </w:rPr>
        <w:lastRenderedPageBreak/>
        <w:t>the class zero’s one, while the latter is almost identical to the whole dataset, the former doesn’t seem to have any significant correlation between different features.</w:t>
      </w:r>
    </w:p>
    <w:p w14:paraId="2FD71285" w14:textId="316AAADC" w:rsidR="009F6716" w:rsidRDefault="009F6716" w:rsidP="007F6F54">
      <w:pPr>
        <w:rPr>
          <w:sz w:val="24"/>
          <w:szCs w:val="24"/>
        </w:rPr>
      </w:pPr>
      <w:r>
        <w:rPr>
          <w:sz w:val="24"/>
          <w:szCs w:val="24"/>
        </w:rPr>
        <w:t>Regarding the training phase, while using a single split approach would’ve improved computation</w:t>
      </w:r>
      <w:r w:rsidR="00FB6C1B">
        <w:rPr>
          <w:sz w:val="24"/>
          <w:szCs w:val="24"/>
        </w:rPr>
        <w:t>al</w:t>
      </w:r>
      <w:r>
        <w:rPr>
          <w:sz w:val="24"/>
          <w:szCs w:val="24"/>
        </w:rPr>
        <w:t xml:space="preserve"> time, using k fold leads to more robust estimation. </w:t>
      </w:r>
      <w:r w:rsidR="009326AB">
        <w:rPr>
          <w:sz w:val="24"/>
          <w:szCs w:val="24"/>
        </w:rPr>
        <w:t>So,</w:t>
      </w:r>
      <w:r>
        <w:rPr>
          <w:sz w:val="24"/>
          <w:szCs w:val="24"/>
        </w:rPr>
        <w:t xml:space="preserve"> in this project a k fold approach has been chosen, with K = 3, with a random shuffle before computing the </w:t>
      </w:r>
      <w:r w:rsidR="00861BE0">
        <w:rPr>
          <w:sz w:val="24"/>
          <w:szCs w:val="24"/>
        </w:rPr>
        <w:t>folds</w:t>
      </w:r>
      <w:r>
        <w:rPr>
          <w:sz w:val="24"/>
          <w:szCs w:val="24"/>
        </w:rPr>
        <w:t>.</w:t>
      </w:r>
    </w:p>
    <w:p w14:paraId="19EE0A5F" w14:textId="2E380A42" w:rsidR="009F6716" w:rsidRDefault="009F6716" w:rsidP="007F6F54">
      <w:pPr>
        <w:rPr>
          <w:sz w:val="24"/>
          <w:szCs w:val="24"/>
        </w:rPr>
      </w:pPr>
      <w:r>
        <w:rPr>
          <w:sz w:val="24"/>
          <w:szCs w:val="24"/>
        </w:rPr>
        <w:t>To compare model normalized minimum detection (MinDCF) has been used.</w:t>
      </w:r>
    </w:p>
    <w:p w14:paraId="5BA8A06A" w14:textId="263267ED" w:rsidR="00861BE0" w:rsidRDefault="00861BE0" w:rsidP="007F6F54">
      <w:pPr>
        <w:rPr>
          <w:sz w:val="32"/>
          <w:szCs w:val="32"/>
        </w:rPr>
      </w:pPr>
      <w:r w:rsidRPr="00FA05F7">
        <w:rPr>
          <w:b/>
          <w:bCs/>
          <w:sz w:val="32"/>
          <w:szCs w:val="32"/>
        </w:rPr>
        <w:t>2</w:t>
      </w:r>
      <w:r>
        <w:rPr>
          <w:sz w:val="32"/>
          <w:szCs w:val="32"/>
        </w:rPr>
        <w:t xml:space="preserve"> </w:t>
      </w:r>
      <w:r w:rsidRPr="00FA05F7">
        <w:rPr>
          <w:b/>
          <w:bCs/>
          <w:sz w:val="32"/>
          <w:szCs w:val="32"/>
        </w:rPr>
        <w:t>Preliminary considerations and Data Pre-Processing</w:t>
      </w:r>
    </w:p>
    <w:p w14:paraId="1C4CFF0D" w14:textId="0689E4B6" w:rsidR="00861BE0" w:rsidRDefault="00861BE0" w:rsidP="007F6F54">
      <w:pPr>
        <w:rPr>
          <w:sz w:val="24"/>
          <w:szCs w:val="24"/>
        </w:rPr>
      </w:pPr>
      <w:r>
        <w:rPr>
          <w:sz w:val="24"/>
          <w:szCs w:val="24"/>
        </w:rPr>
        <w:t xml:space="preserve">The first pre-processing step is to normalize the dataset, this has been done using Gaussianization. Where we use the training part of each fold to compute a ranking used to normalize the test part. The scope of Gaussianization is to map the dataset from </w:t>
      </w:r>
      <w:r w:rsidR="009244AC">
        <w:rPr>
          <w:sz w:val="24"/>
          <w:szCs w:val="24"/>
        </w:rPr>
        <w:t>its</w:t>
      </w:r>
      <w:r>
        <w:rPr>
          <w:sz w:val="24"/>
          <w:szCs w:val="24"/>
        </w:rPr>
        <w:t xml:space="preserve"> original domain into a Gaussian domain with mean = 0 and variance = 1</w:t>
      </w:r>
      <w:r w:rsidR="002E6BD8">
        <w:rPr>
          <w:sz w:val="24"/>
          <w:szCs w:val="24"/>
        </w:rPr>
        <w:t>, although depending on the original data, it can be slightly off</w:t>
      </w:r>
      <w:r>
        <w:rPr>
          <w:sz w:val="24"/>
          <w:szCs w:val="24"/>
        </w:rPr>
        <w:t>.</w:t>
      </w:r>
    </w:p>
    <w:p w14:paraId="7F0C347C" w14:textId="77777777" w:rsidR="009326AB" w:rsidRDefault="009326AB" w:rsidP="007F6F54">
      <w:pPr>
        <w:rPr>
          <w:sz w:val="24"/>
          <w:szCs w:val="24"/>
        </w:rPr>
      </w:pPr>
    </w:p>
    <w:p w14:paraId="10C5E305" w14:textId="13107A61" w:rsidR="009326AB" w:rsidRDefault="009326AB" w:rsidP="007F6F54">
      <w:pPr>
        <w:rPr>
          <w:sz w:val="24"/>
          <w:szCs w:val="24"/>
        </w:rPr>
      </w:pPr>
      <w:r>
        <w:rPr>
          <w:noProof/>
          <w:sz w:val="24"/>
          <w:szCs w:val="24"/>
        </w:rPr>
        <w:drawing>
          <wp:inline distT="0" distB="0" distL="0" distR="0" wp14:anchorId="4D002F7A" wp14:editId="32B0E646">
            <wp:extent cx="2016000" cy="1512000"/>
            <wp:effectExtent l="0" t="0" r="3810" b="0"/>
            <wp:docPr id="1174482928" name="Picture 1"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82928" name="Picture 1" descr="A picture containing screenshot, text, plot,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4"/>
          <w:szCs w:val="24"/>
        </w:rPr>
        <w:drawing>
          <wp:inline distT="0" distB="0" distL="0" distR="0" wp14:anchorId="1C1E3FE3" wp14:editId="35C51E44">
            <wp:extent cx="2016000" cy="1512000"/>
            <wp:effectExtent l="0" t="0" r="3810" b="0"/>
            <wp:docPr id="1487812516" name="Picture 2"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12516" name="Picture 2" descr="A picture containing screenshot, text, plot,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4"/>
          <w:szCs w:val="24"/>
        </w:rPr>
        <w:drawing>
          <wp:inline distT="0" distB="0" distL="0" distR="0" wp14:anchorId="0206B022" wp14:editId="14FEFC62">
            <wp:extent cx="2016000" cy="1512000"/>
            <wp:effectExtent l="0" t="0" r="3810" b="0"/>
            <wp:docPr id="639484102" name="Picture 3"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84102" name="Picture 3" descr="A picture containing screenshot, text, plot,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4"/>
          <w:szCs w:val="24"/>
        </w:rPr>
        <w:drawing>
          <wp:inline distT="0" distB="0" distL="0" distR="0" wp14:anchorId="3FA02F5A" wp14:editId="624DF725">
            <wp:extent cx="2016000" cy="1512000"/>
            <wp:effectExtent l="0" t="0" r="3810" b="0"/>
            <wp:docPr id="1925992139" name="Picture 4" descr="A picture containing screenshot, pl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92139" name="Picture 4" descr="A picture containing screenshot, plot, text,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4"/>
          <w:szCs w:val="24"/>
        </w:rPr>
        <w:drawing>
          <wp:inline distT="0" distB="0" distL="0" distR="0" wp14:anchorId="13B682CA" wp14:editId="4D4B97C3">
            <wp:extent cx="2016000" cy="1512000"/>
            <wp:effectExtent l="0" t="0" r="3810" b="0"/>
            <wp:docPr id="1519707504" name="Picture 5"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07504" name="Picture 5" descr="A picture containing screenshot, text, plot,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Pr>
          <w:noProof/>
          <w:sz w:val="24"/>
          <w:szCs w:val="24"/>
        </w:rPr>
        <w:drawing>
          <wp:inline distT="0" distB="0" distL="0" distR="0" wp14:anchorId="7A339049" wp14:editId="56507E15">
            <wp:extent cx="2016000" cy="1512000"/>
            <wp:effectExtent l="0" t="0" r="3810" b="0"/>
            <wp:docPr id="1338975142" name="Picture 6"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75142" name="Picture 6" descr="A picture containing screenshot, text, plot,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p>
    <w:p w14:paraId="627E3F3A" w14:textId="2F9F903D" w:rsidR="00A05930" w:rsidRDefault="00A05930" w:rsidP="007F6F54">
      <w:pPr>
        <w:rPr>
          <w:sz w:val="24"/>
          <w:szCs w:val="24"/>
        </w:rPr>
      </w:pPr>
      <w:r>
        <w:rPr>
          <w:noProof/>
          <w:sz w:val="24"/>
          <w:szCs w:val="24"/>
        </w:rPr>
        <w:drawing>
          <wp:inline distT="0" distB="0" distL="0" distR="0" wp14:anchorId="3A807195" wp14:editId="63D97B51">
            <wp:extent cx="2016000" cy="1512000"/>
            <wp:effectExtent l="0" t="0" r="3810" b="0"/>
            <wp:docPr id="1227438797" name="Picture 7" descr="A picture containing square, screenshot, rect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38797" name="Picture 7" descr="A picture containing square, screenshot, rectangle,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sidR="00FA05F7">
        <w:rPr>
          <w:noProof/>
          <w:sz w:val="24"/>
          <w:szCs w:val="24"/>
        </w:rPr>
        <w:drawing>
          <wp:inline distT="0" distB="0" distL="0" distR="0" wp14:anchorId="6005231E" wp14:editId="4DD543EC">
            <wp:extent cx="2016000" cy="1512000"/>
            <wp:effectExtent l="0" t="0" r="3810" b="0"/>
            <wp:docPr id="365325881" name="Picture 8" descr="A picture containing screenshot, square, rect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5881" name="Picture 8" descr="A picture containing screenshot, square, rectangle, patter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r w:rsidR="00FA05F7">
        <w:rPr>
          <w:noProof/>
          <w:sz w:val="24"/>
          <w:szCs w:val="24"/>
        </w:rPr>
        <w:drawing>
          <wp:inline distT="0" distB="0" distL="0" distR="0" wp14:anchorId="176D4C47" wp14:editId="0078E30E">
            <wp:extent cx="2016000" cy="1512000"/>
            <wp:effectExtent l="0" t="0" r="3810" b="0"/>
            <wp:docPr id="1490645823" name="Picture 9" descr="A picture containing square,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45823" name="Picture 9" descr="A picture containing square, screenshot, rectangle, 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6000" cy="1512000"/>
                    </a:xfrm>
                    <a:prstGeom prst="rect">
                      <a:avLst/>
                    </a:prstGeom>
                  </pic:spPr>
                </pic:pic>
              </a:graphicData>
            </a:graphic>
          </wp:inline>
        </w:drawing>
      </w:r>
    </w:p>
    <w:p w14:paraId="5B46F340" w14:textId="32356A74" w:rsidR="009326AB" w:rsidRDefault="009326AB" w:rsidP="009326AB">
      <w:pPr>
        <w:jc w:val="center"/>
      </w:pPr>
      <w:r>
        <w:t>Figure 2. Normalized feature distribution and correlation heat map</w:t>
      </w:r>
      <w:r w:rsidR="00A05930">
        <w:t>s</w:t>
      </w:r>
    </w:p>
    <w:p w14:paraId="6E60AED1" w14:textId="3578DB36" w:rsidR="009F6716" w:rsidRDefault="00FA05F7" w:rsidP="007F6F54">
      <w:pPr>
        <w:rPr>
          <w:sz w:val="24"/>
          <w:szCs w:val="24"/>
        </w:rPr>
      </w:pPr>
      <w:r>
        <w:rPr>
          <w:sz w:val="24"/>
          <w:szCs w:val="24"/>
        </w:rPr>
        <w:t>As can be seen, the data is basically the same, as the original dataset was already similar to a gaussian distribution.</w:t>
      </w:r>
    </w:p>
    <w:p w14:paraId="7D7CC8DD" w14:textId="1BE08B66" w:rsidR="00FA05F7" w:rsidRDefault="00FA05F7" w:rsidP="007F6F54">
      <w:pPr>
        <w:rPr>
          <w:sz w:val="24"/>
          <w:szCs w:val="24"/>
        </w:rPr>
      </w:pPr>
      <w:r>
        <w:rPr>
          <w:sz w:val="24"/>
          <w:szCs w:val="24"/>
        </w:rPr>
        <w:t>In our tests, we will use both the raw data and the normalized data, to compare them.</w:t>
      </w:r>
    </w:p>
    <w:p w14:paraId="7A0788EE" w14:textId="48B0B6E1" w:rsidR="00FA05F7" w:rsidRDefault="00FA05F7" w:rsidP="007F6F54">
      <w:pPr>
        <w:rPr>
          <w:b/>
          <w:bCs/>
          <w:sz w:val="32"/>
          <w:szCs w:val="32"/>
        </w:rPr>
      </w:pPr>
      <w:r>
        <w:rPr>
          <w:b/>
          <w:bCs/>
          <w:sz w:val="32"/>
          <w:szCs w:val="32"/>
        </w:rPr>
        <w:lastRenderedPageBreak/>
        <w:t>3 Models training and Tuning</w:t>
      </w:r>
    </w:p>
    <w:p w14:paraId="38968818" w14:textId="2C9F5E84" w:rsidR="00FA05F7" w:rsidRDefault="00FA05F7" w:rsidP="007F6F54">
      <w:pPr>
        <w:rPr>
          <w:b/>
          <w:bCs/>
          <w:sz w:val="24"/>
          <w:szCs w:val="24"/>
        </w:rPr>
      </w:pPr>
      <w:r>
        <w:rPr>
          <w:b/>
          <w:bCs/>
          <w:sz w:val="24"/>
          <w:szCs w:val="24"/>
        </w:rPr>
        <w:t>3.1 MVG Classifiers</w:t>
      </w:r>
    </w:p>
    <w:p w14:paraId="21220C0B" w14:textId="479885D6" w:rsidR="00FA05F7" w:rsidRDefault="005F558D" w:rsidP="007F6F54">
      <w:pPr>
        <w:rPr>
          <w:sz w:val="24"/>
          <w:szCs w:val="24"/>
        </w:rPr>
      </w:pPr>
      <w:r>
        <w:rPr>
          <w:sz w:val="24"/>
          <w:szCs w:val="24"/>
        </w:rPr>
        <w:t>We will first focus on generative models. The first model we will look at is the MVG classifier, with three different variants, Full, Diagonal and Tied.</w:t>
      </w:r>
    </w:p>
    <w:tbl>
      <w:tblPr>
        <w:tblStyle w:val="TableGrid"/>
        <w:tblW w:w="0" w:type="auto"/>
        <w:tblLook w:val="04A0" w:firstRow="1" w:lastRow="0" w:firstColumn="1" w:lastColumn="0" w:noHBand="0" w:noVBand="1"/>
      </w:tblPr>
      <w:tblGrid>
        <w:gridCol w:w="3209"/>
        <w:gridCol w:w="3209"/>
        <w:gridCol w:w="3210"/>
      </w:tblGrid>
      <w:tr w:rsidR="00AB1331" w14:paraId="386C0141" w14:textId="77777777" w:rsidTr="00AB1331">
        <w:tc>
          <w:tcPr>
            <w:tcW w:w="3209" w:type="dxa"/>
          </w:tcPr>
          <w:p w14:paraId="46CE56C9" w14:textId="0A08E513" w:rsidR="00AB1331" w:rsidRPr="00AB1331" w:rsidRDefault="00AB1331" w:rsidP="00AB1331">
            <w:pPr>
              <w:jc w:val="center"/>
              <w:rPr>
                <w:b/>
                <w:bCs/>
                <w:sz w:val="24"/>
                <w:szCs w:val="24"/>
              </w:rPr>
            </w:pPr>
            <w:r>
              <w:rPr>
                <w:b/>
                <w:bCs/>
                <w:sz w:val="24"/>
                <w:szCs w:val="24"/>
              </w:rPr>
              <w:t>Model Type</w:t>
            </w:r>
          </w:p>
        </w:tc>
        <w:tc>
          <w:tcPr>
            <w:tcW w:w="3209" w:type="dxa"/>
          </w:tcPr>
          <w:p w14:paraId="74E42972" w14:textId="61C80F82" w:rsidR="00AB1331" w:rsidRPr="00AB1331" w:rsidRDefault="00000000" w:rsidP="00AB1331">
            <w:pPr>
              <w:pStyle w:val="Default"/>
              <w:jc w:val="center"/>
              <w:rPr>
                <w:b/>
                <w:bCs/>
              </w:rPr>
            </w:pPr>
            <m:oMathPara>
              <m:oMath>
                <m:acc>
                  <m:accPr>
                    <m:chr m:val="̃"/>
                    <m:ctrlPr>
                      <w:rPr>
                        <w:rFonts w:ascii="Cambria Math" w:hAnsi="Cambria Math"/>
                        <w:b/>
                        <w:bCs/>
                        <w:i/>
                      </w:rPr>
                    </m:ctrlPr>
                  </m:accPr>
                  <m:e>
                    <m:r>
                      <m:rPr>
                        <m:sty m:val="bi"/>
                      </m:rPr>
                      <w:rPr>
                        <w:rFonts w:ascii="Cambria Math" w:hAnsi="Cambria Math"/>
                      </w:rPr>
                      <m:t>π</m:t>
                    </m:r>
                  </m:e>
                </m:acc>
                <m:r>
                  <m:rPr>
                    <m:sty m:val="bi"/>
                  </m:rPr>
                  <w:rPr>
                    <w:rFonts w:ascii="Cambria Math" w:hAnsi="Cambria Math"/>
                  </w:rPr>
                  <m:t>=0.5</m:t>
                </m:r>
              </m:oMath>
            </m:oMathPara>
          </w:p>
        </w:tc>
        <w:tc>
          <w:tcPr>
            <w:tcW w:w="3210" w:type="dxa"/>
          </w:tcPr>
          <w:p w14:paraId="7016DEBE" w14:textId="21E7E62A" w:rsidR="00AB1331" w:rsidRDefault="00000000" w:rsidP="00AB1331">
            <w:pPr>
              <w:rPr>
                <w:sz w:val="24"/>
                <w:szCs w:val="24"/>
              </w:rPr>
            </w:pPr>
            <m:oMathPara>
              <m:oMath>
                <m:acc>
                  <m:accPr>
                    <m:chr m:val="̃"/>
                    <m:ctrlPr>
                      <w:rPr>
                        <w:rFonts w:ascii="Cambria Math" w:hAnsi="Cambria Math" w:cs="Times New Roman"/>
                        <w:b/>
                        <w:bCs/>
                        <w:i/>
                        <w:color w:val="000000"/>
                        <w:kern w:val="0"/>
                        <w:sz w:val="24"/>
                        <w:szCs w:val="24"/>
                      </w:rPr>
                    </m:ctrlPr>
                  </m:accPr>
                  <m:e>
                    <m:r>
                      <m:rPr>
                        <m:sty m:val="bi"/>
                      </m:rPr>
                      <w:rPr>
                        <w:rFonts w:ascii="Cambria Math" w:hAnsi="Cambria Math"/>
                      </w:rPr>
                      <m:t>π</m:t>
                    </m:r>
                  </m:e>
                </m:acc>
                <m:r>
                  <m:rPr>
                    <m:sty m:val="bi"/>
                  </m:rPr>
                  <w:rPr>
                    <w:rFonts w:ascii="Cambria Math" w:hAnsi="Cambria Math"/>
                  </w:rPr>
                  <m:t>=0.1</m:t>
                </m:r>
              </m:oMath>
            </m:oMathPara>
          </w:p>
        </w:tc>
      </w:tr>
      <w:tr w:rsidR="00BB37E1" w14:paraId="4D65EFA7" w14:textId="77777777" w:rsidTr="00BA6873">
        <w:tc>
          <w:tcPr>
            <w:tcW w:w="9628" w:type="dxa"/>
            <w:gridSpan w:val="3"/>
          </w:tcPr>
          <w:p w14:paraId="20092AE1" w14:textId="77777777" w:rsidR="00BB37E1" w:rsidRDefault="00BB37E1" w:rsidP="00BB37E1">
            <w:pPr>
              <w:jc w:val="center"/>
              <w:rPr>
                <w:b/>
                <w:bCs/>
                <w:sz w:val="24"/>
                <w:szCs w:val="24"/>
              </w:rPr>
            </w:pPr>
            <w:r>
              <w:rPr>
                <w:b/>
                <w:bCs/>
                <w:sz w:val="24"/>
                <w:szCs w:val="24"/>
              </w:rPr>
              <w:t>Raw Features – NO PCA</w:t>
            </w:r>
          </w:p>
          <w:p w14:paraId="24864085" w14:textId="37C77FD2" w:rsidR="00046521" w:rsidRPr="00BB37E1" w:rsidRDefault="00046521" w:rsidP="00BB37E1">
            <w:pPr>
              <w:jc w:val="center"/>
              <w:rPr>
                <w:b/>
                <w:bCs/>
                <w:sz w:val="24"/>
                <w:szCs w:val="24"/>
              </w:rPr>
            </w:pPr>
          </w:p>
        </w:tc>
      </w:tr>
      <w:tr w:rsidR="00AB1331" w14:paraId="3F75F5C5" w14:textId="77777777" w:rsidTr="00AB1331">
        <w:tc>
          <w:tcPr>
            <w:tcW w:w="3209" w:type="dxa"/>
          </w:tcPr>
          <w:p w14:paraId="5AA7C27E" w14:textId="2434B8B5" w:rsidR="00AB1331" w:rsidRPr="00BB37E1" w:rsidRDefault="00BB37E1" w:rsidP="00AB1331">
            <w:pPr>
              <w:rPr>
                <w:b/>
                <w:bCs/>
                <w:sz w:val="24"/>
                <w:szCs w:val="24"/>
              </w:rPr>
            </w:pPr>
            <w:r>
              <w:rPr>
                <w:b/>
                <w:bCs/>
                <w:sz w:val="24"/>
                <w:szCs w:val="24"/>
              </w:rPr>
              <w:t>Full-Cov</w:t>
            </w:r>
          </w:p>
        </w:tc>
        <w:tc>
          <w:tcPr>
            <w:tcW w:w="3209" w:type="dxa"/>
          </w:tcPr>
          <w:p w14:paraId="70DD3A08" w14:textId="2FD673FB" w:rsidR="00AB1331" w:rsidRPr="00046521" w:rsidRDefault="00046521" w:rsidP="00046521">
            <w:pPr>
              <w:jc w:val="center"/>
              <w:rPr>
                <w:b/>
                <w:bCs/>
                <w:sz w:val="24"/>
                <w:szCs w:val="24"/>
              </w:rPr>
            </w:pPr>
            <w:r>
              <w:rPr>
                <w:b/>
                <w:bCs/>
                <w:sz w:val="24"/>
                <w:szCs w:val="24"/>
              </w:rPr>
              <w:t>0.131</w:t>
            </w:r>
          </w:p>
        </w:tc>
        <w:tc>
          <w:tcPr>
            <w:tcW w:w="3210" w:type="dxa"/>
          </w:tcPr>
          <w:p w14:paraId="72083213" w14:textId="13553B2A" w:rsidR="00AB1331" w:rsidRPr="00046521" w:rsidRDefault="00046521" w:rsidP="00046521">
            <w:pPr>
              <w:jc w:val="center"/>
              <w:rPr>
                <w:b/>
                <w:bCs/>
                <w:sz w:val="24"/>
                <w:szCs w:val="24"/>
              </w:rPr>
            </w:pPr>
            <w:r>
              <w:rPr>
                <w:b/>
                <w:bCs/>
                <w:sz w:val="24"/>
                <w:szCs w:val="24"/>
              </w:rPr>
              <w:t>0.476</w:t>
            </w:r>
          </w:p>
        </w:tc>
      </w:tr>
      <w:tr w:rsidR="00AB1331" w14:paraId="4B434556" w14:textId="77777777" w:rsidTr="00AB1331">
        <w:tc>
          <w:tcPr>
            <w:tcW w:w="3209" w:type="dxa"/>
          </w:tcPr>
          <w:p w14:paraId="2B624B94" w14:textId="598895F8" w:rsidR="00AB1331" w:rsidRPr="00BB37E1" w:rsidRDefault="00BB37E1" w:rsidP="00AB1331">
            <w:pPr>
              <w:rPr>
                <w:b/>
                <w:bCs/>
                <w:sz w:val="24"/>
                <w:szCs w:val="24"/>
              </w:rPr>
            </w:pPr>
            <w:r>
              <w:rPr>
                <w:b/>
                <w:bCs/>
                <w:sz w:val="24"/>
                <w:szCs w:val="24"/>
              </w:rPr>
              <w:t>Diagonal-Cov</w:t>
            </w:r>
          </w:p>
        </w:tc>
        <w:tc>
          <w:tcPr>
            <w:tcW w:w="3209" w:type="dxa"/>
          </w:tcPr>
          <w:p w14:paraId="74FA2B67" w14:textId="772DE204" w:rsidR="00AB1331" w:rsidRPr="00046521" w:rsidRDefault="00046521" w:rsidP="00046521">
            <w:pPr>
              <w:jc w:val="center"/>
              <w:rPr>
                <w:b/>
                <w:bCs/>
                <w:sz w:val="24"/>
                <w:szCs w:val="24"/>
              </w:rPr>
            </w:pPr>
            <w:r>
              <w:rPr>
                <w:b/>
                <w:bCs/>
                <w:sz w:val="24"/>
                <w:szCs w:val="24"/>
              </w:rPr>
              <w:t>0.126</w:t>
            </w:r>
          </w:p>
        </w:tc>
        <w:tc>
          <w:tcPr>
            <w:tcW w:w="3210" w:type="dxa"/>
          </w:tcPr>
          <w:p w14:paraId="3C6008ED" w14:textId="327F7CCB" w:rsidR="00AB1331" w:rsidRPr="00046521" w:rsidRDefault="00046521" w:rsidP="00046521">
            <w:pPr>
              <w:jc w:val="center"/>
              <w:rPr>
                <w:b/>
                <w:bCs/>
                <w:sz w:val="24"/>
                <w:szCs w:val="24"/>
              </w:rPr>
            </w:pPr>
            <w:r>
              <w:rPr>
                <w:b/>
                <w:bCs/>
                <w:sz w:val="24"/>
                <w:szCs w:val="24"/>
              </w:rPr>
              <w:t>0.476</w:t>
            </w:r>
          </w:p>
        </w:tc>
      </w:tr>
      <w:tr w:rsidR="00AB1331" w14:paraId="24601C8E" w14:textId="77777777" w:rsidTr="00AB1331">
        <w:tc>
          <w:tcPr>
            <w:tcW w:w="3209" w:type="dxa"/>
          </w:tcPr>
          <w:p w14:paraId="6EC7DAE4" w14:textId="74E21D22" w:rsidR="00AB1331" w:rsidRPr="00BB37E1" w:rsidRDefault="00BB37E1" w:rsidP="00AB1331">
            <w:pPr>
              <w:rPr>
                <w:b/>
                <w:bCs/>
                <w:sz w:val="24"/>
                <w:szCs w:val="24"/>
              </w:rPr>
            </w:pPr>
            <w:r>
              <w:rPr>
                <w:b/>
                <w:bCs/>
                <w:sz w:val="24"/>
                <w:szCs w:val="24"/>
              </w:rPr>
              <w:t>Tied-Cov</w:t>
            </w:r>
          </w:p>
        </w:tc>
        <w:tc>
          <w:tcPr>
            <w:tcW w:w="3209" w:type="dxa"/>
          </w:tcPr>
          <w:p w14:paraId="04255731" w14:textId="62B1AFCC" w:rsidR="00AB1331" w:rsidRPr="00046521" w:rsidRDefault="00046521" w:rsidP="00046521">
            <w:pPr>
              <w:jc w:val="center"/>
              <w:rPr>
                <w:b/>
                <w:bCs/>
                <w:sz w:val="24"/>
                <w:szCs w:val="24"/>
              </w:rPr>
            </w:pPr>
            <w:r>
              <w:rPr>
                <w:b/>
                <w:bCs/>
                <w:sz w:val="24"/>
                <w:szCs w:val="24"/>
              </w:rPr>
              <w:t>0.508</w:t>
            </w:r>
          </w:p>
        </w:tc>
        <w:tc>
          <w:tcPr>
            <w:tcW w:w="3210" w:type="dxa"/>
          </w:tcPr>
          <w:p w14:paraId="278E97BE" w14:textId="0D434670" w:rsidR="00AB1331" w:rsidRPr="00046521" w:rsidRDefault="00046521" w:rsidP="00046521">
            <w:pPr>
              <w:jc w:val="center"/>
              <w:rPr>
                <w:b/>
                <w:bCs/>
                <w:sz w:val="24"/>
                <w:szCs w:val="24"/>
              </w:rPr>
            </w:pPr>
            <w:r>
              <w:rPr>
                <w:b/>
                <w:bCs/>
                <w:sz w:val="24"/>
                <w:szCs w:val="24"/>
              </w:rPr>
              <w:t>1.0</w:t>
            </w:r>
          </w:p>
        </w:tc>
      </w:tr>
      <w:tr w:rsidR="00BB37E1" w14:paraId="6C4B54F5" w14:textId="77777777" w:rsidTr="00261D82">
        <w:tc>
          <w:tcPr>
            <w:tcW w:w="9628" w:type="dxa"/>
            <w:gridSpan w:val="3"/>
          </w:tcPr>
          <w:p w14:paraId="24A55380" w14:textId="77777777" w:rsidR="00BB37E1" w:rsidRDefault="00BB37E1" w:rsidP="00BB37E1">
            <w:pPr>
              <w:jc w:val="center"/>
              <w:rPr>
                <w:b/>
                <w:bCs/>
                <w:sz w:val="24"/>
                <w:szCs w:val="24"/>
              </w:rPr>
            </w:pPr>
            <w:r>
              <w:rPr>
                <w:b/>
                <w:bCs/>
                <w:sz w:val="24"/>
                <w:szCs w:val="24"/>
              </w:rPr>
              <w:t>Raw Features – PCA = 5</w:t>
            </w:r>
          </w:p>
          <w:p w14:paraId="5F2D6A13" w14:textId="0B790116" w:rsidR="00046521" w:rsidRPr="00BB37E1" w:rsidRDefault="00046521" w:rsidP="00BB37E1">
            <w:pPr>
              <w:jc w:val="center"/>
              <w:rPr>
                <w:b/>
                <w:bCs/>
                <w:sz w:val="24"/>
                <w:szCs w:val="24"/>
              </w:rPr>
            </w:pPr>
          </w:p>
        </w:tc>
      </w:tr>
      <w:tr w:rsidR="00046521" w14:paraId="34DC907C" w14:textId="77777777" w:rsidTr="00AB1331">
        <w:tc>
          <w:tcPr>
            <w:tcW w:w="3209" w:type="dxa"/>
          </w:tcPr>
          <w:p w14:paraId="21073716" w14:textId="154FB39E" w:rsidR="00046521" w:rsidRDefault="00046521" w:rsidP="00046521">
            <w:pPr>
              <w:rPr>
                <w:sz w:val="24"/>
                <w:szCs w:val="24"/>
              </w:rPr>
            </w:pPr>
            <w:r>
              <w:rPr>
                <w:b/>
                <w:bCs/>
                <w:sz w:val="24"/>
                <w:szCs w:val="24"/>
              </w:rPr>
              <w:t>Full-Cov</w:t>
            </w:r>
          </w:p>
        </w:tc>
        <w:tc>
          <w:tcPr>
            <w:tcW w:w="3209" w:type="dxa"/>
          </w:tcPr>
          <w:p w14:paraId="2CD9190A" w14:textId="69848186" w:rsidR="00046521" w:rsidRPr="00046521" w:rsidRDefault="00046521" w:rsidP="00046521">
            <w:pPr>
              <w:jc w:val="center"/>
              <w:rPr>
                <w:b/>
                <w:bCs/>
                <w:sz w:val="24"/>
                <w:szCs w:val="24"/>
              </w:rPr>
            </w:pPr>
            <w:r>
              <w:rPr>
                <w:b/>
                <w:bCs/>
                <w:sz w:val="24"/>
                <w:szCs w:val="24"/>
              </w:rPr>
              <w:t>0.127</w:t>
            </w:r>
          </w:p>
        </w:tc>
        <w:tc>
          <w:tcPr>
            <w:tcW w:w="3210" w:type="dxa"/>
          </w:tcPr>
          <w:p w14:paraId="1FA26A81" w14:textId="53CC7865" w:rsidR="00046521" w:rsidRPr="00046521" w:rsidRDefault="00046521" w:rsidP="00046521">
            <w:pPr>
              <w:jc w:val="center"/>
              <w:rPr>
                <w:b/>
                <w:bCs/>
                <w:sz w:val="24"/>
                <w:szCs w:val="24"/>
              </w:rPr>
            </w:pPr>
            <w:r>
              <w:rPr>
                <w:b/>
                <w:bCs/>
                <w:sz w:val="24"/>
                <w:szCs w:val="24"/>
              </w:rPr>
              <w:t>0.458</w:t>
            </w:r>
          </w:p>
        </w:tc>
      </w:tr>
      <w:tr w:rsidR="00046521" w14:paraId="34FEA4BF" w14:textId="77777777" w:rsidTr="00AB1331">
        <w:tc>
          <w:tcPr>
            <w:tcW w:w="3209" w:type="dxa"/>
          </w:tcPr>
          <w:p w14:paraId="319CB953" w14:textId="2DAA7A4F" w:rsidR="00046521" w:rsidRDefault="00046521" w:rsidP="00046521">
            <w:pPr>
              <w:rPr>
                <w:sz w:val="24"/>
                <w:szCs w:val="24"/>
              </w:rPr>
            </w:pPr>
            <w:r>
              <w:rPr>
                <w:b/>
                <w:bCs/>
                <w:sz w:val="24"/>
                <w:szCs w:val="24"/>
              </w:rPr>
              <w:t>Diagonal-Cov</w:t>
            </w:r>
          </w:p>
        </w:tc>
        <w:tc>
          <w:tcPr>
            <w:tcW w:w="3209" w:type="dxa"/>
          </w:tcPr>
          <w:p w14:paraId="647E68F7" w14:textId="1AFB00D3" w:rsidR="00046521" w:rsidRDefault="00046521" w:rsidP="00046521">
            <w:pPr>
              <w:jc w:val="center"/>
              <w:rPr>
                <w:sz w:val="24"/>
                <w:szCs w:val="24"/>
              </w:rPr>
            </w:pPr>
            <w:r w:rsidRPr="00D97B65">
              <w:rPr>
                <w:b/>
                <w:bCs/>
                <w:color w:val="70AD47" w:themeColor="accent6"/>
                <w:sz w:val="24"/>
                <w:szCs w:val="24"/>
              </w:rPr>
              <w:t>0.123</w:t>
            </w:r>
          </w:p>
        </w:tc>
        <w:tc>
          <w:tcPr>
            <w:tcW w:w="3210" w:type="dxa"/>
          </w:tcPr>
          <w:p w14:paraId="608DA4F8" w14:textId="2A5B4F5B" w:rsidR="00046521" w:rsidRDefault="00046521" w:rsidP="00046521">
            <w:pPr>
              <w:jc w:val="center"/>
              <w:rPr>
                <w:sz w:val="24"/>
                <w:szCs w:val="24"/>
              </w:rPr>
            </w:pPr>
            <w:r>
              <w:rPr>
                <w:b/>
                <w:bCs/>
                <w:sz w:val="24"/>
                <w:szCs w:val="24"/>
              </w:rPr>
              <w:t>0.472</w:t>
            </w:r>
          </w:p>
        </w:tc>
      </w:tr>
      <w:tr w:rsidR="00046521" w14:paraId="25ADE6DD" w14:textId="77777777" w:rsidTr="00AB1331">
        <w:tc>
          <w:tcPr>
            <w:tcW w:w="3209" w:type="dxa"/>
          </w:tcPr>
          <w:p w14:paraId="1E1F5DEB" w14:textId="0022EE3D" w:rsidR="00046521" w:rsidRDefault="00046521" w:rsidP="00046521">
            <w:pPr>
              <w:rPr>
                <w:sz w:val="24"/>
                <w:szCs w:val="24"/>
              </w:rPr>
            </w:pPr>
            <w:r>
              <w:rPr>
                <w:b/>
                <w:bCs/>
                <w:sz w:val="24"/>
                <w:szCs w:val="24"/>
              </w:rPr>
              <w:t>Tied-Cov</w:t>
            </w:r>
          </w:p>
        </w:tc>
        <w:tc>
          <w:tcPr>
            <w:tcW w:w="3209" w:type="dxa"/>
          </w:tcPr>
          <w:p w14:paraId="3462D245" w14:textId="17913C98" w:rsidR="00046521" w:rsidRPr="00046521" w:rsidRDefault="00046521" w:rsidP="00046521">
            <w:pPr>
              <w:jc w:val="center"/>
              <w:rPr>
                <w:b/>
                <w:bCs/>
                <w:sz w:val="24"/>
                <w:szCs w:val="24"/>
              </w:rPr>
            </w:pPr>
            <w:r>
              <w:rPr>
                <w:b/>
                <w:bCs/>
                <w:sz w:val="24"/>
                <w:szCs w:val="24"/>
              </w:rPr>
              <w:t>0.511</w:t>
            </w:r>
          </w:p>
        </w:tc>
        <w:tc>
          <w:tcPr>
            <w:tcW w:w="3210" w:type="dxa"/>
          </w:tcPr>
          <w:p w14:paraId="4E2968FF" w14:textId="1DCCBE65" w:rsidR="00046521" w:rsidRPr="00046521" w:rsidRDefault="00046521" w:rsidP="00046521">
            <w:pPr>
              <w:jc w:val="center"/>
              <w:rPr>
                <w:b/>
                <w:bCs/>
                <w:sz w:val="24"/>
                <w:szCs w:val="24"/>
              </w:rPr>
            </w:pPr>
            <w:r>
              <w:rPr>
                <w:b/>
                <w:bCs/>
                <w:sz w:val="24"/>
                <w:szCs w:val="24"/>
              </w:rPr>
              <w:t>1.0</w:t>
            </w:r>
          </w:p>
        </w:tc>
      </w:tr>
      <w:tr w:rsidR="00046521" w14:paraId="2B7B82D6" w14:textId="77777777" w:rsidTr="00E678D4">
        <w:tc>
          <w:tcPr>
            <w:tcW w:w="9628" w:type="dxa"/>
            <w:gridSpan w:val="3"/>
          </w:tcPr>
          <w:p w14:paraId="77135902" w14:textId="77777777" w:rsidR="00046521" w:rsidRDefault="00046521" w:rsidP="00046521">
            <w:pPr>
              <w:jc w:val="center"/>
              <w:rPr>
                <w:b/>
                <w:bCs/>
                <w:sz w:val="24"/>
                <w:szCs w:val="24"/>
              </w:rPr>
            </w:pPr>
            <w:r>
              <w:rPr>
                <w:b/>
                <w:bCs/>
                <w:sz w:val="24"/>
                <w:szCs w:val="24"/>
              </w:rPr>
              <w:t>Normalized Features – NO PCA</w:t>
            </w:r>
          </w:p>
          <w:p w14:paraId="18A27552" w14:textId="63B290F9" w:rsidR="00046521" w:rsidRPr="00BB37E1" w:rsidRDefault="00046521" w:rsidP="00046521">
            <w:pPr>
              <w:jc w:val="center"/>
              <w:rPr>
                <w:b/>
                <w:bCs/>
                <w:sz w:val="24"/>
                <w:szCs w:val="24"/>
              </w:rPr>
            </w:pPr>
          </w:p>
        </w:tc>
      </w:tr>
      <w:tr w:rsidR="00046521" w14:paraId="41EF3CFC" w14:textId="77777777" w:rsidTr="00AB1331">
        <w:tc>
          <w:tcPr>
            <w:tcW w:w="3209" w:type="dxa"/>
          </w:tcPr>
          <w:p w14:paraId="0C9FB2AD" w14:textId="3C1560FD" w:rsidR="00046521" w:rsidRDefault="00046521" w:rsidP="00046521">
            <w:pPr>
              <w:rPr>
                <w:sz w:val="24"/>
                <w:szCs w:val="24"/>
              </w:rPr>
            </w:pPr>
            <w:r>
              <w:rPr>
                <w:b/>
                <w:bCs/>
                <w:sz w:val="24"/>
                <w:szCs w:val="24"/>
              </w:rPr>
              <w:t>Full-Cov</w:t>
            </w:r>
          </w:p>
        </w:tc>
        <w:tc>
          <w:tcPr>
            <w:tcW w:w="3209" w:type="dxa"/>
          </w:tcPr>
          <w:p w14:paraId="65965137" w14:textId="6BA5B3E9" w:rsidR="00046521" w:rsidRPr="00046521" w:rsidRDefault="00046521" w:rsidP="00046521">
            <w:pPr>
              <w:jc w:val="center"/>
              <w:rPr>
                <w:b/>
                <w:bCs/>
                <w:sz w:val="24"/>
                <w:szCs w:val="24"/>
              </w:rPr>
            </w:pPr>
            <w:r>
              <w:rPr>
                <w:b/>
                <w:bCs/>
                <w:sz w:val="24"/>
                <w:szCs w:val="24"/>
              </w:rPr>
              <w:t>0.291</w:t>
            </w:r>
          </w:p>
        </w:tc>
        <w:tc>
          <w:tcPr>
            <w:tcW w:w="3210" w:type="dxa"/>
          </w:tcPr>
          <w:p w14:paraId="52B697ED" w14:textId="43573C60" w:rsidR="00046521" w:rsidRPr="00046521" w:rsidRDefault="00046521" w:rsidP="00046521">
            <w:pPr>
              <w:jc w:val="center"/>
              <w:rPr>
                <w:b/>
                <w:bCs/>
                <w:sz w:val="24"/>
                <w:szCs w:val="24"/>
              </w:rPr>
            </w:pPr>
            <w:r>
              <w:rPr>
                <w:b/>
                <w:bCs/>
                <w:sz w:val="24"/>
                <w:szCs w:val="24"/>
              </w:rPr>
              <w:t>0.693</w:t>
            </w:r>
          </w:p>
        </w:tc>
      </w:tr>
      <w:tr w:rsidR="00046521" w14:paraId="6FCB98F3" w14:textId="77777777" w:rsidTr="00AB1331">
        <w:tc>
          <w:tcPr>
            <w:tcW w:w="3209" w:type="dxa"/>
          </w:tcPr>
          <w:p w14:paraId="720550E5" w14:textId="1B369AD6" w:rsidR="00046521" w:rsidRDefault="00046521" w:rsidP="00046521">
            <w:pPr>
              <w:rPr>
                <w:sz w:val="24"/>
                <w:szCs w:val="24"/>
              </w:rPr>
            </w:pPr>
            <w:r>
              <w:rPr>
                <w:b/>
                <w:bCs/>
                <w:sz w:val="24"/>
                <w:szCs w:val="24"/>
              </w:rPr>
              <w:t>Diagonal-Cov</w:t>
            </w:r>
          </w:p>
        </w:tc>
        <w:tc>
          <w:tcPr>
            <w:tcW w:w="3209" w:type="dxa"/>
          </w:tcPr>
          <w:p w14:paraId="50FD6224" w14:textId="60E06DE3" w:rsidR="00046521" w:rsidRPr="00046521" w:rsidRDefault="00046521" w:rsidP="00046521">
            <w:pPr>
              <w:jc w:val="center"/>
              <w:rPr>
                <w:b/>
                <w:bCs/>
                <w:sz w:val="24"/>
                <w:szCs w:val="24"/>
              </w:rPr>
            </w:pPr>
            <w:r>
              <w:rPr>
                <w:b/>
                <w:bCs/>
                <w:sz w:val="24"/>
                <w:szCs w:val="24"/>
              </w:rPr>
              <w:t>0.276</w:t>
            </w:r>
          </w:p>
        </w:tc>
        <w:tc>
          <w:tcPr>
            <w:tcW w:w="3210" w:type="dxa"/>
          </w:tcPr>
          <w:p w14:paraId="23AAF026" w14:textId="164E304D" w:rsidR="00046521" w:rsidRPr="00046521" w:rsidRDefault="00046521" w:rsidP="00046521">
            <w:pPr>
              <w:jc w:val="center"/>
              <w:rPr>
                <w:b/>
                <w:bCs/>
                <w:sz w:val="24"/>
                <w:szCs w:val="24"/>
              </w:rPr>
            </w:pPr>
            <w:r>
              <w:rPr>
                <w:b/>
                <w:bCs/>
                <w:sz w:val="24"/>
                <w:szCs w:val="24"/>
              </w:rPr>
              <w:t>0.674</w:t>
            </w:r>
          </w:p>
        </w:tc>
      </w:tr>
      <w:tr w:rsidR="00046521" w14:paraId="0A836C3E" w14:textId="77777777" w:rsidTr="00AB1331">
        <w:tc>
          <w:tcPr>
            <w:tcW w:w="3209" w:type="dxa"/>
          </w:tcPr>
          <w:p w14:paraId="0207E21D" w14:textId="18DEBDD0" w:rsidR="00046521" w:rsidRDefault="00046521" w:rsidP="00046521">
            <w:pPr>
              <w:rPr>
                <w:sz w:val="24"/>
                <w:szCs w:val="24"/>
              </w:rPr>
            </w:pPr>
            <w:r>
              <w:rPr>
                <w:b/>
                <w:bCs/>
                <w:sz w:val="24"/>
                <w:szCs w:val="24"/>
              </w:rPr>
              <w:t>Tied-Cov</w:t>
            </w:r>
          </w:p>
        </w:tc>
        <w:tc>
          <w:tcPr>
            <w:tcW w:w="3209" w:type="dxa"/>
          </w:tcPr>
          <w:p w14:paraId="037A26B0" w14:textId="795F05A0" w:rsidR="00046521" w:rsidRPr="00046521" w:rsidRDefault="00046521" w:rsidP="00046521">
            <w:pPr>
              <w:jc w:val="center"/>
              <w:rPr>
                <w:b/>
                <w:bCs/>
                <w:sz w:val="24"/>
                <w:szCs w:val="24"/>
              </w:rPr>
            </w:pPr>
            <w:r>
              <w:rPr>
                <w:b/>
                <w:bCs/>
                <w:sz w:val="24"/>
                <w:szCs w:val="24"/>
              </w:rPr>
              <w:t>0.746</w:t>
            </w:r>
          </w:p>
        </w:tc>
        <w:tc>
          <w:tcPr>
            <w:tcW w:w="3210" w:type="dxa"/>
          </w:tcPr>
          <w:p w14:paraId="002AF19B" w14:textId="5A790185" w:rsidR="00046521" w:rsidRPr="00046521" w:rsidRDefault="00046521" w:rsidP="00046521">
            <w:pPr>
              <w:jc w:val="center"/>
              <w:rPr>
                <w:b/>
                <w:bCs/>
                <w:sz w:val="24"/>
                <w:szCs w:val="24"/>
              </w:rPr>
            </w:pPr>
            <w:r>
              <w:rPr>
                <w:b/>
                <w:bCs/>
                <w:sz w:val="24"/>
                <w:szCs w:val="24"/>
              </w:rPr>
              <w:t>1.0</w:t>
            </w:r>
          </w:p>
        </w:tc>
      </w:tr>
      <w:tr w:rsidR="00046521" w14:paraId="31BBD7D2" w14:textId="77777777" w:rsidTr="00BC1C1E">
        <w:tc>
          <w:tcPr>
            <w:tcW w:w="9628" w:type="dxa"/>
            <w:gridSpan w:val="3"/>
          </w:tcPr>
          <w:p w14:paraId="15A8FF6B" w14:textId="77777777" w:rsidR="00046521" w:rsidRDefault="00046521" w:rsidP="00046521">
            <w:pPr>
              <w:jc w:val="center"/>
              <w:rPr>
                <w:b/>
                <w:bCs/>
                <w:sz w:val="24"/>
                <w:szCs w:val="24"/>
              </w:rPr>
            </w:pPr>
            <w:r>
              <w:rPr>
                <w:b/>
                <w:bCs/>
                <w:sz w:val="24"/>
                <w:szCs w:val="24"/>
              </w:rPr>
              <w:t>Normalized Features – PCA = 5</w:t>
            </w:r>
          </w:p>
          <w:p w14:paraId="074D0B6C" w14:textId="32B6F1FE" w:rsidR="00046521" w:rsidRPr="00BB37E1" w:rsidRDefault="00046521" w:rsidP="00046521">
            <w:pPr>
              <w:jc w:val="center"/>
              <w:rPr>
                <w:b/>
                <w:bCs/>
                <w:sz w:val="24"/>
                <w:szCs w:val="24"/>
              </w:rPr>
            </w:pPr>
          </w:p>
        </w:tc>
      </w:tr>
      <w:tr w:rsidR="00046521" w14:paraId="24321B61" w14:textId="77777777" w:rsidTr="00AB1331">
        <w:tc>
          <w:tcPr>
            <w:tcW w:w="3209" w:type="dxa"/>
          </w:tcPr>
          <w:p w14:paraId="0958C194" w14:textId="07FD3E21" w:rsidR="00046521" w:rsidRDefault="00046521" w:rsidP="00046521">
            <w:pPr>
              <w:rPr>
                <w:sz w:val="24"/>
                <w:szCs w:val="24"/>
              </w:rPr>
            </w:pPr>
            <w:r>
              <w:rPr>
                <w:b/>
                <w:bCs/>
                <w:sz w:val="24"/>
                <w:szCs w:val="24"/>
              </w:rPr>
              <w:t>Full-Cov</w:t>
            </w:r>
          </w:p>
        </w:tc>
        <w:tc>
          <w:tcPr>
            <w:tcW w:w="3209" w:type="dxa"/>
          </w:tcPr>
          <w:p w14:paraId="2D0712EC" w14:textId="11B12D04" w:rsidR="00046521" w:rsidRPr="00046521" w:rsidRDefault="00046521" w:rsidP="00046521">
            <w:pPr>
              <w:jc w:val="center"/>
              <w:rPr>
                <w:b/>
                <w:bCs/>
                <w:sz w:val="24"/>
                <w:szCs w:val="24"/>
              </w:rPr>
            </w:pPr>
            <w:r>
              <w:rPr>
                <w:b/>
                <w:bCs/>
                <w:sz w:val="24"/>
                <w:szCs w:val="24"/>
              </w:rPr>
              <w:t>0.297</w:t>
            </w:r>
          </w:p>
        </w:tc>
        <w:tc>
          <w:tcPr>
            <w:tcW w:w="3210" w:type="dxa"/>
          </w:tcPr>
          <w:p w14:paraId="036DBE81" w14:textId="3CCED5C5" w:rsidR="00046521" w:rsidRPr="00046521" w:rsidRDefault="00046521" w:rsidP="00046521">
            <w:pPr>
              <w:jc w:val="center"/>
              <w:rPr>
                <w:b/>
                <w:bCs/>
                <w:sz w:val="24"/>
                <w:szCs w:val="24"/>
              </w:rPr>
            </w:pPr>
            <w:r>
              <w:rPr>
                <w:b/>
                <w:bCs/>
                <w:sz w:val="24"/>
                <w:szCs w:val="24"/>
              </w:rPr>
              <w:t>0.696</w:t>
            </w:r>
          </w:p>
        </w:tc>
      </w:tr>
      <w:tr w:rsidR="00046521" w14:paraId="639FBC29" w14:textId="77777777" w:rsidTr="00AB1331">
        <w:tc>
          <w:tcPr>
            <w:tcW w:w="3209" w:type="dxa"/>
          </w:tcPr>
          <w:p w14:paraId="70A966EE" w14:textId="194524CC" w:rsidR="00046521" w:rsidRDefault="00046521" w:rsidP="00046521">
            <w:pPr>
              <w:rPr>
                <w:sz w:val="24"/>
                <w:szCs w:val="24"/>
              </w:rPr>
            </w:pPr>
            <w:r>
              <w:rPr>
                <w:b/>
                <w:bCs/>
                <w:sz w:val="24"/>
                <w:szCs w:val="24"/>
              </w:rPr>
              <w:t>Diagonal-Cov</w:t>
            </w:r>
          </w:p>
        </w:tc>
        <w:tc>
          <w:tcPr>
            <w:tcW w:w="3209" w:type="dxa"/>
          </w:tcPr>
          <w:p w14:paraId="2DDE9945" w14:textId="71925168" w:rsidR="00046521" w:rsidRPr="00046521" w:rsidRDefault="00046521" w:rsidP="00046521">
            <w:pPr>
              <w:jc w:val="center"/>
              <w:rPr>
                <w:b/>
                <w:bCs/>
                <w:sz w:val="24"/>
                <w:szCs w:val="24"/>
              </w:rPr>
            </w:pPr>
            <w:r>
              <w:rPr>
                <w:b/>
                <w:bCs/>
                <w:sz w:val="24"/>
                <w:szCs w:val="24"/>
              </w:rPr>
              <w:t>0.278</w:t>
            </w:r>
          </w:p>
        </w:tc>
        <w:tc>
          <w:tcPr>
            <w:tcW w:w="3210" w:type="dxa"/>
          </w:tcPr>
          <w:p w14:paraId="4FAAB99E" w14:textId="11488841" w:rsidR="00046521" w:rsidRPr="00046521" w:rsidRDefault="00046521" w:rsidP="00046521">
            <w:pPr>
              <w:jc w:val="center"/>
              <w:rPr>
                <w:b/>
                <w:bCs/>
                <w:sz w:val="24"/>
                <w:szCs w:val="24"/>
              </w:rPr>
            </w:pPr>
            <w:r>
              <w:rPr>
                <w:b/>
                <w:bCs/>
                <w:sz w:val="24"/>
                <w:szCs w:val="24"/>
              </w:rPr>
              <w:t>0.671</w:t>
            </w:r>
          </w:p>
        </w:tc>
      </w:tr>
      <w:tr w:rsidR="00046521" w14:paraId="5E15F2BC" w14:textId="77777777" w:rsidTr="00AB1331">
        <w:tc>
          <w:tcPr>
            <w:tcW w:w="3209" w:type="dxa"/>
          </w:tcPr>
          <w:p w14:paraId="11F8C723" w14:textId="0CA1716A" w:rsidR="00046521" w:rsidRDefault="00046521" w:rsidP="00046521">
            <w:pPr>
              <w:rPr>
                <w:sz w:val="24"/>
                <w:szCs w:val="24"/>
              </w:rPr>
            </w:pPr>
            <w:r>
              <w:rPr>
                <w:b/>
                <w:bCs/>
                <w:sz w:val="24"/>
                <w:szCs w:val="24"/>
              </w:rPr>
              <w:t>Tied-Cov</w:t>
            </w:r>
          </w:p>
        </w:tc>
        <w:tc>
          <w:tcPr>
            <w:tcW w:w="3209" w:type="dxa"/>
          </w:tcPr>
          <w:p w14:paraId="0FFC3ADF" w14:textId="71D1EA3C" w:rsidR="00046521" w:rsidRPr="00046521" w:rsidRDefault="00046521" w:rsidP="00046521">
            <w:pPr>
              <w:jc w:val="center"/>
              <w:rPr>
                <w:b/>
                <w:bCs/>
                <w:sz w:val="24"/>
                <w:szCs w:val="24"/>
              </w:rPr>
            </w:pPr>
            <w:r>
              <w:rPr>
                <w:b/>
                <w:bCs/>
                <w:sz w:val="24"/>
                <w:szCs w:val="24"/>
              </w:rPr>
              <w:t>0.684</w:t>
            </w:r>
          </w:p>
        </w:tc>
        <w:tc>
          <w:tcPr>
            <w:tcW w:w="3210" w:type="dxa"/>
          </w:tcPr>
          <w:p w14:paraId="5A6B367B" w14:textId="1EC1BD8C" w:rsidR="00046521" w:rsidRPr="0067683A" w:rsidRDefault="0067683A" w:rsidP="0067683A">
            <w:pPr>
              <w:jc w:val="center"/>
              <w:rPr>
                <w:b/>
                <w:bCs/>
                <w:sz w:val="24"/>
                <w:szCs w:val="24"/>
              </w:rPr>
            </w:pPr>
            <w:r>
              <w:rPr>
                <w:b/>
                <w:bCs/>
                <w:sz w:val="24"/>
                <w:szCs w:val="24"/>
              </w:rPr>
              <w:t>1.0</w:t>
            </w:r>
          </w:p>
        </w:tc>
      </w:tr>
    </w:tbl>
    <w:p w14:paraId="474E9A0B" w14:textId="538C30E1" w:rsidR="002E7515" w:rsidRDefault="00D369FF" w:rsidP="00D369FF">
      <w:pPr>
        <w:jc w:val="center"/>
        <w:rPr>
          <w:sz w:val="24"/>
          <w:szCs w:val="24"/>
        </w:rPr>
      </w:pPr>
      <w:r>
        <w:rPr>
          <w:sz w:val="24"/>
          <w:szCs w:val="24"/>
        </w:rPr>
        <w:t>Table 1. MVG Classifiers Results with 3-fold on the validation dataset</w:t>
      </w:r>
    </w:p>
    <w:p w14:paraId="4F31C420" w14:textId="643F7283" w:rsidR="00D369FF" w:rsidRDefault="00D369FF" w:rsidP="00D369FF">
      <w:pPr>
        <w:rPr>
          <w:rFonts w:eastAsiaTheme="minorEastAsia"/>
          <w:sz w:val="24"/>
          <w:szCs w:val="24"/>
        </w:rPr>
      </w:pPr>
      <w:r w:rsidRPr="00D369FF">
        <w:rPr>
          <w:sz w:val="24"/>
          <w:szCs w:val="24"/>
        </w:rPr>
        <w:t xml:space="preserve">From this table we can see that the </w:t>
      </w:r>
      <w:r w:rsidR="00105752">
        <w:rPr>
          <w:sz w:val="24"/>
          <w:szCs w:val="24"/>
        </w:rPr>
        <w:t>scores evaluated</w:t>
      </w:r>
      <w:r w:rsidRPr="00D369FF">
        <w:rPr>
          <w:sz w:val="24"/>
          <w:szCs w:val="24"/>
        </w:rPr>
        <w:t xml:space="preserve"> with </w:t>
      </w:r>
      <m:oMath>
        <m:acc>
          <m:accPr>
            <m:chr m:val="̃"/>
            <m:ctrlPr>
              <w:rPr>
                <w:rFonts w:ascii="Cambria Math" w:hAnsi="Cambria Math" w:cs="Times New Roman"/>
                <w:i/>
                <w:color w:val="000000"/>
                <w:kern w:val="0"/>
                <w:sz w:val="24"/>
                <w:szCs w:val="24"/>
              </w:rPr>
            </m:ctrlPr>
          </m:accPr>
          <m:e>
            <m:r>
              <w:rPr>
                <w:rFonts w:ascii="Cambria Math" w:hAnsi="Cambria Math"/>
                <w:sz w:val="24"/>
                <w:szCs w:val="24"/>
              </w:rPr>
              <m:t>π</m:t>
            </m:r>
          </m:e>
        </m:acc>
        <m:r>
          <w:rPr>
            <w:rFonts w:ascii="Cambria Math" w:hAnsi="Cambria Math"/>
            <w:sz w:val="24"/>
            <w:szCs w:val="24"/>
          </w:rPr>
          <m:t>=0.5</m:t>
        </m:r>
      </m:oMath>
      <w:r w:rsidRPr="00D369FF">
        <w:rPr>
          <w:rFonts w:eastAsiaTheme="minorEastAsia"/>
          <w:sz w:val="24"/>
          <w:szCs w:val="24"/>
        </w:rPr>
        <w:t xml:space="preserve"> performs much better than the other. Also, the tied assumption on our data i</w:t>
      </w:r>
      <w:r>
        <w:rPr>
          <w:rFonts w:eastAsiaTheme="minorEastAsia"/>
          <w:sz w:val="24"/>
          <w:szCs w:val="24"/>
        </w:rPr>
        <w:t>s not correct, since in all cases the MVG with tied covariance matrixes performs much worse than the other models.</w:t>
      </w:r>
    </w:p>
    <w:p w14:paraId="1E1535BF" w14:textId="4AFD9A8E" w:rsidR="00D369FF" w:rsidRDefault="00D369FF" w:rsidP="00D369FF">
      <w:pPr>
        <w:rPr>
          <w:rFonts w:eastAsiaTheme="minorEastAsia"/>
          <w:sz w:val="24"/>
          <w:szCs w:val="24"/>
        </w:rPr>
      </w:pPr>
      <w:r>
        <w:rPr>
          <w:rFonts w:eastAsiaTheme="minorEastAsia"/>
          <w:sz w:val="24"/>
          <w:szCs w:val="24"/>
        </w:rPr>
        <w:t>On the bright side the assumption made before about the dimensionality reduction is correct, since in almost all models, the results improve with lower dimensionality.</w:t>
      </w:r>
    </w:p>
    <w:p w14:paraId="4BF6FC72" w14:textId="777D45E0" w:rsidR="00D369FF" w:rsidRDefault="00D369FF" w:rsidP="00D369FF">
      <w:pPr>
        <w:rPr>
          <w:rFonts w:eastAsiaTheme="minorEastAsia"/>
          <w:sz w:val="24"/>
          <w:szCs w:val="24"/>
        </w:rPr>
      </w:pPr>
      <w:r>
        <w:rPr>
          <w:rFonts w:eastAsiaTheme="minorEastAsia"/>
          <w:sz w:val="24"/>
          <w:szCs w:val="24"/>
        </w:rPr>
        <w:t>The normalization doesn’t seem to help in our case.</w:t>
      </w:r>
    </w:p>
    <w:p w14:paraId="3FEED31F" w14:textId="77777777" w:rsidR="00D369FF" w:rsidRDefault="00D369FF" w:rsidP="00D369FF">
      <w:pPr>
        <w:rPr>
          <w:rFonts w:eastAsiaTheme="minorEastAsia"/>
          <w:sz w:val="24"/>
          <w:szCs w:val="24"/>
        </w:rPr>
      </w:pPr>
    </w:p>
    <w:p w14:paraId="1EED0960" w14:textId="77777777" w:rsidR="00D369FF" w:rsidRDefault="00D369FF" w:rsidP="00D369FF">
      <w:pPr>
        <w:rPr>
          <w:rFonts w:eastAsiaTheme="minorEastAsia"/>
          <w:sz w:val="24"/>
          <w:szCs w:val="24"/>
        </w:rPr>
      </w:pPr>
    </w:p>
    <w:p w14:paraId="7901B156" w14:textId="77777777" w:rsidR="00D369FF" w:rsidRDefault="00D369FF" w:rsidP="00D369FF">
      <w:pPr>
        <w:rPr>
          <w:rFonts w:eastAsiaTheme="minorEastAsia"/>
          <w:sz w:val="24"/>
          <w:szCs w:val="24"/>
        </w:rPr>
      </w:pPr>
    </w:p>
    <w:p w14:paraId="1C35775E" w14:textId="77777777" w:rsidR="00D369FF" w:rsidRDefault="00D369FF" w:rsidP="00D369FF">
      <w:pPr>
        <w:rPr>
          <w:rFonts w:eastAsiaTheme="minorEastAsia"/>
          <w:sz w:val="24"/>
          <w:szCs w:val="24"/>
        </w:rPr>
      </w:pPr>
    </w:p>
    <w:p w14:paraId="582EC167" w14:textId="77777777" w:rsidR="00D369FF" w:rsidRDefault="00D369FF" w:rsidP="00D369FF">
      <w:pPr>
        <w:rPr>
          <w:rFonts w:eastAsiaTheme="minorEastAsia"/>
          <w:sz w:val="24"/>
          <w:szCs w:val="24"/>
        </w:rPr>
      </w:pPr>
    </w:p>
    <w:p w14:paraId="6BACF25F" w14:textId="77777777" w:rsidR="00D369FF" w:rsidRDefault="00D369FF" w:rsidP="00D369FF">
      <w:pPr>
        <w:rPr>
          <w:rFonts w:eastAsiaTheme="minorEastAsia"/>
          <w:sz w:val="24"/>
          <w:szCs w:val="24"/>
        </w:rPr>
      </w:pPr>
    </w:p>
    <w:p w14:paraId="46C2284B" w14:textId="77777777" w:rsidR="00D369FF" w:rsidRDefault="00D369FF" w:rsidP="00D369FF">
      <w:pPr>
        <w:rPr>
          <w:rFonts w:eastAsiaTheme="minorEastAsia"/>
          <w:sz w:val="24"/>
          <w:szCs w:val="24"/>
        </w:rPr>
      </w:pPr>
    </w:p>
    <w:p w14:paraId="0A1F03ED" w14:textId="28B4EFAB" w:rsidR="00D369FF" w:rsidRDefault="00D369FF" w:rsidP="00D369FF">
      <w:pPr>
        <w:rPr>
          <w:rFonts w:eastAsiaTheme="minorEastAsia"/>
          <w:b/>
          <w:bCs/>
          <w:sz w:val="24"/>
          <w:szCs w:val="24"/>
        </w:rPr>
      </w:pPr>
      <w:r>
        <w:rPr>
          <w:rFonts w:eastAsiaTheme="minorEastAsia"/>
          <w:b/>
          <w:bCs/>
          <w:sz w:val="24"/>
          <w:szCs w:val="24"/>
        </w:rPr>
        <w:lastRenderedPageBreak/>
        <w:t>3.2 Linear Regression</w:t>
      </w:r>
    </w:p>
    <w:p w14:paraId="2ED331E2" w14:textId="655141FC" w:rsidR="002D7BC2" w:rsidRDefault="00D369FF" w:rsidP="00D369FF">
      <w:pPr>
        <w:rPr>
          <w:rFonts w:eastAsiaTheme="minorEastAsia"/>
          <w:sz w:val="24"/>
          <w:szCs w:val="24"/>
        </w:rPr>
      </w:pPr>
      <w:r>
        <w:rPr>
          <w:rFonts w:eastAsiaTheme="minorEastAsia"/>
          <w:sz w:val="24"/>
          <w:szCs w:val="24"/>
        </w:rPr>
        <w:t xml:space="preserve">We will now focus on discriminative models. We start by considering the regularized Linear Regression. To balance the costs of different classes, both applications were considered. The only hyperparameter in this case is </w:t>
      </w:r>
      <w:r>
        <w:t xml:space="preserve">λ, </w:t>
      </w:r>
      <w:r>
        <w:rPr>
          <w:sz w:val="24"/>
          <w:szCs w:val="24"/>
        </w:rPr>
        <w:t xml:space="preserve">and, in that regard values between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t xml:space="preserve"> </w:t>
      </w:r>
      <w:r>
        <w:rPr>
          <w:sz w:val="24"/>
          <w:szCs w:val="24"/>
        </w:rPr>
        <w:t xml:space="preserve">and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w:r>
        <w:rPr>
          <w:rFonts w:eastAsiaTheme="minorEastAsia"/>
          <w:sz w:val="24"/>
          <w:szCs w:val="24"/>
        </w:rPr>
        <w:t xml:space="preserve"> have been tried.</w:t>
      </w:r>
    </w:p>
    <w:p w14:paraId="08AF987A" w14:textId="630D6F9F" w:rsidR="002D7BC2" w:rsidRDefault="002D7BC2" w:rsidP="00D369FF">
      <w:pPr>
        <w:rPr>
          <w:rFonts w:eastAsiaTheme="minorEastAsia"/>
          <w:sz w:val="24"/>
          <w:szCs w:val="24"/>
        </w:rPr>
      </w:pPr>
      <w:r>
        <w:rPr>
          <w:rFonts w:eastAsiaTheme="minorEastAsia"/>
          <w:sz w:val="24"/>
          <w:szCs w:val="24"/>
        </w:rPr>
        <w:t xml:space="preserve">In the </w:t>
      </w:r>
      <w:r w:rsidRPr="002D7BC2">
        <w:rPr>
          <w:rFonts w:eastAsiaTheme="minorEastAsia" w:cstheme="minorHAnsi"/>
          <w:sz w:val="24"/>
          <w:szCs w:val="24"/>
        </w:rPr>
        <w:t xml:space="preserve">following figures, the </w:t>
      </w:r>
      <m:oMath>
        <m:acc>
          <m:accPr>
            <m:chr m:val="̃"/>
            <m:ctrlPr>
              <w:rPr>
                <w:rFonts w:ascii="Cambria Math" w:hAnsi="Cambria Math" w:cstheme="minorHAnsi"/>
                <w:i/>
                <w:color w:val="000000"/>
                <w:kern w:val="0"/>
                <w:sz w:val="24"/>
                <w:szCs w:val="24"/>
              </w:rPr>
            </m:ctrlPr>
          </m:accPr>
          <m:e>
            <m:r>
              <w:rPr>
                <w:rFonts w:ascii="Cambria Math" w:hAnsi="Cambria Math" w:cstheme="minorHAnsi"/>
              </w:rPr>
              <m:t>π</m:t>
            </m:r>
          </m:e>
        </m:acc>
      </m:oMath>
      <w:r>
        <w:rPr>
          <w:rFonts w:eastAsiaTheme="minorEastAsia" w:cstheme="minorHAnsi"/>
          <w:color w:val="000000"/>
          <w:kern w:val="0"/>
          <w:sz w:val="24"/>
          <w:szCs w:val="24"/>
        </w:rPr>
        <w:t xml:space="preserve"> refers to the prior used to compute the scores.</w:t>
      </w:r>
    </w:p>
    <w:p w14:paraId="3BAE7177" w14:textId="02E85523" w:rsidR="00D369FF" w:rsidRDefault="00AD7508" w:rsidP="00D369FF">
      <w:pPr>
        <w:jc w:val="center"/>
        <w:rPr>
          <w:sz w:val="24"/>
          <w:szCs w:val="24"/>
        </w:rPr>
      </w:pPr>
      <w:r>
        <w:rPr>
          <w:noProof/>
          <w:sz w:val="24"/>
          <w:szCs w:val="24"/>
        </w:rPr>
        <w:drawing>
          <wp:inline distT="0" distB="0" distL="0" distR="0" wp14:anchorId="2616BF69" wp14:editId="40E6BE1A">
            <wp:extent cx="3024000" cy="2268000"/>
            <wp:effectExtent l="0" t="0" r="5080" b="0"/>
            <wp:docPr id="110610604" name="Picture 1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0604" name="Picture 13" descr="A picture containing text, screenshot, line,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sz w:val="24"/>
          <w:szCs w:val="24"/>
        </w:rPr>
        <w:drawing>
          <wp:inline distT="0" distB="0" distL="0" distR="0" wp14:anchorId="5B44B411" wp14:editId="78FE9B67">
            <wp:extent cx="3024000" cy="2268000"/>
            <wp:effectExtent l="0" t="0" r="5080" b="0"/>
            <wp:docPr id="1830561830" name="Picture 1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61830" name="Picture 12" descr="A picture containing text, screenshot, line, plo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29C620E5" w14:textId="71FCC775" w:rsidR="00D369FF" w:rsidRDefault="00D369FF" w:rsidP="00D369FF">
      <w:pPr>
        <w:jc w:val="center"/>
        <w:rPr>
          <w:rFonts w:eastAsiaTheme="minorEastAsia"/>
          <w:sz w:val="24"/>
          <w:szCs w:val="24"/>
        </w:rPr>
      </w:pPr>
      <w:r>
        <w:rPr>
          <w:sz w:val="24"/>
          <w:szCs w:val="24"/>
        </w:rPr>
        <w:t>Figure 3.</w:t>
      </w:r>
      <w:r w:rsidR="00AD7508">
        <w:rPr>
          <w:sz w:val="24"/>
          <w:szCs w:val="24"/>
        </w:rPr>
        <w:t xml:space="preserve"> MinDCF for each </w:t>
      </w:r>
      <w:r w:rsidR="00AD7508">
        <w:t xml:space="preserve">λ </w:t>
      </w:r>
      <w:r w:rsidR="00AD7508">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sidR="00AD7508">
        <w:rPr>
          <w:rFonts w:eastAsiaTheme="minorEastAsia"/>
          <w:sz w:val="24"/>
          <w:szCs w:val="24"/>
        </w:rPr>
        <w:t xml:space="preserve"> = 0.5, Left: Raw Data, Right: Normalized Data </w:t>
      </w:r>
    </w:p>
    <w:p w14:paraId="1506562D" w14:textId="39802871" w:rsidR="00AD7508" w:rsidRDefault="00AD7508" w:rsidP="00AD7508">
      <w:pPr>
        <w:rPr>
          <w:sz w:val="24"/>
          <w:szCs w:val="24"/>
        </w:rPr>
      </w:pPr>
      <w:r>
        <w:rPr>
          <w:rFonts w:eastAsiaTheme="minorEastAsia"/>
          <w:sz w:val="24"/>
          <w:szCs w:val="24"/>
        </w:rPr>
        <w:t xml:space="preserve">As can be seen above, no matter what the value of </w:t>
      </w:r>
      <w:r>
        <w:t xml:space="preserve">λ </w:t>
      </w:r>
      <w:r>
        <w:rPr>
          <w:sz w:val="24"/>
          <w:szCs w:val="24"/>
        </w:rPr>
        <w:t>is, the MinDCF is always quite high compared to the previous models.</w:t>
      </w:r>
    </w:p>
    <w:p w14:paraId="34E5B9C5" w14:textId="5CD92437" w:rsidR="002D7BC2" w:rsidRDefault="002D7BC2" w:rsidP="00AD7508">
      <w:pPr>
        <w:rPr>
          <w:sz w:val="24"/>
          <w:szCs w:val="24"/>
        </w:rPr>
      </w:pPr>
      <w:r>
        <w:rPr>
          <w:noProof/>
          <w:sz w:val="24"/>
          <w:szCs w:val="24"/>
        </w:rPr>
        <w:drawing>
          <wp:inline distT="0" distB="0" distL="0" distR="0" wp14:anchorId="114F36B0" wp14:editId="26F1B636">
            <wp:extent cx="3024000" cy="2268000"/>
            <wp:effectExtent l="0" t="0" r="5080" b="0"/>
            <wp:docPr id="496743100" name="Picture 1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43100" name="Picture 15" descr="A picture containing text, screenshot, line,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sz w:val="24"/>
          <w:szCs w:val="24"/>
        </w:rPr>
        <w:drawing>
          <wp:inline distT="0" distB="0" distL="0" distR="0" wp14:anchorId="26799CB9" wp14:editId="600C7E6B">
            <wp:extent cx="3024000" cy="2268000"/>
            <wp:effectExtent l="0" t="0" r="5080" b="0"/>
            <wp:docPr id="1459094686" name="Picture 1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94686" name="Picture 14" descr="A picture containing text, screenshot, line, plo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4E168E3F" w14:textId="525BF029" w:rsidR="002D7BC2" w:rsidRDefault="002D7BC2" w:rsidP="002D7BC2">
      <w:pPr>
        <w:jc w:val="center"/>
        <w:rPr>
          <w:rFonts w:eastAsiaTheme="minorEastAsia"/>
          <w:sz w:val="24"/>
          <w:szCs w:val="24"/>
        </w:rPr>
      </w:pPr>
      <w:r>
        <w:rPr>
          <w:sz w:val="24"/>
          <w:szCs w:val="24"/>
        </w:rPr>
        <w:t xml:space="preserve">Figure 4. MinDCF for each </w:t>
      </w:r>
      <w:r>
        <w:t xml:space="preserve">λ </w:t>
      </w:r>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Pr>
          <w:rFonts w:eastAsiaTheme="minorEastAsia"/>
          <w:sz w:val="24"/>
          <w:szCs w:val="24"/>
        </w:rPr>
        <w:t xml:space="preserve"> = 0.1, Left: Raw Data, Right: Normalized Data</w:t>
      </w:r>
    </w:p>
    <w:p w14:paraId="5E508663" w14:textId="278D5F97" w:rsidR="002D7BC2" w:rsidRDefault="002D7BC2" w:rsidP="002D7BC2">
      <w:pPr>
        <w:rPr>
          <w:sz w:val="24"/>
          <w:szCs w:val="24"/>
        </w:rPr>
      </w:pPr>
      <w:r>
        <w:rPr>
          <w:sz w:val="24"/>
          <w:szCs w:val="24"/>
        </w:rPr>
        <w:t>The results with the other application are almost identical.</w:t>
      </w:r>
    </w:p>
    <w:p w14:paraId="056F73B3" w14:textId="4A3B8F70" w:rsidR="002D7BC2" w:rsidRDefault="002D7BC2" w:rsidP="002D7BC2">
      <w:pPr>
        <w:rPr>
          <w:sz w:val="24"/>
          <w:szCs w:val="24"/>
        </w:rPr>
      </w:pPr>
      <w:r>
        <w:rPr>
          <w:sz w:val="24"/>
          <w:szCs w:val="24"/>
        </w:rPr>
        <w:t>In this case we can safely assume that our data does not exhibit a clear linear separation. This suggest that trying</w:t>
      </w:r>
      <w:r>
        <w:t xml:space="preserve"> </w:t>
      </w:r>
      <w:r w:rsidRPr="002D7BC2">
        <w:rPr>
          <w:sz w:val="24"/>
          <w:szCs w:val="24"/>
        </w:rPr>
        <w:t>higher degree separations could potentially yield better results</w:t>
      </w:r>
      <w:r>
        <w:rPr>
          <w:sz w:val="24"/>
          <w:szCs w:val="24"/>
        </w:rPr>
        <w:t>.</w:t>
      </w:r>
    </w:p>
    <w:p w14:paraId="37E5FB40" w14:textId="7F29067A" w:rsidR="00000217" w:rsidRDefault="00000217" w:rsidP="002D7BC2">
      <w:pPr>
        <w:rPr>
          <w:sz w:val="24"/>
          <w:szCs w:val="24"/>
        </w:rPr>
      </w:pPr>
      <w:r>
        <w:rPr>
          <w:sz w:val="24"/>
          <w:szCs w:val="24"/>
        </w:rPr>
        <w:t xml:space="preserve">The effect of PCA in this case is </w:t>
      </w:r>
      <w:r w:rsidR="0056066A">
        <w:rPr>
          <w:sz w:val="24"/>
          <w:szCs w:val="24"/>
        </w:rPr>
        <w:t>basically zero in this model.</w:t>
      </w:r>
    </w:p>
    <w:p w14:paraId="37304675" w14:textId="7BE95D3E" w:rsidR="0056066A" w:rsidRDefault="0056066A" w:rsidP="002D7BC2">
      <w:pPr>
        <w:rPr>
          <w:rFonts w:eastAsiaTheme="minorEastAsia"/>
          <w:sz w:val="24"/>
          <w:szCs w:val="24"/>
        </w:rPr>
      </w:pPr>
      <w:r>
        <w:rPr>
          <w:sz w:val="24"/>
          <w:szCs w:val="24"/>
        </w:rPr>
        <w:t xml:space="preserve">For example, taking the best value found, with </w:t>
      </w:r>
      <w:r>
        <w:t xml:space="preserve">λ </w:t>
      </w:r>
      <w:r>
        <w:rPr>
          <w:sz w:val="24"/>
          <w:szCs w:val="24"/>
        </w:rPr>
        <w:t xml:space="preserve">equal to </w:t>
      </w:r>
      <w:r w:rsidRPr="0056066A">
        <w:rPr>
          <w:sz w:val="24"/>
          <w:szCs w:val="24"/>
        </w:rPr>
        <w:t>1.67</w:t>
      </w:r>
      <w:r>
        <w:rPr>
          <w:sz w:val="24"/>
          <w:szCs w:val="24"/>
        </w:rPr>
        <w:t xml:space="preserve"> *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m:t>
            </m:r>
          </m:sup>
        </m:sSup>
      </m:oMath>
      <w:r w:rsidR="00F0507C">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sidR="00F0507C">
        <w:rPr>
          <w:rFonts w:eastAsiaTheme="minorEastAsia"/>
          <w:sz w:val="24"/>
          <w:szCs w:val="24"/>
        </w:rPr>
        <w:t xml:space="preserve"> = 0.5</w:t>
      </w:r>
      <w:r>
        <w:rPr>
          <w:rFonts w:eastAsiaTheme="minorEastAsia"/>
          <w:sz w:val="24"/>
          <w:szCs w:val="24"/>
        </w:rPr>
        <w:t>.</w:t>
      </w:r>
    </w:p>
    <w:tbl>
      <w:tblPr>
        <w:tblStyle w:val="TableGrid"/>
        <w:tblW w:w="0" w:type="auto"/>
        <w:tblLook w:val="04A0" w:firstRow="1" w:lastRow="0" w:firstColumn="1" w:lastColumn="0" w:noHBand="0" w:noVBand="1"/>
      </w:tblPr>
      <w:tblGrid>
        <w:gridCol w:w="4814"/>
        <w:gridCol w:w="4814"/>
      </w:tblGrid>
      <w:tr w:rsidR="0056066A" w14:paraId="7A57C1F2" w14:textId="77777777" w:rsidTr="0056066A">
        <w:tc>
          <w:tcPr>
            <w:tcW w:w="4814" w:type="dxa"/>
          </w:tcPr>
          <w:p w14:paraId="2F6DB475" w14:textId="310C0553" w:rsidR="0056066A" w:rsidRPr="0056066A" w:rsidRDefault="0056066A" w:rsidP="0056066A">
            <w:pPr>
              <w:jc w:val="center"/>
              <w:rPr>
                <w:b/>
                <w:bCs/>
                <w:sz w:val="24"/>
                <w:szCs w:val="24"/>
              </w:rPr>
            </w:pPr>
            <w:r w:rsidRPr="0056066A">
              <w:rPr>
                <w:b/>
                <w:bCs/>
                <w:sz w:val="24"/>
                <w:szCs w:val="24"/>
              </w:rPr>
              <w:t xml:space="preserve">Raw Features – NO PCA </w:t>
            </w:r>
            <m:oMath>
              <m:acc>
                <m:accPr>
                  <m:chr m:val="̃"/>
                  <m:ctrlPr>
                    <w:rPr>
                      <w:rFonts w:ascii="Cambria Math" w:hAnsi="Cambria Math" w:cs="Times New Roman"/>
                      <w:b/>
                      <w:bCs/>
                      <w:i/>
                      <w:color w:val="000000"/>
                      <w:kern w:val="0"/>
                      <w:sz w:val="24"/>
                      <w:szCs w:val="24"/>
                    </w:rPr>
                  </m:ctrlPr>
                </m:accPr>
                <m:e>
                  <m:r>
                    <m:rPr>
                      <m:sty m:val="bi"/>
                    </m:rPr>
                    <w:rPr>
                      <w:rFonts w:ascii="Cambria Math" w:hAnsi="Cambria Math"/>
                      <w:sz w:val="24"/>
                      <w:szCs w:val="24"/>
                    </w:rPr>
                    <m:t>π</m:t>
                  </m:r>
                </m:e>
              </m:acc>
              <m:r>
                <m:rPr>
                  <m:sty m:val="bi"/>
                </m:rPr>
                <w:rPr>
                  <w:rFonts w:ascii="Cambria Math" w:hAnsi="Cambria Math"/>
                  <w:sz w:val="24"/>
                  <w:szCs w:val="24"/>
                </w:rPr>
                <m:t>=0.5</m:t>
              </m:r>
            </m:oMath>
          </w:p>
        </w:tc>
        <w:tc>
          <w:tcPr>
            <w:tcW w:w="4814" w:type="dxa"/>
          </w:tcPr>
          <w:p w14:paraId="1EB0A933" w14:textId="71A1CACE" w:rsidR="0056066A" w:rsidRDefault="0056066A" w:rsidP="0056066A">
            <w:pPr>
              <w:jc w:val="center"/>
              <w:rPr>
                <w:sz w:val="24"/>
                <w:szCs w:val="24"/>
              </w:rPr>
            </w:pPr>
            <w:r w:rsidRPr="0056066A">
              <w:rPr>
                <w:b/>
                <w:bCs/>
                <w:sz w:val="24"/>
                <w:szCs w:val="24"/>
              </w:rPr>
              <w:t xml:space="preserve">Raw Features – </w:t>
            </w:r>
            <w:r>
              <w:rPr>
                <w:b/>
                <w:bCs/>
                <w:sz w:val="24"/>
                <w:szCs w:val="24"/>
              </w:rPr>
              <w:t xml:space="preserve">PCA = 5 </w:t>
            </w:r>
            <m:oMath>
              <m:acc>
                <m:accPr>
                  <m:chr m:val="̃"/>
                  <m:ctrlPr>
                    <w:rPr>
                      <w:rFonts w:ascii="Cambria Math" w:hAnsi="Cambria Math" w:cs="Times New Roman"/>
                      <w:b/>
                      <w:bCs/>
                      <w:i/>
                      <w:color w:val="000000"/>
                      <w:kern w:val="0"/>
                      <w:sz w:val="24"/>
                      <w:szCs w:val="24"/>
                    </w:rPr>
                  </m:ctrlPr>
                </m:accPr>
                <m:e>
                  <m:r>
                    <m:rPr>
                      <m:sty m:val="bi"/>
                    </m:rPr>
                    <w:rPr>
                      <w:rFonts w:ascii="Cambria Math" w:hAnsi="Cambria Math"/>
                      <w:sz w:val="24"/>
                      <w:szCs w:val="24"/>
                    </w:rPr>
                    <m:t>π</m:t>
                  </m:r>
                </m:e>
              </m:acc>
              <m:r>
                <m:rPr>
                  <m:sty m:val="bi"/>
                </m:rPr>
                <w:rPr>
                  <w:rFonts w:ascii="Cambria Math" w:hAnsi="Cambria Math"/>
                  <w:sz w:val="24"/>
                  <w:szCs w:val="24"/>
                </w:rPr>
                <m:t>=0.5</m:t>
              </m:r>
            </m:oMath>
          </w:p>
        </w:tc>
      </w:tr>
      <w:tr w:rsidR="0056066A" w14:paraId="1A6E2F3E" w14:textId="77777777" w:rsidTr="0056066A">
        <w:tc>
          <w:tcPr>
            <w:tcW w:w="4814" w:type="dxa"/>
          </w:tcPr>
          <w:p w14:paraId="7D12267C" w14:textId="33288757" w:rsidR="0056066A" w:rsidRPr="002F3743" w:rsidRDefault="002F3743" w:rsidP="002F3743">
            <w:pPr>
              <w:jc w:val="center"/>
              <w:rPr>
                <w:b/>
                <w:bCs/>
                <w:sz w:val="24"/>
                <w:szCs w:val="24"/>
              </w:rPr>
            </w:pPr>
            <w:r>
              <w:rPr>
                <w:b/>
                <w:bCs/>
                <w:sz w:val="24"/>
                <w:szCs w:val="24"/>
              </w:rPr>
              <w:t>0.485</w:t>
            </w:r>
          </w:p>
        </w:tc>
        <w:tc>
          <w:tcPr>
            <w:tcW w:w="4814" w:type="dxa"/>
          </w:tcPr>
          <w:p w14:paraId="3C5B6CEA" w14:textId="13C3FEEC" w:rsidR="0056066A" w:rsidRPr="002F3743" w:rsidRDefault="002F3743" w:rsidP="002F3743">
            <w:pPr>
              <w:jc w:val="center"/>
              <w:rPr>
                <w:b/>
                <w:bCs/>
                <w:sz w:val="24"/>
                <w:szCs w:val="24"/>
              </w:rPr>
            </w:pPr>
            <w:r>
              <w:rPr>
                <w:b/>
                <w:bCs/>
                <w:sz w:val="24"/>
                <w:szCs w:val="24"/>
              </w:rPr>
              <w:t>0.485</w:t>
            </w:r>
          </w:p>
        </w:tc>
      </w:tr>
    </w:tbl>
    <w:p w14:paraId="71A672AF" w14:textId="43593719" w:rsidR="002D7BC2" w:rsidRDefault="002D7BC2" w:rsidP="002D7BC2">
      <w:pPr>
        <w:rPr>
          <w:b/>
          <w:bCs/>
          <w:sz w:val="24"/>
          <w:szCs w:val="24"/>
        </w:rPr>
      </w:pPr>
      <w:r>
        <w:rPr>
          <w:b/>
          <w:bCs/>
          <w:sz w:val="24"/>
          <w:szCs w:val="24"/>
        </w:rPr>
        <w:lastRenderedPageBreak/>
        <w:t>3.3 Quadratic Regression</w:t>
      </w:r>
    </w:p>
    <w:p w14:paraId="6FBFCAC5" w14:textId="7BBD96E3" w:rsidR="002D7BC2" w:rsidRDefault="002D7BC2" w:rsidP="002D7BC2">
      <w:pPr>
        <w:rPr>
          <w:sz w:val="24"/>
          <w:szCs w:val="24"/>
        </w:rPr>
      </w:pPr>
      <w:r>
        <w:rPr>
          <w:sz w:val="24"/>
          <w:szCs w:val="24"/>
        </w:rPr>
        <w:t xml:space="preserve">Given the assumptions made before, we turn our attention on Quadratic Regression, which allows us to find a quadratic separation in the data. For </w:t>
      </w:r>
      <w:r w:rsidR="00000217">
        <w:rPr>
          <w:sz w:val="24"/>
          <w:szCs w:val="24"/>
        </w:rPr>
        <w:t>consistency’s sake, the same values as before has been tested.</w:t>
      </w:r>
    </w:p>
    <w:p w14:paraId="00C1BC8F" w14:textId="66475E1F" w:rsidR="00000217" w:rsidRDefault="00000217" w:rsidP="002D7BC2">
      <w:pPr>
        <w:rPr>
          <w:sz w:val="24"/>
          <w:szCs w:val="24"/>
        </w:rPr>
      </w:pPr>
      <w:r>
        <w:rPr>
          <w:noProof/>
          <w:sz w:val="24"/>
          <w:szCs w:val="24"/>
        </w:rPr>
        <w:drawing>
          <wp:inline distT="0" distB="0" distL="0" distR="0" wp14:anchorId="5AF2C55B" wp14:editId="2E8A2068">
            <wp:extent cx="3024000" cy="2268000"/>
            <wp:effectExtent l="0" t="0" r="5080" b="0"/>
            <wp:docPr id="1128791535" name="Picture 17"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91535" name="Picture 17" descr="A picture containing text, screenshot, line, plo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sz w:val="24"/>
          <w:szCs w:val="24"/>
        </w:rPr>
        <w:drawing>
          <wp:inline distT="0" distB="0" distL="0" distR="0" wp14:anchorId="6A728607" wp14:editId="0F807F04">
            <wp:extent cx="3024000" cy="2268000"/>
            <wp:effectExtent l="0" t="0" r="5080" b="0"/>
            <wp:docPr id="1574723622" name="Picture 16"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23622" name="Picture 16" descr="A picture containing text, screenshot, line,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7479751F" w14:textId="02807A93" w:rsidR="00000217" w:rsidRDefault="00000217" w:rsidP="00000217">
      <w:pPr>
        <w:jc w:val="center"/>
        <w:rPr>
          <w:rFonts w:eastAsiaTheme="minorEastAsia"/>
          <w:sz w:val="24"/>
          <w:szCs w:val="24"/>
        </w:rPr>
      </w:pPr>
      <w:r>
        <w:rPr>
          <w:sz w:val="24"/>
          <w:szCs w:val="24"/>
        </w:rPr>
        <w:t xml:space="preserve">Figure 5. MinDCF for each </w:t>
      </w:r>
      <w:r>
        <w:t xml:space="preserve">λ </w:t>
      </w:r>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Pr>
          <w:rFonts w:eastAsiaTheme="minorEastAsia"/>
          <w:sz w:val="24"/>
          <w:szCs w:val="24"/>
        </w:rPr>
        <w:t xml:space="preserve"> = 0.5, Left: Raw Data, Right: Normalized Data</w:t>
      </w:r>
    </w:p>
    <w:p w14:paraId="0F066F75" w14:textId="2718A733" w:rsidR="00000217" w:rsidRDefault="00000217" w:rsidP="002D7BC2">
      <w:pPr>
        <w:rPr>
          <w:sz w:val="24"/>
          <w:szCs w:val="24"/>
        </w:rPr>
      </w:pPr>
      <w:r>
        <w:rPr>
          <w:sz w:val="24"/>
          <w:szCs w:val="24"/>
        </w:rPr>
        <w:t>As can be seen, the quadratic regression works great with our dataset, having values as low as 0.1</w:t>
      </w:r>
      <w:r w:rsidR="005A1185">
        <w:rPr>
          <w:sz w:val="24"/>
          <w:szCs w:val="24"/>
        </w:rPr>
        <w:t>08</w:t>
      </w:r>
      <w:r>
        <w:rPr>
          <w:sz w:val="24"/>
          <w:szCs w:val="24"/>
        </w:rPr>
        <w:t>. In this model, as in the Linear Regression, the value of lambda has minimal impact on the overall results.</w:t>
      </w:r>
    </w:p>
    <w:p w14:paraId="452F1442" w14:textId="012AC16D" w:rsidR="00000217" w:rsidRDefault="00000217" w:rsidP="002D7BC2">
      <w:pPr>
        <w:rPr>
          <w:sz w:val="24"/>
          <w:szCs w:val="24"/>
        </w:rPr>
      </w:pPr>
      <w:r>
        <w:rPr>
          <w:noProof/>
          <w:sz w:val="24"/>
          <w:szCs w:val="24"/>
        </w:rPr>
        <w:drawing>
          <wp:inline distT="0" distB="0" distL="0" distR="0" wp14:anchorId="604B3090" wp14:editId="3F92E678">
            <wp:extent cx="3024000" cy="2268000"/>
            <wp:effectExtent l="0" t="0" r="5080" b="0"/>
            <wp:docPr id="773197580" name="Picture 1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97580" name="Picture 19" descr="A picture containing text, screenshot, line, plo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noProof/>
          <w:sz w:val="24"/>
          <w:szCs w:val="24"/>
        </w:rPr>
        <w:drawing>
          <wp:inline distT="0" distB="0" distL="0" distR="0" wp14:anchorId="2393EA9F" wp14:editId="2288DB71">
            <wp:extent cx="3024000" cy="2268000"/>
            <wp:effectExtent l="0" t="0" r="5080" b="0"/>
            <wp:docPr id="136727396" name="Picture 18"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7396" name="Picture 18" descr="A picture containing text, screenshot, line, plo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0D2D5B2C" w14:textId="096105A7" w:rsidR="00000217" w:rsidRDefault="00000217" w:rsidP="00000217">
      <w:pPr>
        <w:jc w:val="center"/>
        <w:rPr>
          <w:rFonts w:eastAsiaTheme="minorEastAsia"/>
          <w:sz w:val="24"/>
          <w:szCs w:val="24"/>
        </w:rPr>
      </w:pPr>
      <w:r>
        <w:rPr>
          <w:sz w:val="24"/>
          <w:szCs w:val="24"/>
        </w:rPr>
        <w:t xml:space="preserve">Figure </w:t>
      </w:r>
      <w:r w:rsidR="005A1185">
        <w:rPr>
          <w:sz w:val="24"/>
          <w:szCs w:val="24"/>
        </w:rPr>
        <w:t>6</w:t>
      </w:r>
      <w:r>
        <w:rPr>
          <w:sz w:val="24"/>
          <w:szCs w:val="24"/>
        </w:rPr>
        <w:t xml:space="preserve">. MinDCF for each </w:t>
      </w:r>
      <w:r>
        <w:t xml:space="preserve">λ </w:t>
      </w:r>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Pr>
          <w:rFonts w:eastAsiaTheme="minorEastAsia"/>
          <w:sz w:val="24"/>
          <w:szCs w:val="24"/>
        </w:rPr>
        <w:t xml:space="preserve"> = 0.1, Left: Raw Data, Right: Normalized Data</w:t>
      </w:r>
    </w:p>
    <w:p w14:paraId="386FE8E7" w14:textId="78B2E17C" w:rsidR="002F3743" w:rsidRDefault="00000217" w:rsidP="002D7BC2">
      <w:pPr>
        <w:rPr>
          <w:sz w:val="24"/>
          <w:szCs w:val="24"/>
        </w:rPr>
      </w:pPr>
      <w:r>
        <w:rPr>
          <w:sz w:val="24"/>
          <w:szCs w:val="24"/>
        </w:rPr>
        <w:t xml:space="preserve">The results for the other application are </w:t>
      </w:r>
      <w:r w:rsidR="005A1185">
        <w:rPr>
          <w:sz w:val="24"/>
          <w:szCs w:val="24"/>
        </w:rPr>
        <w:t>basically the same, with the best value being the same as before.</w:t>
      </w:r>
    </w:p>
    <w:p w14:paraId="70D1885B" w14:textId="338D9380" w:rsidR="002F3743" w:rsidRDefault="002F3743" w:rsidP="002D7BC2">
      <w:pPr>
        <w:rPr>
          <w:rFonts w:eastAsiaTheme="minorEastAsia"/>
          <w:sz w:val="24"/>
          <w:szCs w:val="24"/>
        </w:rPr>
      </w:pPr>
      <w:r>
        <w:rPr>
          <w:sz w:val="24"/>
          <w:szCs w:val="24"/>
        </w:rPr>
        <w:t xml:space="preserve">The PCA in this case </w:t>
      </w:r>
      <w:r w:rsidR="005A1185">
        <w:rPr>
          <w:sz w:val="24"/>
          <w:szCs w:val="24"/>
        </w:rPr>
        <w:t xml:space="preserve">is detrimental, taking the best value found, with </w:t>
      </w:r>
      <w:r w:rsidR="005A1185">
        <w:t>λ</w:t>
      </w:r>
      <w:r w:rsidR="005A1185" w:rsidRPr="005A1185">
        <w:rPr>
          <w:sz w:val="24"/>
          <w:szCs w:val="24"/>
        </w:rPr>
        <w:t xml:space="preserve"> </w:t>
      </w:r>
      <w:r w:rsidR="005A1185">
        <w:rPr>
          <w:sz w:val="24"/>
          <w:szCs w:val="24"/>
        </w:rPr>
        <w:t xml:space="preserve">equal to </w:t>
      </w:r>
      <w:r w:rsidR="005A1185" w:rsidRPr="0056066A">
        <w:rPr>
          <w:sz w:val="24"/>
          <w:szCs w:val="24"/>
        </w:rPr>
        <w:t>1.67</w:t>
      </w:r>
      <w:r w:rsidR="005A1185">
        <w:rPr>
          <w:sz w:val="24"/>
          <w:szCs w:val="24"/>
        </w:rPr>
        <w:t xml:space="preserve"> *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m:t>
            </m:r>
          </m:sup>
        </m:sSup>
      </m:oMath>
      <w:r w:rsidR="002A7804">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sidR="002A7804">
        <w:rPr>
          <w:rFonts w:eastAsiaTheme="minorEastAsia"/>
          <w:sz w:val="24"/>
          <w:szCs w:val="24"/>
        </w:rPr>
        <w:t xml:space="preserve"> = 0.1)</w:t>
      </w:r>
      <w:r w:rsidR="005A1185">
        <w:rPr>
          <w:rFonts w:eastAsiaTheme="minorEastAsia"/>
          <w:sz w:val="24"/>
          <w:szCs w:val="24"/>
        </w:rPr>
        <w:t>.</w:t>
      </w:r>
    </w:p>
    <w:tbl>
      <w:tblPr>
        <w:tblStyle w:val="TableGrid"/>
        <w:tblW w:w="0" w:type="auto"/>
        <w:tblLook w:val="04A0" w:firstRow="1" w:lastRow="0" w:firstColumn="1" w:lastColumn="0" w:noHBand="0" w:noVBand="1"/>
      </w:tblPr>
      <w:tblGrid>
        <w:gridCol w:w="4814"/>
        <w:gridCol w:w="4814"/>
      </w:tblGrid>
      <w:tr w:rsidR="005A1185" w14:paraId="399B1AD0" w14:textId="77777777" w:rsidTr="005A1185">
        <w:tc>
          <w:tcPr>
            <w:tcW w:w="4814" w:type="dxa"/>
          </w:tcPr>
          <w:p w14:paraId="6A761AA4" w14:textId="54E23D6F" w:rsidR="005A1185" w:rsidRDefault="005A1185" w:rsidP="005A1185">
            <w:pPr>
              <w:jc w:val="center"/>
              <w:rPr>
                <w:rFonts w:eastAsiaTheme="minorEastAsia"/>
                <w:sz w:val="24"/>
                <w:szCs w:val="24"/>
              </w:rPr>
            </w:pPr>
            <w:r w:rsidRPr="0056066A">
              <w:rPr>
                <w:b/>
                <w:bCs/>
                <w:sz w:val="24"/>
                <w:szCs w:val="24"/>
              </w:rPr>
              <w:t xml:space="preserve">Raw Features – NO PCA </w:t>
            </w:r>
            <m:oMath>
              <m:acc>
                <m:accPr>
                  <m:chr m:val="̃"/>
                  <m:ctrlPr>
                    <w:rPr>
                      <w:rFonts w:ascii="Cambria Math" w:hAnsi="Cambria Math" w:cs="Times New Roman"/>
                      <w:b/>
                      <w:bCs/>
                      <w:i/>
                      <w:color w:val="000000"/>
                      <w:kern w:val="0"/>
                      <w:sz w:val="24"/>
                      <w:szCs w:val="24"/>
                    </w:rPr>
                  </m:ctrlPr>
                </m:accPr>
                <m:e>
                  <m:r>
                    <m:rPr>
                      <m:sty m:val="bi"/>
                    </m:rPr>
                    <w:rPr>
                      <w:rFonts w:ascii="Cambria Math" w:hAnsi="Cambria Math"/>
                      <w:sz w:val="24"/>
                      <w:szCs w:val="24"/>
                    </w:rPr>
                    <m:t>π</m:t>
                  </m:r>
                </m:e>
              </m:acc>
              <m:r>
                <m:rPr>
                  <m:sty m:val="bi"/>
                </m:rPr>
                <w:rPr>
                  <w:rFonts w:ascii="Cambria Math" w:hAnsi="Cambria Math"/>
                  <w:sz w:val="24"/>
                  <w:szCs w:val="24"/>
                </w:rPr>
                <m:t>=0.5</m:t>
              </m:r>
            </m:oMath>
          </w:p>
        </w:tc>
        <w:tc>
          <w:tcPr>
            <w:tcW w:w="4814" w:type="dxa"/>
          </w:tcPr>
          <w:p w14:paraId="4FE90614" w14:textId="065BA039" w:rsidR="005A1185" w:rsidRDefault="005A1185" w:rsidP="005A1185">
            <w:pPr>
              <w:jc w:val="center"/>
              <w:rPr>
                <w:rFonts w:eastAsiaTheme="minorEastAsia"/>
                <w:sz w:val="24"/>
                <w:szCs w:val="24"/>
              </w:rPr>
            </w:pPr>
            <w:r w:rsidRPr="0056066A">
              <w:rPr>
                <w:b/>
                <w:bCs/>
                <w:sz w:val="24"/>
                <w:szCs w:val="24"/>
              </w:rPr>
              <w:t xml:space="preserve">Raw Features – </w:t>
            </w:r>
            <w:r>
              <w:rPr>
                <w:b/>
                <w:bCs/>
                <w:sz w:val="24"/>
                <w:szCs w:val="24"/>
              </w:rPr>
              <w:t xml:space="preserve">PCA = 5 </w:t>
            </w:r>
            <m:oMath>
              <m:acc>
                <m:accPr>
                  <m:chr m:val="̃"/>
                  <m:ctrlPr>
                    <w:rPr>
                      <w:rFonts w:ascii="Cambria Math" w:hAnsi="Cambria Math" w:cs="Times New Roman"/>
                      <w:b/>
                      <w:bCs/>
                      <w:i/>
                      <w:color w:val="000000"/>
                      <w:kern w:val="0"/>
                      <w:sz w:val="24"/>
                      <w:szCs w:val="24"/>
                    </w:rPr>
                  </m:ctrlPr>
                </m:accPr>
                <m:e>
                  <m:r>
                    <m:rPr>
                      <m:sty m:val="bi"/>
                    </m:rPr>
                    <w:rPr>
                      <w:rFonts w:ascii="Cambria Math" w:hAnsi="Cambria Math"/>
                      <w:sz w:val="24"/>
                      <w:szCs w:val="24"/>
                    </w:rPr>
                    <m:t>π</m:t>
                  </m:r>
                </m:e>
              </m:acc>
              <m:r>
                <m:rPr>
                  <m:sty m:val="bi"/>
                </m:rPr>
                <w:rPr>
                  <w:rFonts w:ascii="Cambria Math" w:hAnsi="Cambria Math"/>
                  <w:sz w:val="24"/>
                  <w:szCs w:val="24"/>
                </w:rPr>
                <m:t>=0.5</m:t>
              </m:r>
            </m:oMath>
          </w:p>
        </w:tc>
      </w:tr>
      <w:tr w:rsidR="005A1185" w14:paraId="1668DC75" w14:textId="77777777" w:rsidTr="005A1185">
        <w:tc>
          <w:tcPr>
            <w:tcW w:w="4814" w:type="dxa"/>
          </w:tcPr>
          <w:p w14:paraId="0E606679" w14:textId="4FAD7510" w:rsidR="005A1185" w:rsidRPr="005A1185" w:rsidRDefault="005A1185" w:rsidP="005A1185">
            <w:pPr>
              <w:jc w:val="center"/>
              <w:rPr>
                <w:rFonts w:eastAsiaTheme="minorEastAsia"/>
                <w:b/>
                <w:bCs/>
                <w:sz w:val="24"/>
                <w:szCs w:val="24"/>
              </w:rPr>
            </w:pPr>
            <w:r>
              <w:rPr>
                <w:rFonts w:eastAsiaTheme="minorEastAsia"/>
                <w:b/>
                <w:bCs/>
                <w:sz w:val="24"/>
                <w:szCs w:val="24"/>
              </w:rPr>
              <w:t>0.108</w:t>
            </w:r>
          </w:p>
        </w:tc>
        <w:tc>
          <w:tcPr>
            <w:tcW w:w="4814" w:type="dxa"/>
          </w:tcPr>
          <w:p w14:paraId="2347D952" w14:textId="2BA3CBF5" w:rsidR="005A1185" w:rsidRPr="005A1185" w:rsidRDefault="005A1185" w:rsidP="005A1185">
            <w:pPr>
              <w:jc w:val="center"/>
              <w:rPr>
                <w:rFonts w:eastAsiaTheme="minorEastAsia"/>
                <w:b/>
                <w:bCs/>
                <w:sz w:val="24"/>
                <w:szCs w:val="24"/>
              </w:rPr>
            </w:pPr>
            <w:r>
              <w:rPr>
                <w:rFonts w:eastAsiaTheme="minorEastAsia"/>
                <w:b/>
                <w:bCs/>
                <w:sz w:val="24"/>
                <w:szCs w:val="24"/>
              </w:rPr>
              <w:t>0.27</w:t>
            </w:r>
          </w:p>
        </w:tc>
      </w:tr>
    </w:tbl>
    <w:p w14:paraId="716FECAE" w14:textId="77777777" w:rsidR="005A1185" w:rsidRDefault="005A1185" w:rsidP="002D7BC2">
      <w:pPr>
        <w:rPr>
          <w:rFonts w:eastAsiaTheme="minorEastAsia"/>
          <w:sz w:val="24"/>
          <w:szCs w:val="24"/>
        </w:rPr>
      </w:pPr>
    </w:p>
    <w:p w14:paraId="79EE86D5" w14:textId="77777777" w:rsidR="005A1185" w:rsidRDefault="005A1185" w:rsidP="002D7BC2">
      <w:pPr>
        <w:rPr>
          <w:sz w:val="24"/>
          <w:szCs w:val="24"/>
        </w:rPr>
      </w:pPr>
    </w:p>
    <w:p w14:paraId="727512ED" w14:textId="70ACB6D9" w:rsidR="005A1185" w:rsidRPr="005A1185" w:rsidRDefault="005A1185" w:rsidP="002D7BC2">
      <w:pPr>
        <w:rPr>
          <w:b/>
          <w:bCs/>
          <w:sz w:val="24"/>
          <w:szCs w:val="24"/>
        </w:rPr>
      </w:pPr>
      <w:r>
        <w:rPr>
          <w:b/>
          <w:bCs/>
          <w:sz w:val="24"/>
          <w:szCs w:val="24"/>
        </w:rPr>
        <w:lastRenderedPageBreak/>
        <w:t xml:space="preserve">3.4 </w:t>
      </w:r>
      <w:r w:rsidR="00A87871">
        <w:rPr>
          <w:b/>
          <w:bCs/>
          <w:sz w:val="24"/>
          <w:szCs w:val="24"/>
        </w:rPr>
        <w:t>Linear SVM</w:t>
      </w:r>
    </w:p>
    <w:p w14:paraId="6436C44E" w14:textId="2415C8D1" w:rsidR="00F40C67" w:rsidRDefault="00F40C67" w:rsidP="00F40C67">
      <w:pPr>
        <w:pStyle w:val="NormalWeb"/>
        <w:rPr>
          <w:rFonts w:asciiTheme="minorHAnsi" w:eastAsiaTheme="minorEastAsia" w:hAnsiTheme="minorHAnsi" w:cstheme="minorHAnsi"/>
        </w:rPr>
      </w:pPr>
      <w:r w:rsidRPr="00F40C67">
        <w:rPr>
          <w:rFonts w:asciiTheme="minorHAnsi" w:hAnsiTheme="minorHAnsi" w:cstheme="minorHAnsi"/>
        </w:rPr>
        <w:t>We will now turn our attention to Support Vector Machines, starting with the Linear Version. Similar to Linear Regression, the Linear SVM aims to find a linear separation in our dataset. Considering this approach, it is anticipated that the model's performance may not be optimal. Additionally, the Linear SVM has two hyperparameters, K and C. We have experimented with three different values for K [0.0, 1.0, 10.0], and ten values for C ranging from [</w:t>
      </w:r>
      <m:oMath>
        <m:sSup>
          <m:sSupPr>
            <m:ctrlPr>
              <w:rPr>
                <w:rFonts w:ascii="Cambria Math" w:eastAsiaTheme="minorHAnsi" w:hAnsi="Cambria Math" w:cstheme="minorHAnsi"/>
                <w:i/>
                <w:kern w:val="2"/>
                <w:lang w:eastAsia="en-US"/>
                <w14:ligatures w14:val="standardContextual"/>
              </w:rPr>
            </m:ctrlPr>
          </m:sSupPr>
          <m:e>
            <m:r>
              <w:rPr>
                <w:rFonts w:ascii="Cambria Math" w:hAnsi="Cambria Math" w:cstheme="minorHAnsi"/>
              </w:rPr>
              <m:t>10</m:t>
            </m:r>
          </m:e>
          <m:sup>
            <m:r>
              <w:rPr>
                <w:rFonts w:ascii="Cambria Math" w:hAnsi="Cambria Math" w:cstheme="minorHAnsi"/>
              </w:rPr>
              <m:t>-2</m:t>
            </m:r>
          </m:sup>
        </m:sSup>
        <m:r>
          <w:rPr>
            <w:rFonts w:ascii="Cambria Math" w:hAnsi="Cambria Math" w:cstheme="minorHAnsi"/>
          </w:rPr>
          <m:t xml:space="preserve">, </m:t>
        </m:r>
        <m:sSup>
          <m:sSupPr>
            <m:ctrlPr>
              <w:rPr>
                <w:rFonts w:ascii="Cambria Math" w:eastAsiaTheme="minorHAnsi" w:hAnsi="Cambria Math" w:cstheme="minorHAnsi"/>
                <w:i/>
                <w:kern w:val="2"/>
                <w:lang w:eastAsia="en-US"/>
                <w14:ligatures w14:val="standardContextual"/>
              </w:rPr>
            </m:ctrlPr>
          </m:sSupPr>
          <m:e>
            <m:r>
              <w:rPr>
                <w:rFonts w:ascii="Cambria Math" w:hAnsi="Cambria Math" w:cstheme="minorHAnsi"/>
              </w:rPr>
              <m:t>10</m:t>
            </m:r>
          </m:e>
          <m:sup>
            <m:r>
              <w:rPr>
                <w:rFonts w:ascii="Cambria Math" w:hAnsi="Cambria Math" w:cstheme="minorHAnsi"/>
              </w:rPr>
              <m:t>0</m:t>
            </m:r>
          </m:sup>
        </m:sSup>
      </m:oMath>
      <w:r w:rsidRPr="00F40C67">
        <w:rPr>
          <w:rFonts w:asciiTheme="minorHAnsi" w:eastAsiaTheme="minorEastAsia" w:hAnsiTheme="minorHAnsi" w:cstheme="minorHAnsi"/>
        </w:rPr>
        <w:t>].</w:t>
      </w:r>
    </w:p>
    <w:p w14:paraId="27EFD3AF" w14:textId="55406510" w:rsidR="00F40C67" w:rsidRDefault="00F40C67" w:rsidP="00F40C67">
      <w:pPr>
        <w:pStyle w:val="NormalWeb"/>
        <w:rPr>
          <w:rFonts w:asciiTheme="minorHAnsi" w:eastAsiaTheme="minorEastAsia" w:hAnsiTheme="minorHAnsi" w:cstheme="minorHAnsi"/>
        </w:rPr>
      </w:pPr>
      <w:r>
        <w:rPr>
          <w:rFonts w:asciiTheme="minorHAnsi" w:eastAsiaTheme="minorEastAsia" w:hAnsiTheme="minorHAnsi" w:cstheme="minorHAnsi"/>
        </w:rPr>
        <w:t>The values shown in the following figures, refers to the best K found, in this case K = 1.0.</w:t>
      </w:r>
    </w:p>
    <w:p w14:paraId="0BCD5E71" w14:textId="14ED5FF6" w:rsidR="00F40C67" w:rsidRDefault="00F40C67" w:rsidP="00F40C67">
      <w:pPr>
        <w:pStyle w:val="NormalWeb"/>
        <w:rPr>
          <w:rFonts w:asciiTheme="minorHAnsi" w:eastAsiaTheme="minorEastAsia" w:hAnsiTheme="minorHAnsi" w:cstheme="minorHAnsi"/>
        </w:rPr>
      </w:pPr>
      <w:r>
        <w:rPr>
          <w:rFonts w:asciiTheme="minorHAnsi" w:eastAsiaTheme="minorEastAsia" w:hAnsiTheme="minorHAnsi" w:cstheme="minorHAnsi"/>
          <w:noProof/>
          <w14:ligatures w14:val="standardContextual"/>
        </w:rPr>
        <w:drawing>
          <wp:inline distT="0" distB="0" distL="0" distR="0" wp14:anchorId="71870FCB" wp14:editId="6575DE1F">
            <wp:extent cx="3024000" cy="2268000"/>
            <wp:effectExtent l="0" t="0" r="5080" b="0"/>
            <wp:docPr id="1588132644" name="Picture 21" descr="A picture containing text, screenshot, displa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32644" name="Picture 21" descr="A picture containing text, screenshot, display, lin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rFonts w:asciiTheme="minorHAnsi" w:eastAsiaTheme="minorEastAsia" w:hAnsiTheme="minorHAnsi" w:cstheme="minorHAnsi"/>
          <w:noProof/>
          <w14:ligatures w14:val="standardContextual"/>
        </w:rPr>
        <w:drawing>
          <wp:inline distT="0" distB="0" distL="0" distR="0" wp14:anchorId="0781114D" wp14:editId="5AB3E424">
            <wp:extent cx="3024000" cy="2268000"/>
            <wp:effectExtent l="0" t="0" r="5080" b="0"/>
            <wp:docPr id="947165261" name="Picture 20"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65261" name="Picture 20" descr="A picture containing text, screenshot, line, 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4C062B78" w14:textId="6413A5B8" w:rsidR="00F40C67" w:rsidRDefault="00F40C67" w:rsidP="00F40C67">
      <w:pPr>
        <w:pStyle w:val="NormalWeb"/>
        <w:jc w:val="center"/>
        <w:rPr>
          <w:rFonts w:asciiTheme="minorHAnsi" w:eastAsiaTheme="minorEastAsia" w:hAnsiTheme="minorHAnsi" w:cstheme="minorHAnsi"/>
        </w:rPr>
      </w:pPr>
      <w:r>
        <w:rPr>
          <w:rFonts w:asciiTheme="minorHAnsi" w:eastAsiaTheme="minorEastAsia" w:hAnsiTheme="minorHAnsi" w:cstheme="minorHAnsi"/>
        </w:rPr>
        <w:t>Figure 7. MinDCF for each C for linear SVM</w:t>
      </w:r>
      <w:r w:rsidR="00C061B1">
        <w:rPr>
          <w:rFonts w:asciiTheme="minorHAnsi" w:eastAsiaTheme="minorEastAsia" w:hAnsiTheme="minorHAnsi" w:cstheme="minorHAnsi"/>
        </w:rPr>
        <w:t xml:space="preserve"> K = 1.0</w:t>
      </w:r>
      <w:r>
        <w:rPr>
          <w:rFonts w:asciiTheme="minorHAnsi" w:eastAsiaTheme="minorEastAsia" w:hAnsiTheme="minorHAnsi" w:cstheme="minorHAnsi"/>
        </w:rPr>
        <w:t xml:space="preserve">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Pr="00F40C67">
        <w:rPr>
          <w:rFonts w:asciiTheme="minorHAnsi" w:eastAsiaTheme="minorEastAsia" w:hAnsiTheme="minorHAnsi" w:cstheme="minorHAnsi"/>
        </w:rPr>
        <w:t xml:space="preserve"> = 0.5,</w:t>
      </w:r>
      <w:r>
        <w:rPr>
          <w:rFonts w:eastAsiaTheme="minorEastAsia"/>
        </w:rPr>
        <w:t xml:space="preserve"> </w:t>
      </w:r>
      <w:r>
        <w:rPr>
          <w:rFonts w:asciiTheme="minorHAnsi" w:eastAsiaTheme="minorEastAsia" w:hAnsiTheme="minorHAnsi" w:cstheme="minorHAnsi"/>
        </w:rPr>
        <w:t>Left: Raw data, Right: Normalized data</w:t>
      </w:r>
    </w:p>
    <w:p w14:paraId="1D12C776" w14:textId="0150DA0F" w:rsidR="00F40C67" w:rsidRDefault="00F40C67" w:rsidP="00F40C67">
      <w:pPr>
        <w:pStyle w:val="NormalWeb"/>
        <w:rPr>
          <w:rFonts w:asciiTheme="minorHAnsi" w:eastAsiaTheme="minorEastAsia" w:hAnsiTheme="minorHAnsi" w:cstheme="minorHAnsi"/>
        </w:rPr>
      </w:pPr>
      <w:r>
        <w:rPr>
          <w:rFonts w:asciiTheme="minorHAnsi" w:eastAsiaTheme="minorEastAsia" w:hAnsiTheme="minorHAnsi" w:cstheme="minorHAnsi"/>
        </w:rPr>
        <w:t>As expected, the results are quite bad, this confirms the assumption made with Linear Regression.</w:t>
      </w:r>
    </w:p>
    <w:p w14:paraId="7EC37F10" w14:textId="0317054B" w:rsidR="002A7804" w:rsidRDefault="002A7804" w:rsidP="00F40C67">
      <w:pPr>
        <w:pStyle w:val="NormalWeb"/>
        <w:rPr>
          <w:rFonts w:asciiTheme="minorHAnsi" w:eastAsiaTheme="minorEastAsia" w:hAnsiTheme="minorHAnsi" w:cstheme="minorHAnsi"/>
        </w:rPr>
      </w:pPr>
      <w:r>
        <w:rPr>
          <w:rFonts w:asciiTheme="minorHAnsi" w:eastAsiaTheme="minorEastAsia" w:hAnsiTheme="minorHAnsi" w:cstheme="minorHAnsi"/>
        </w:rPr>
        <w:t>We will now focus on the results with the other application, where the best K was 0.0 instead of 1.0</w:t>
      </w:r>
      <w:r w:rsidR="00C061B1">
        <w:rPr>
          <w:rFonts w:asciiTheme="minorHAnsi" w:eastAsiaTheme="minorEastAsia" w:hAnsiTheme="minorHAnsi" w:cstheme="minorHAnsi"/>
        </w:rPr>
        <w:t>, the results shown are still with K = 1.0 to compare the two applications.</w:t>
      </w:r>
    </w:p>
    <w:p w14:paraId="77EAD313" w14:textId="598B802C" w:rsidR="002A7804" w:rsidRDefault="002A7804" w:rsidP="00F40C67">
      <w:pPr>
        <w:pStyle w:val="NormalWeb"/>
        <w:rPr>
          <w:rFonts w:asciiTheme="minorHAnsi" w:eastAsiaTheme="minorEastAsia" w:hAnsiTheme="minorHAnsi" w:cstheme="minorHAnsi"/>
        </w:rPr>
      </w:pPr>
      <w:r>
        <w:rPr>
          <w:rFonts w:asciiTheme="minorHAnsi" w:eastAsiaTheme="minorEastAsia" w:hAnsiTheme="minorHAnsi" w:cstheme="minorHAnsi"/>
          <w:noProof/>
          <w14:ligatures w14:val="standardContextual"/>
        </w:rPr>
        <w:drawing>
          <wp:inline distT="0" distB="0" distL="0" distR="0" wp14:anchorId="57C0EEE7" wp14:editId="1F99F960">
            <wp:extent cx="3024000" cy="2268000"/>
            <wp:effectExtent l="0" t="0" r="5080" b="0"/>
            <wp:docPr id="1072969612" name="Picture 23" descr="A picture containing text, screenshot, lin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9612" name="Picture 23" descr="A picture containing text, screenshot, line, display&#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rFonts w:asciiTheme="minorHAnsi" w:eastAsiaTheme="minorEastAsia" w:hAnsiTheme="minorHAnsi" w:cstheme="minorHAnsi"/>
          <w:noProof/>
          <w14:ligatures w14:val="standardContextual"/>
        </w:rPr>
        <w:drawing>
          <wp:inline distT="0" distB="0" distL="0" distR="0" wp14:anchorId="09DE271F" wp14:editId="61B73438">
            <wp:extent cx="3024000" cy="2268000"/>
            <wp:effectExtent l="0" t="0" r="5080" b="0"/>
            <wp:docPr id="1107378645" name="Picture 22"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78645" name="Picture 22" descr="A picture containing text, line, screenshot, 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1C73E375" w14:textId="6BA20C72" w:rsidR="002A7804" w:rsidRDefault="002A7804" w:rsidP="002A7804">
      <w:pPr>
        <w:pStyle w:val="NormalWeb"/>
        <w:jc w:val="center"/>
        <w:rPr>
          <w:rFonts w:asciiTheme="minorHAnsi" w:eastAsiaTheme="minorEastAsia" w:hAnsiTheme="minorHAnsi" w:cstheme="minorHAnsi"/>
        </w:rPr>
      </w:pPr>
      <w:r>
        <w:rPr>
          <w:rFonts w:asciiTheme="minorHAnsi" w:eastAsiaTheme="minorEastAsia" w:hAnsiTheme="minorHAnsi" w:cstheme="minorHAnsi"/>
        </w:rPr>
        <w:t xml:space="preserve">Figure 8. MinDCF for each C for linear SVM </w:t>
      </w:r>
      <w:r w:rsidR="00C061B1">
        <w:rPr>
          <w:rFonts w:asciiTheme="minorHAnsi" w:eastAsiaTheme="minorEastAsia" w:hAnsiTheme="minorHAnsi" w:cstheme="minorHAnsi"/>
        </w:rPr>
        <w:t>K = 1.0</w:t>
      </w:r>
      <w:r>
        <w:rPr>
          <w:rFonts w:asciiTheme="minorHAnsi" w:eastAsiaTheme="minorEastAsia" w:hAnsiTheme="minorHAnsi" w:cstheme="minorHAnsi"/>
        </w:rPr>
        <w:t xml:space="preserve">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Pr="00F40C67">
        <w:rPr>
          <w:rFonts w:asciiTheme="minorHAnsi" w:eastAsiaTheme="minorEastAsia" w:hAnsiTheme="minorHAnsi" w:cstheme="minorHAnsi"/>
        </w:rPr>
        <w:t xml:space="preserve"> = 0.</w:t>
      </w:r>
      <w:r>
        <w:rPr>
          <w:rFonts w:asciiTheme="minorHAnsi" w:eastAsiaTheme="minorEastAsia" w:hAnsiTheme="minorHAnsi" w:cstheme="minorHAnsi"/>
        </w:rPr>
        <w:t>1</w:t>
      </w:r>
      <w:r w:rsidRPr="00F40C67">
        <w:rPr>
          <w:rFonts w:asciiTheme="minorHAnsi" w:eastAsiaTheme="minorEastAsia" w:hAnsiTheme="minorHAnsi" w:cstheme="minorHAnsi"/>
        </w:rPr>
        <w:t>,</w:t>
      </w:r>
      <w:r>
        <w:rPr>
          <w:rFonts w:eastAsiaTheme="minorEastAsia"/>
        </w:rPr>
        <w:t xml:space="preserve"> </w:t>
      </w:r>
      <w:r>
        <w:rPr>
          <w:rFonts w:asciiTheme="minorHAnsi" w:eastAsiaTheme="minorEastAsia" w:hAnsiTheme="minorHAnsi" w:cstheme="minorHAnsi"/>
        </w:rPr>
        <w:t>Left: Raw data, Right: Normalized data</w:t>
      </w:r>
    </w:p>
    <w:p w14:paraId="10A9A83F" w14:textId="17B4502C" w:rsidR="002A7804" w:rsidRPr="00F40C67" w:rsidRDefault="002A7804" w:rsidP="00F40C67">
      <w:pPr>
        <w:pStyle w:val="NormalWeb"/>
        <w:rPr>
          <w:rFonts w:asciiTheme="minorHAnsi" w:eastAsiaTheme="minorEastAsia" w:hAnsiTheme="minorHAnsi" w:cstheme="minorHAnsi"/>
        </w:rPr>
      </w:pPr>
      <w:r>
        <w:rPr>
          <w:rFonts w:asciiTheme="minorHAnsi" w:eastAsiaTheme="minorEastAsia" w:hAnsiTheme="minorHAnsi" w:cstheme="minorHAnsi"/>
        </w:rPr>
        <w:t>Also in this case, the effect of PCA is</w:t>
      </w:r>
      <w:r w:rsidR="00E1443B">
        <w:rPr>
          <w:rFonts w:asciiTheme="minorHAnsi" w:eastAsiaTheme="minorEastAsia" w:hAnsiTheme="minorHAnsi" w:cstheme="minorHAnsi"/>
        </w:rPr>
        <w:t xml:space="preserve"> almost negligible</w:t>
      </w:r>
      <w:r>
        <w:rPr>
          <w:rFonts w:asciiTheme="minorHAnsi" w:eastAsiaTheme="minorEastAsia" w:hAnsiTheme="minorHAnsi" w:cstheme="minorHAnsi"/>
        </w:rPr>
        <w:t xml:space="preserve">, taking the best combination from both applications, </w:t>
      </w:r>
      <w:r w:rsidR="00E1443B">
        <w:rPr>
          <w:rFonts w:asciiTheme="minorHAnsi" w:eastAsiaTheme="minorEastAsia" w:hAnsiTheme="minorHAnsi" w:cstheme="minorHAnsi"/>
        </w:rPr>
        <w:t>the resulting change is minimal and does not significantly impact the outcomes.</w:t>
      </w:r>
    </w:p>
    <w:p w14:paraId="5C829558" w14:textId="4B9359F2" w:rsidR="00F40C67" w:rsidRDefault="002A7804" w:rsidP="002D7BC2">
      <w:pPr>
        <w:rPr>
          <w:b/>
          <w:bCs/>
          <w:sz w:val="24"/>
          <w:szCs w:val="24"/>
        </w:rPr>
      </w:pPr>
      <w:r>
        <w:rPr>
          <w:b/>
          <w:bCs/>
          <w:sz w:val="24"/>
          <w:szCs w:val="24"/>
        </w:rPr>
        <w:lastRenderedPageBreak/>
        <w:t>3.</w:t>
      </w:r>
      <w:r w:rsidR="00E1443B">
        <w:rPr>
          <w:b/>
          <w:bCs/>
          <w:sz w:val="24"/>
          <w:szCs w:val="24"/>
        </w:rPr>
        <w:t>5</w:t>
      </w:r>
      <w:r>
        <w:rPr>
          <w:b/>
          <w:bCs/>
          <w:sz w:val="24"/>
          <w:szCs w:val="24"/>
        </w:rPr>
        <w:t xml:space="preserve"> </w:t>
      </w:r>
      <w:r w:rsidR="00A87871">
        <w:rPr>
          <w:b/>
          <w:bCs/>
          <w:sz w:val="24"/>
          <w:szCs w:val="24"/>
        </w:rPr>
        <w:t>Polynomial SVM</w:t>
      </w:r>
    </w:p>
    <w:p w14:paraId="6FD4A21D" w14:textId="541731DD" w:rsidR="00A17901" w:rsidRDefault="00A87871" w:rsidP="002D7BC2">
      <w:pPr>
        <w:rPr>
          <w:rFonts w:eastAsiaTheme="minorEastAsia"/>
          <w:sz w:val="24"/>
          <w:szCs w:val="24"/>
        </w:rPr>
      </w:pPr>
      <w:r>
        <w:rPr>
          <w:sz w:val="24"/>
          <w:szCs w:val="24"/>
        </w:rPr>
        <w:t xml:space="preserve">In this model we introduce a Kernel Function defined as </w:t>
      </w:r>
      <m:oMath>
        <m:r>
          <w:rPr>
            <w:rFonts w:ascii="Cambria Math" w:hAnsi="Cambria Math" w:cstheme="minorHAnsi"/>
            <w:sz w:val="24"/>
            <w:szCs w:val="24"/>
          </w:rPr>
          <m:t>k</m:t>
        </m:r>
        <m:d>
          <m:dPr>
            <m:ctrlPr>
              <w:rPr>
                <w:rFonts w:ascii="Cambria Math" w:hAnsi="Cambria Math" w:cstheme="minorHAnsi"/>
                <w:i/>
                <w:sz w:val="24"/>
                <w:szCs w:val="24"/>
              </w:rPr>
            </m:ctrlPr>
          </m:dPr>
          <m:e>
            <m:r>
              <w:rPr>
                <w:rFonts w:ascii="Cambria Math" w:hAnsi="Cambria Math" w:cstheme="minorHAnsi"/>
                <w:sz w:val="24"/>
                <w:szCs w:val="24"/>
              </w:rPr>
              <m:t>x1,x2</m:t>
            </m:r>
          </m:e>
        </m:d>
        <m:sSup>
          <m:sSupPr>
            <m:ctrlPr>
              <w:rPr>
                <w:rFonts w:ascii="Cambria Math" w:hAnsi="Cambria Math" w:cstheme="minorHAnsi"/>
                <w:i/>
                <w:sz w:val="24"/>
                <w:szCs w:val="24"/>
              </w:rPr>
            </m:ctrlPr>
          </m:sSupPr>
          <m:e>
            <m:r>
              <w:rPr>
                <w:rFonts w:ascii="Cambria Math" w:hAnsi="Cambria Math" w:cstheme="minorHAnsi"/>
                <w:sz w:val="24"/>
                <w:szCs w:val="24"/>
              </w:rPr>
              <m:t>=(</m:t>
            </m:r>
            <m:sSup>
              <m:sSupPr>
                <m:ctrlPr>
                  <w:rPr>
                    <w:rFonts w:ascii="Cambria Math"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sup>
                <m:r>
                  <w:rPr>
                    <w:rFonts w:ascii="Cambria Math" w:hAnsi="Cambria Math" w:cstheme="minorHAnsi"/>
                    <w:sz w:val="24"/>
                    <w:szCs w:val="24"/>
                  </w:rPr>
                  <m:t>T</m:t>
                </m:r>
              </m:sup>
            </m:sSup>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+c)</m:t>
            </m:r>
          </m:e>
          <m:sup>
            <m:r>
              <w:rPr>
                <w:rFonts w:ascii="Cambria Math" w:hAnsi="Cambria Math" w:cstheme="minorHAnsi"/>
                <w:sz w:val="24"/>
                <w:szCs w:val="24"/>
              </w:rPr>
              <m:t>d</m:t>
            </m:r>
          </m:sup>
        </m:sSup>
      </m:oMath>
      <w:r w:rsidR="00A17901">
        <w:rPr>
          <w:rFonts w:eastAsiaTheme="minorEastAsia"/>
          <w:sz w:val="24"/>
          <w:szCs w:val="24"/>
        </w:rPr>
        <w:t xml:space="preserve"> which allows to use linear separation in an expanded space, corresponding to a nonlinear separation surface in the original one. The crucial hyperparameter in this model is d, that determines the complexity of the polynomial mapping. The other hyperparameter are K, C and c (the regularization parameter).</w:t>
      </w:r>
    </w:p>
    <w:p w14:paraId="195FC01E" w14:textId="612CED0C" w:rsidR="00A17901" w:rsidRDefault="002706FD" w:rsidP="002706FD">
      <w:pPr>
        <w:rPr>
          <w:sz w:val="24"/>
          <w:szCs w:val="24"/>
        </w:rPr>
      </w:pPr>
      <w:r w:rsidRPr="002706FD">
        <w:rPr>
          <w:sz w:val="24"/>
          <w:szCs w:val="24"/>
        </w:rPr>
        <w:t xml:space="preserve">The polynomial SVM was experimented with using the same three values as the Linear SVM for the kernel parameter K. However, for the regularization parameter C, a range of five values spanning from </w:t>
      </w:r>
      <w:r w:rsidRPr="002706FD">
        <w:rPr>
          <w:rFonts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0</m:t>
            </m:r>
          </m:sup>
        </m:sSup>
      </m:oMath>
      <w:r w:rsidRPr="002706FD">
        <w:rPr>
          <w:rFonts w:eastAsiaTheme="minorEastAsia" w:cstheme="minorHAnsi"/>
          <w:sz w:val="24"/>
          <w:szCs w:val="24"/>
        </w:rPr>
        <w:t xml:space="preserve">] </w:t>
      </w:r>
      <w:r w:rsidRPr="002706FD">
        <w:rPr>
          <w:sz w:val="24"/>
          <w:szCs w:val="24"/>
        </w:rPr>
        <w:t>was explored. As for the degree parameter d, t</w:t>
      </w:r>
      <w:r w:rsidR="0066543A">
        <w:rPr>
          <w:sz w:val="24"/>
          <w:szCs w:val="24"/>
        </w:rPr>
        <w:t>hree</w:t>
      </w:r>
      <w:r w:rsidRPr="002706FD">
        <w:rPr>
          <w:sz w:val="24"/>
          <w:szCs w:val="24"/>
        </w:rPr>
        <w:t xml:space="preserve"> different values, namely </w:t>
      </w:r>
      <w:r w:rsidR="0066543A">
        <w:rPr>
          <w:sz w:val="24"/>
          <w:szCs w:val="24"/>
        </w:rPr>
        <w:t>[2, 3 4]</w:t>
      </w:r>
      <w:r w:rsidRPr="002706FD">
        <w:rPr>
          <w:sz w:val="24"/>
          <w:szCs w:val="24"/>
        </w:rPr>
        <w:t>, were tested to avoid relying solely on a linear separation surface, which was deemed unsuitable for our dataset. Lastly, the regularization parameter c was varied within the range of [0.0, 1.0].</w:t>
      </w:r>
    </w:p>
    <w:p w14:paraId="48C9E9D6" w14:textId="5A5D3A6E" w:rsidR="000B45D1" w:rsidRDefault="000B45D1" w:rsidP="002706FD">
      <w:pPr>
        <w:rPr>
          <w:rFonts w:eastAsiaTheme="minorEastAsia"/>
          <w:sz w:val="28"/>
          <w:szCs w:val="28"/>
        </w:rPr>
      </w:pPr>
      <w:r>
        <w:rPr>
          <w:rFonts w:eastAsiaTheme="minorEastAsia"/>
          <w:noProof/>
          <w:sz w:val="28"/>
          <w:szCs w:val="28"/>
        </w:rPr>
        <w:drawing>
          <wp:inline distT="0" distB="0" distL="0" distR="0" wp14:anchorId="459768D9" wp14:editId="5C9E3355">
            <wp:extent cx="3024000" cy="2268000"/>
            <wp:effectExtent l="0" t="0" r="5080" b="0"/>
            <wp:docPr id="800030083" name="Picture 2"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0083" name="Picture 2" descr="A picture containing text, line, diagram, screensho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rFonts w:eastAsiaTheme="minorEastAsia"/>
          <w:noProof/>
          <w:sz w:val="28"/>
          <w:szCs w:val="28"/>
        </w:rPr>
        <w:drawing>
          <wp:inline distT="0" distB="0" distL="0" distR="0" wp14:anchorId="5661AD96" wp14:editId="67151DA3">
            <wp:extent cx="3024000" cy="2268000"/>
            <wp:effectExtent l="0" t="0" r="5080" b="0"/>
            <wp:docPr id="202047599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75998" name="Picture 1" descr="A picture containing text, screenshot, line, 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7547C337" w14:textId="4117D1DA" w:rsidR="000B45D1" w:rsidRDefault="000B45D1" w:rsidP="000B45D1">
      <w:pPr>
        <w:pStyle w:val="NormalWeb"/>
        <w:jc w:val="center"/>
        <w:rPr>
          <w:rFonts w:asciiTheme="minorHAnsi" w:eastAsiaTheme="minorEastAsia" w:hAnsiTheme="minorHAnsi" w:cstheme="minorHAnsi"/>
        </w:rPr>
      </w:pPr>
      <w:r>
        <w:rPr>
          <w:rFonts w:asciiTheme="minorHAnsi" w:eastAsiaTheme="minorEastAsia" w:hAnsiTheme="minorHAnsi" w:cstheme="minorHAnsi"/>
        </w:rPr>
        <w:t xml:space="preserve">Figure 9. MinDCF for each C for Poly SVM and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Pr="00F40C67">
        <w:rPr>
          <w:rFonts w:asciiTheme="minorHAnsi" w:eastAsiaTheme="minorEastAsia" w:hAnsiTheme="minorHAnsi" w:cstheme="minorHAnsi"/>
        </w:rPr>
        <w:t xml:space="preserve"> = 0.</w:t>
      </w:r>
      <w:r>
        <w:rPr>
          <w:rFonts w:asciiTheme="minorHAnsi" w:eastAsiaTheme="minorEastAsia" w:hAnsiTheme="minorHAnsi" w:cstheme="minorHAnsi"/>
        </w:rPr>
        <w:t>5 d = 2</w:t>
      </w:r>
      <w:r w:rsidR="006110D4">
        <w:rPr>
          <w:rFonts w:asciiTheme="minorHAnsi" w:eastAsiaTheme="minorEastAsia" w:hAnsiTheme="minorHAnsi" w:cstheme="minorHAnsi"/>
        </w:rPr>
        <w:t xml:space="preserve"> K = 10.0 c = 1.0</w:t>
      </w:r>
      <w:r w:rsidRPr="00F40C67">
        <w:rPr>
          <w:rFonts w:asciiTheme="minorHAnsi" w:eastAsiaTheme="minorEastAsia" w:hAnsiTheme="minorHAnsi" w:cstheme="minorHAnsi"/>
        </w:rPr>
        <w:t>,</w:t>
      </w:r>
      <w:r>
        <w:rPr>
          <w:rFonts w:eastAsiaTheme="minorEastAsia"/>
        </w:rPr>
        <w:t xml:space="preserve"> </w:t>
      </w:r>
      <w:r>
        <w:rPr>
          <w:rFonts w:asciiTheme="minorHAnsi" w:eastAsiaTheme="minorEastAsia" w:hAnsiTheme="minorHAnsi" w:cstheme="minorHAnsi"/>
        </w:rPr>
        <w:t>Left: Raw data, Right: Normalized data</w:t>
      </w:r>
    </w:p>
    <w:p w14:paraId="36FDEAF9" w14:textId="58F05A6C" w:rsidR="000B45D1" w:rsidRDefault="006110D4" w:rsidP="000B45D1">
      <w:pPr>
        <w:pStyle w:val="NormalWeb"/>
        <w:rPr>
          <w:rFonts w:asciiTheme="minorHAnsi" w:eastAsiaTheme="minorEastAsia" w:hAnsiTheme="minorHAnsi" w:cstheme="minorHAnsi"/>
        </w:rPr>
      </w:pPr>
      <w:r>
        <w:rPr>
          <w:rFonts w:asciiTheme="minorHAnsi" w:eastAsiaTheme="minorEastAsia" w:hAnsiTheme="minorHAnsi" w:cstheme="minorHAnsi"/>
        </w:rPr>
        <w:t xml:space="preserve">The best value found with application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Pr="00F40C67">
        <w:rPr>
          <w:rFonts w:asciiTheme="minorHAnsi" w:eastAsiaTheme="minorEastAsia" w:hAnsiTheme="minorHAnsi" w:cstheme="minorHAnsi"/>
        </w:rPr>
        <w:t xml:space="preserve"> = 0.</w:t>
      </w:r>
      <w:r>
        <w:rPr>
          <w:rFonts w:asciiTheme="minorHAnsi" w:eastAsiaTheme="minorEastAsia" w:hAnsiTheme="minorHAnsi" w:cstheme="minorHAnsi"/>
        </w:rPr>
        <w:t>5 are with K = 10.0 d = 2 and c = 1.0.</w:t>
      </w:r>
    </w:p>
    <w:p w14:paraId="33B29BB3" w14:textId="0D6F161A" w:rsidR="006110D4" w:rsidRDefault="006110D4" w:rsidP="000B45D1">
      <w:pPr>
        <w:pStyle w:val="NormalWeb"/>
        <w:rPr>
          <w:rFonts w:asciiTheme="minorHAnsi" w:eastAsiaTheme="minorEastAsia" w:hAnsiTheme="minorHAnsi" w:cstheme="minorHAnsi"/>
        </w:rPr>
      </w:pPr>
      <w:r>
        <w:rPr>
          <w:rFonts w:asciiTheme="minorHAnsi" w:eastAsiaTheme="minorEastAsia" w:hAnsiTheme="minorHAnsi" w:cstheme="minorHAnsi"/>
        </w:rPr>
        <w:t xml:space="preserve">For the sake of consistency, the results with application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Pr="00F40C67">
        <w:rPr>
          <w:rFonts w:asciiTheme="minorHAnsi" w:eastAsiaTheme="minorEastAsia" w:hAnsiTheme="minorHAnsi" w:cstheme="minorHAnsi"/>
        </w:rPr>
        <w:t xml:space="preserve"> = 0.</w:t>
      </w:r>
      <w:r>
        <w:rPr>
          <w:rFonts w:asciiTheme="minorHAnsi" w:eastAsiaTheme="minorEastAsia" w:hAnsiTheme="minorHAnsi" w:cstheme="minorHAnsi"/>
        </w:rPr>
        <w:t xml:space="preserve">1 are also shown with the same values, even if the best results </w:t>
      </w:r>
      <w:r w:rsidR="00B9204C">
        <w:rPr>
          <w:rFonts w:asciiTheme="minorHAnsi" w:eastAsiaTheme="minorEastAsia" w:hAnsiTheme="minorHAnsi" w:cstheme="minorHAnsi"/>
        </w:rPr>
        <w:t>have</w:t>
      </w:r>
      <w:r>
        <w:rPr>
          <w:rFonts w:asciiTheme="minorHAnsi" w:eastAsiaTheme="minorEastAsia" w:hAnsiTheme="minorHAnsi" w:cstheme="minorHAnsi"/>
        </w:rPr>
        <w:t xml:space="preserve"> been found with K = 1.0, d = 2 and c = 0.0.</w:t>
      </w:r>
    </w:p>
    <w:p w14:paraId="46696855" w14:textId="37E5A995" w:rsidR="006110D4" w:rsidRDefault="006110D4" w:rsidP="000B45D1">
      <w:pPr>
        <w:pStyle w:val="NormalWeb"/>
        <w:rPr>
          <w:rFonts w:asciiTheme="minorHAnsi" w:eastAsiaTheme="minorEastAsia" w:hAnsiTheme="minorHAnsi" w:cstheme="minorHAnsi"/>
        </w:rPr>
      </w:pPr>
      <w:r>
        <w:rPr>
          <w:rFonts w:asciiTheme="minorHAnsi" w:eastAsiaTheme="minorEastAsia" w:hAnsiTheme="minorHAnsi" w:cstheme="minorHAnsi"/>
          <w:noProof/>
          <w14:ligatures w14:val="standardContextual"/>
        </w:rPr>
        <w:drawing>
          <wp:inline distT="0" distB="0" distL="0" distR="0" wp14:anchorId="00A7905A" wp14:editId="37596A4B">
            <wp:extent cx="3024000" cy="2268000"/>
            <wp:effectExtent l="0" t="0" r="5080" b="0"/>
            <wp:docPr id="481102218" name="Picture 4"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02218" name="Picture 4" descr="A picture containing text, line, diagram, screensho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rFonts w:asciiTheme="minorHAnsi" w:eastAsiaTheme="minorEastAsia" w:hAnsiTheme="minorHAnsi" w:cstheme="minorHAnsi"/>
          <w:noProof/>
          <w14:ligatures w14:val="standardContextual"/>
        </w:rPr>
        <w:drawing>
          <wp:inline distT="0" distB="0" distL="0" distR="0" wp14:anchorId="2D4FB751" wp14:editId="1850A7FE">
            <wp:extent cx="3024000" cy="2268000"/>
            <wp:effectExtent l="0" t="0" r="5080" b="0"/>
            <wp:docPr id="225423093" name="Picture 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23093" name="Picture 3" descr="A picture containing text, screenshot, line, 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172BBDC1" w14:textId="5ACD223F" w:rsidR="006110D4" w:rsidRDefault="006110D4" w:rsidP="006110D4">
      <w:pPr>
        <w:pStyle w:val="NormalWeb"/>
        <w:jc w:val="center"/>
        <w:rPr>
          <w:rFonts w:asciiTheme="minorHAnsi" w:eastAsiaTheme="minorEastAsia" w:hAnsiTheme="minorHAnsi" w:cstheme="minorHAnsi"/>
        </w:rPr>
      </w:pPr>
      <w:r>
        <w:rPr>
          <w:rFonts w:asciiTheme="minorHAnsi" w:eastAsiaTheme="minorEastAsia" w:hAnsiTheme="minorHAnsi" w:cstheme="minorHAnsi"/>
        </w:rPr>
        <w:t xml:space="preserve">Figure 10. MinDCF for each C for Poly SVM and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Pr="00F40C67">
        <w:rPr>
          <w:rFonts w:asciiTheme="minorHAnsi" w:eastAsiaTheme="minorEastAsia" w:hAnsiTheme="minorHAnsi" w:cstheme="minorHAnsi"/>
        </w:rPr>
        <w:t xml:space="preserve"> = 0.</w:t>
      </w:r>
      <w:r w:rsidR="00025434">
        <w:rPr>
          <w:rFonts w:asciiTheme="minorHAnsi" w:eastAsiaTheme="minorEastAsia" w:hAnsiTheme="minorHAnsi" w:cstheme="minorHAnsi"/>
        </w:rPr>
        <w:t>1</w:t>
      </w:r>
      <w:r>
        <w:rPr>
          <w:rFonts w:asciiTheme="minorHAnsi" w:eastAsiaTheme="minorEastAsia" w:hAnsiTheme="minorHAnsi" w:cstheme="minorHAnsi"/>
        </w:rPr>
        <w:t xml:space="preserve"> d = 2 K = 10.0 c = 1.0</w:t>
      </w:r>
      <w:r w:rsidRPr="00F40C67">
        <w:rPr>
          <w:rFonts w:asciiTheme="minorHAnsi" w:eastAsiaTheme="minorEastAsia" w:hAnsiTheme="minorHAnsi" w:cstheme="minorHAnsi"/>
        </w:rPr>
        <w:t>,</w:t>
      </w:r>
      <w:r>
        <w:rPr>
          <w:rFonts w:eastAsiaTheme="minorEastAsia"/>
        </w:rPr>
        <w:t xml:space="preserve"> </w:t>
      </w:r>
      <w:r>
        <w:rPr>
          <w:rFonts w:asciiTheme="minorHAnsi" w:eastAsiaTheme="minorEastAsia" w:hAnsiTheme="minorHAnsi" w:cstheme="minorHAnsi"/>
        </w:rPr>
        <w:t>Left: Raw data, Right: Normalized data</w:t>
      </w:r>
    </w:p>
    <w:p w14:paraId="5A473982" w14:textId="7CFCC75F" w:rsidR="006110D4" w:rsidRDefault="006110D4" w:rsidP="000B45D1">
      <w:pPr>
        <w:pStyle w:val="NormalWeb"/>
        <w:rPr>
          <w:rFonts w:asciiTheme="minorHAnsi" w:eastAsiaTheme="minorEastAsia" w:hAnsiTheme="minorHAnsi" w:cstheme="minorHAnsi"/>
        </w:rPr>
      </w:pPr>
      <w:r>
        <w:rPr>
          <w:rFonts w:asciiTheme="minorHAnsi" w:eastAsiaTheme="minorEastAsia" w:hAnsiTheme="minorHAnsi" w:cstheme="minorHAnsi"/>
        </w:rPr>
        <w:lastRenderedPageBreak/>
        <w:t xml:space="preserve">As we can see from the pictures above, the results for both </w:t>
      </w:r>
      <w:r w:rsidR="0066543A">
        <w:rPr>
          <w:rFonts w:asciiTheme="minorHAnsi" w:eastAsiaTheme="minorEastAsia" w:hAnsiTheme="minorHAnsi" w:cstheme="minorHAnsi"/>
        </w:rPr>
        <w:t>applications</w:t>
      </w:r>
      <w:r>
        <w:rPr>
          <w:rFonts w:asciiTheme="minorHAnsi" w:eastAsiaTheme="minorEastAsia" w:hAnsiTheme="minorHAnsi" w:cstheme="minorHAnsi"/>
        </w:rPr>
        <w:t xml:space="preserve"> are quite similar, with the results with the raw data being almost identical.</w:t>
      </w:r>
    </w:p>
    <w:p w14:paraId="09FC166E" w14:textId="1FACF9BF" w:rsidR="006110D4" w:rsidRDefault="0066543A" w:rsidP="000B45D1">
      <w:pPr>
        <w:pStyle w:val="NormalWeb"/>
        <w:rPr>
          <w:rFonts w:asciiTheme="minorHAnsi" w:eastAsiaTheme="minorEastAsia" w:hAnsiTheme="minorHAnsi" w:cstheme="minorHAnsi"/>
        </w:rPr>
      </w:pPr>
      <w:r>
        <w:rPr>
          <w:rFonts w:asciiTheme="minorHAnsi" w:eastAsiaTheme="minorEastAsia" w:hAnsiTheme="minorHAnsi" w:cstheme="minorHAnsi"/>
        </w:rPr>
        <w:t xml:space="preserve">In this regard, just to further </w:t>
      </w:r>
      <w:r w:rsidR="001317C8">
        <w:rPr>
          <w:rFonts w:asciiTheme="minorHAnsi" w:eastAsiaTheme="minorEastAsia" w:hAnsiTheme="minorHAnsi" w:cstheme="minorHAnsi"/>
        </w:rPr>
        <w:t xml:space="preserve">confirm the assumption that our data is well suited for a quadratic separation surface, some results with d equal to 3 and 4 are </w:t>
      </w:r>
      <w:r w:rsidR="00E450FA">
        <w:rPr>
          <w:rFonts w:asciiTheme="minorHAnsi" w:eastAsiaTheme="minorEastAsia" w:hAnsiTheme="minorHAnsi" w:cstheme="minorHAnsi"/>
        </w:rPr>
        <w:t xml:space="preserve">also </w:t>
      </w:r>
      <w:r w:rsidR="001317C8">
        <w:rPr>
          <w:rFonts w:asciiTheme="minorHAnsi" w:eastAsiaTheme="minorEastAsia" w:hAnsiTheme="minorHAnsi" w:cstheme="minorHAnsi"/>
        </w:rPr>
        <w:t>shown</w:t>
      </w:r>
      <w:r w:rsidR="00E450FA">
        <w:rPr>
          <w:rFonts w:asciiTheme="minorHAnsi" w:eastAsiaTheme="minorEastAsia" w:hAnsiTheme="minorHAnsi" w:cstheme="minorHAnsi"/>
        </w:rPr>
        <w:t>, both with PCA and without it.</w:t>
      </w:r>
    </w:p>
    <w:p w14:paraId="69EF09FE" w14:textId="221B3EE3" w:rsidR="00B121F5" w:rsidRDefault="00B121F5" w:rsidP="000B45D1">
      <w:pPr>
        <w:pStyle w:val="NormalWeb"/>
        <w:rPr>
          <w:rFonts w:asciiTheme="minorHAnsi" w:eastAsiaTheme="minorEastAsia" w:hAnsiTheme="minorHAnsi" w:cstheme="minorHAnsi"/>
        </w:rPr>
      </w:pPr>
      <w:r>
        <w:rPr>
          <w:rFonts w:asciiTheme="minorHAnsi" w:eastAsiaTheme="minorEastAsia" w:hAnsiTheme="minorHAnsi" w:cstheme="minorHAnsi"/>
        </w:rPr>
        <w:t>To show the effectiveness of higher degree separation rules, the best values found for each of the three degrees will be shown, for both applications</w:t>
      </w:r>
      <w:r w:rsidR="007B0D05">
        <w:rPr>
          <w:rFonts w:asciiTheme="minorHAnsi" w:eastAsiaTheme="minorEastAsia" w:hAnsiTheme="minorHAnsi" w:cstheme="minorHAnsi"/>
        </w:rPr>
        <w:t>, with and without PCA</w:t>
      </w:r>
      <w:r>
        <w:rPr>
          <w:rFonts w:asciiTheme="minorHAnsi" w:eastAsiaTheme="minorEastAsia" w:hAnsiTheme="minorHAnsi" w:cstheme="minorHAnsi"/>
        </w:rPr>
        <w:t>.</w:t>
      </w:r>
    </w:p>
    <w:tbl>
      <w:tblPr>
        <w:tblStyle w:val="TableGrid"/>
        <w:tblW w:w="0" w:type="auto"/>
        <w:tblLook w:val="04A0" w:firstRow="1" w:lastRow="0" w:firstColumn="1" w:lastColumn="0" w:noHBand="0" w:noVBand="1"/>
      </w:tblPr>
      <w:tblGrid>
        <w:gridCol w:w="6516"/>
        <w:gridCol w:w="1559"/>
        <w:gridCol w:w="1553"/>
      </w:tblGrid>
      <w:tr w:rsidR="00E450FA" w14:paraId="2C9568C3" w14:textId="77777777" w:rsidTr="00B121F5">
        <w:tc>
          <w:tcPr>
            <w:tcW w:w="6516" w:type="dxa"/>
          </w:tcPr>
          <w:p w14:paraId="7B5444BF" w14:textId="286FA0BA" w:rsidR="00E450FA" w:rsidRPr="008D0756" w:rsidRDefault="00E450FA" w:rsidP="00E450FA">
            <w:pPr>
              <w:pStyle w:val="NormalWeb"/>
              <w:jc w:val="center"/>
              <w:rPr>
                <w:rFonts w:asciiTheme="minorHAnsi" w:eastAsiaTheme="minorEastAsia" w:hAnsiTheme="minorHAnsi" w:cstheme="minorHAnsi"/>
                <w:b/>
                <w:bCs/>
              </w:rPr>
            </w:pPr>
            <w:r w:rsidRPr="008D0756">
              <w:rPr>
                <w:rFonts w:asciiTheme="minorHAnsi" w:hAnsiTheme="minorHAnsi" w:cstheme="minorHAnsi"/>
                <w:b/>
                <w:bCs/>
              </w:rPr>
              <w:t>Model Type</w:t>
            </w:r>
          </w:p>
        </w:tc>
        <w:tc>
          <w:tcPr>
            <w:tcW w:w="1559" w:type="dxa"/>
          </w:tcPr>
          <w:p w14:paraId="6ADE5EFA" w14:textId="5D75BF2F" w:rsidR="00E450FA" w:rsidRPr="008D0756" w:rsidRDefault="00000000" w:rsidP="00E450FA">
            <w:pPr>
              <w:pStyle w:val="NormalWeb"/>
              <w:rPr>
                <w:rFonts w:asciiTheme="minorHAnsi" w:eastAsiaTheme="minorEastAsia" w:hAnsiTheme="minorHAnsi" w:cstheme="minorHAnsi"/>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6FEE85F1" w14:textId="09345016" w:rsidR="00E450FA" w:rsidRPr="008D0756" w:rsidRDefault="00000000" w:rsidP="00E450FA">
            <w:pPr>
              <w:pStyle w:val="NormalWeb"/>
              <w:rPr>
                <w:rFonts w:asciiTheme="minorHAnsi" w:eastAsiaTheme="minorEastAsia" w:hAnsiTheme="minorHAnsi" w:cstheme="minorHAnsi"/>
              </w:rPr>
            </w:pPr>
            <m:oMathPara>
              <m:oMath>
                <m:acc>
                  <m:accPr>
                    <m:chr m:val="̃"/>
                    <m:ctrlPr>
                      <w:rPr>
                        <w:rFonts w:ascii="Cambria Math" w:hAnsi="Cambria Math" w:cstheme="minorHAnsi"/>
                        <w:b/>
                        <w:bCs/>
                        <w:i/>
                        <w:color w:val="000000"/>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0B21EE" w14:paraId="679223B0" w14:textId="77777777" w:rsidTr="001D0B08">
        <w:trPr>
          <w:trHeight w:val="596"/>
        </w:trPr>
        <w:tc>
          <w:tcPr>
            <w:tcW w:w="9628" w:type="dxa"/>
            <w:gridSpan w:val="3"/>
          </w:tcPr>
          <w:p w14:paraId="2F1F8731" w14:textId="39BAE5E5" w:rsidR="000B21EE" w:rsidRPr="008D0756" w:rsidRDefault="000B21EE" w:rsidP="000B21EE">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Raw Features – NO PCA</w:t>
            </w:r>
          </w:p>
        </w:tc>
      </w:tr>
      <w:tr w:rsidR="00E450FA" w14:paraId="2C65A6B7" w14:textId="77777777" w:rsidTr="00B121F5">
        <w:tc>
          <w:tcPr>
            <w:tcW w:w="6516" w:type="dxa"/>
          </w:tcPr>
          <w:p w14:paraId="6C6FFC50" w14:textId="4DE52D82" w:rsidR="00E450FA" w:rsidRPr="00B121F5" w:rsidRDefault="00B121F5" w:rsidP="000B45D1">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10.0, </w:t>
            </w:r>
            <w:r w:rsidR="009A1B41">
              <w:rPr>
                <w:rFonts w:asciiTheme="minorHAnsi" w:eastAsiaTheme="minorEastAsia" w:hAnsiTheme="minorHAnsi" w:cstheme="minorHAnsi"/>
                <w:b/>
                <w:bCs/>
              </w:rPr>
              <w:t xml:space="preserve">C = 0.01, </w:t>
            </w:r>
            <w:r>
              <w:rPr>
                <w:rFonts w:asciiTheme="minorHAnsi" w:eastAsiaTheme="minorEastAsia" w:hAnsiTheme="minorHAnsi" w:cstheme="minorHAnsi"/>
                <w:b/>
                <w:bCs/>
              </w:rPr>
              <w:t xml:space="preserve">d = 2,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0.5</w:t>
            </w:r>
            <w:r>
              <w:rPr>
                <w:rFonts w:asciiTheme="minorHAnsi" w:eastAsiaTheme="minorEastAsia" w:hAnsiTheme="minorHAnsi" w:cstheme="minorHAnsi"/>
                <w:b/>
                <w:bCs/>
              </w:rPr>
              <w:t>)</w:t>
            </w:r>
          </w:p>
        </w:tc>
        <w:tc>
          <w:tcPr>
            <w:tcW w:w="1559" w:type="dxa"/>
          </w:tcPr>
          <w:p w14:paraId="1F2F800D" w14:textId="146604C2" w:rsidR="00E450FA" w:rsidRPr="00B121F5" w:rsidRDefault="00B121F5" w:rsidP="00B121F5">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0.099</w:t>
            </w:r>
          </w:p>
        </w:tc>
        <w:tc>
          <w:tcPr>
            <w:tcW w:w="1553" w:type="dxa"/>
          </w:tcPr>
          <w:p w14:paraId="7C503747" w14:textId="4B7D2845" w:rsidR="00E450FA" w:rsidRPr="00B121F5" w:rsidRDefault="00B121F5" w:rsidP="00B121F5">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0.418</w:t>
            </w:r>
          </w:p>
        </w:tc>
      </w:tr>
      <w:tr w:rsidR="00E450FA" w14:paraId="3AF2FD4B" w14:textId="77777777" w:rsidTr="00B121F5">
        <w:tc>
          <w:tcPr>
            <w:tcW w:w="6516" w:type="dxa"/>
          </w:tcPr>
          <w:p w14:paraId="52B98123" w14:textId="28178772" w:rsidR="00E450FA" w:rsidRPr="00B121F5" w:rsidRDefault="00B121F5" w:rsidP="000B45D1">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w:t>
            </w:r>
            <w:r w:rsidR="009A1B41">
              <w:rPr>
                <w:rFonts w:asciiTheme="minorHAnsi" w:eastAsiaTheme="minorEastAsia" w:hAnsiTheme="minorHAnsi" w:cstheme="minorHAnsi"/>
                <w:b/>
                <w:bCs/>
              </w:rPr>
              <w:t xml:space="preserve">10.0, </w:t>
            </w:r>
            <w:r w:rsidR="006128A9">
              <w:rPr>
                <w:rFonts w:asciiTheme="minorHAnsi" w:eastAsiaTheme="minorEastAsia" w:hAnsiTheme="minorHAnsi" w:cstheme="minorHAnsi"/>
                <w:b/>
                <w:bCs/>
              </w:rPr>
              <w:t xml:space="preserve">C </w:t>
            </w:r>
            <m:oMath>
              <m:r>
                <m:rPr>
                  <m:sty m:val="bi"/>
                </m:rPr>
                <w:rPr>
                  <w:rFonts w:ascii="Cambria Math" w:eastAsiaTheme="minorEastAsia" w:hAnsi="Cambria Math" w:cstheme="minorHAnsi"/>
                </w:rPr>
                <m:t>≅</m:t>
              </m:r>
            </m:oMath>
            <w:r w:rsidR="006128A9">
              <w:rPr>
                <w:rFonts w:asciiTheme="minorHAnsi" w:eastAsiaTheme="minorEastAsia" w:hAnsiTheme="minorHAnsi" w:cstheme="minorHAnsi"/>
                <w:b/>
                <w:bCs/>
              </w:rPr>
              <w:t xml:space="preserve"> 0.032, d = 3,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006128A9" w:rsidRPr="00B121F5">
              <w:rPr>
                <w:rFonts w:asciiTheme="minorHAnsi" w:eastAsiaTheme="minorEastAsia" w:hAnsiTheme="minorHAnsi" w:cstheme="minorHAnsi"/>
                <w:b/>
                <w:bCs/>
              </w:rPr>
              <w:t xml:space="preserve"> = 0.5</w:t>
            </w:r>
            <w:r w:rsidR="006128A9">
              <w:rPr>
                <w:rFonts w:asciiTheme="minorHAnsi" w:eastAsiaTheme="minorEastAsia" w:hAnsiTheme="minorHAnsi" w:cstheme="minorHAnsi"/>
                <w:b/>
                <w:bCs/>
              </w:rPr>
              <w:t>)</w:t>
            </w:r>
          </w:p>
        </w:tc>
        <w:tc>
          <w:tcPr>
            <w:tcW w:w="1559" w:type="dxa"/>
          </w:tcPr>
          <w:p w14:paraId="319C0092" w14:textId="56A3187C" w:rsidR="00E450FA" w:rsidRPr="006128A9" w:rsidRDefault="006128A9" w:rsidP="006128A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0.339</w:t>
            </w:r>
          </w:p>
        </w:tc>
        <w:tc>
          <w:tcPr>
            <w:tcW w:w="1553" w:type="dxa"/>
          </w:tcPr>
          <w:p w14:paraId="48CEA73F" w14:textId="057E459F" w:rsidR="00E450FA" w:rsidRPr="006128A9" w:rsidRDefault="006128A9" w:rsidP="006128A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1.0</w:t>
            </w:r>
          </w:p>
        </w:tc>
      </w:tr>
      <w:tr w:rsidR="00E450FA" w14:paraId="2341B9E5" w14:textId="77777777" w:rsidTr="00B121F5">
        <w:tc>
          <w:tcPr>
            <w:tcW w:w="6516" w:type="dxa"/>
          </w:tcPr>
          <w:p w14:paraId="16EC052F" w14:textId="3DE92D6A" w:rsidR="00E450FA" w:rsidRPr="00472219" w:rsidRDefault="00472219"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10.0, C = 0.1, d = 4,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0.5</w:t>
            </w:r>
            <w:r>
              <w:rPr>
                <w:rFonts w:asciiTheme="minorHAnsi" w:eastAsiaTheme="minorEastAsia" w:hAnsiTheme="minorHAnsi" w:cstheme="minorHAnsi"/>
                <w:b/>
                <w:bCs/>
              </w:rPr>
              <w:t>)</w:t>
            </w:r>
          </w:p>
        </w:tc>
        <w:tc>
          <w:tcPr>
            <w:tcW w:w="1559" w:type="dxa"/>
          </w:tcPr>
          <w:p w14:paraId="778F94DE" w14:textId="2950C432" w:rsidR="00E450FA" w:rsidRPr="00472219" w:rsidRDefault="00472219"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0.167</w:t>
            </w:r>
          </w:p>
        </w:tc>
        <w:tc>
          <w:tcPr>
            <w:tcW w:w="1553" w:type="dxa"/>
          </w:tcPr>
          <w:p w14:paraId="5A4EFCB6" w14:textId="16ACEFC9" w:rsidR="00E450FA" w:rsidRPr="00472219" w:rsidRDefault="00472219"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1.0</w:t>
            </w:r>
          </w:p>
        </w:tc>
      </w:tr>
      <w:tr w:rsidR="00472219" w14:paraId="4D546386" w14:textId="77777777" w:rsidTr="00B121F5">
        <w:tc>
          <w:tcPr>
            <w:tcW w:w="6516" w:type="dxa"/>
          </w:tcPr>
          <w:p w14:paraId="7F509F58" w14:textId="098591B2" w:rsidR="00472219" w:rsidRDefault="00472219"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SVM Poly (K = 1.0, C = 0.01, d = 2, c = 0.0</w:t>
            </w:r>
            <w:r w:rsidR="005627DD">
              <w:rPr>
                <w:rFonts w:asciiTheme="minorHAnsi" w:eastAsiaTheme="minorEastAsia" w:hAnsiTheme="minorHAnsi" w:cstheme="minorHAnsi"/>
                <w:b/>
                <w:bCs/>
              </w:rPr>
              <w:t>,</w:t>
            </w:r>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52FDF917" w14:textId="15799D75" w:rsidR="00472219" w:rsidRDefault="00472219"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0.115</w:t>
            </w:r>
          </w:p>
        </w:tc>
        <w:tc>
          <w:tcPr>
            <w:tcW w:w="1553" w:type="dxa"/>
          </w:tcPr>
          <w:p w14:paraId="7449C696" w14:textId="7AF0D318" w:rsidR="00472219" w:rsidRDefault="00472219"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0.537</w:t>
            </w:r>
          </w:p>
        </w:tc>
      </w:tr>
      <w:tr w:rsidR="00472219" w14:paraId="541B969F" w14:textId="77777777" w:rsidTr="00B121F5">
        <w:tc>
          <w:tcPr>
            <w:tcW w:w="6516" w:type="dxa"/>
          </w:tcPr>
          <w:p w14:paraId="14DBF9F7" w14:textId="0D2FB1C3" w:rsidR="00472219" w:rsidRDefault="00472219"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10.0, C = 0.01, d = 3,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56113FFC" w14:textId="5F1D8B16" w:rsidR="00472219" w:rsidRDefault="00472219"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0.326</w:t>
            </w:r>
          </w:p>
        </w:tc>
        <w:tc>
          <w:tcPr>
            <w:tcW w:w="1553" w:type="dxa"/>
          </w:tcPr>
          <w:p w14:paraId="6ED09CC8" w14:textId="538F68CA" w:rsidR="00472219" w:rsidRDefault="00472219"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1.0</w:t>
            </w:r>
          </w:p>
        </w:tc>
      </w:tr>
      <w:tr w:rsidR="00472219" w14:paraId="37870038" w14:textId="77777777" w:rsidTr="00B121F5">
        <w:tc>
          <w:tcPr>
            <w:tcW w:w="6516" w:type="dxa"/>
          </w:tcPr>
          <w:p w14:paraId="2BA6E267" w14:textId="166B2A42" w:rsidR="00472219" w:rsidRDefault="006709CC"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w:t>
            </w:r>
            <w:r w:rsidR="00C11E63">
              <w:rPr>
                <w:rFonts w:asciiTheme="minorHAnsi" w:eastAsiaTheme="minorEastAsia" w:hAnsiTheme="minorHAnsi" w:cstheme="minorHAnsi"/>
                <w:b/>
                <w:bCs/>
              </w:rPr>
              <w:t>0.0</w:t>
            </w:r>
            <w:r>
              <w:rPr>
                <w:rFonts w:asciiTheme="minorHAnsi" w:eastAsiaTheme="minorEastAsia" w:hAnsiTheme="minorHAnsi" w:cstheme="minorHAnsi"/>
                <w:b/>
                <w:bCs/>
              </w:rPr>
              <w:t xml:space="preserve">, </w:t>
            </w:r>
            <w:r w:rsidR="00C11E63">
              <w:rPr>
                <w:rFonts w:asciiTheme="minorHAnsi" w:eastAsiaTheme="minorEastAsia" w:hAnsiTheme="minorHAnsi" w:cstheme="minorHAnsi"/>
                <w:b/>
                <w:bCs/>
              </w:rPr>
              <w:t xml:space="preserve">C </w:t>
            </w:r>
            <m:oMath>
              <m:r>
                <m:rPr>
                  <m:sty m:val="bi"/>
                </m:rPr>
                <w:rPr>
                  <w:rFonts w:ascii="Cambria Math" w:eastAsiaTheme="minorEastAsia" w:hAnsi="Cambria Math" w:cstheme="minorHAnsi"/>
                </w:rPr>
                <m:t>≅</m:t>
              </m:r>
            </m:oMath>
            <w:r w:rsidR="00C11E63">
              <w:rPr>
                <w:rFonts w:asciiTheme="minorHAnsi" w:eastAsiaTheme="minorEastAsia" w:hAnsiTheme="minorHAnsi" w:cstheme="minorHAnsi"/>
                <w:b/>
                <w:bCs/>
              </w:rPr>
              <w:t xml:space="preserve"> 0.032</w:t>
            </w:r>
            <w:r>
              <w:rPr>
                <w:rFonts w:asciiTheme="minorHAnsi" w:eastAsiaTheme="minorEastAsia" w:hAnsiTheme="minorHAnsi" w:cstheme="minorHAnsi"/>
                <w:b/>
                <w:bCs/>
              </w:rPr>
              <w:t>, d = 4, c =</w:t>
            </w:r>
            <w:r w:rsidR="00C11E63">
              <w:rPr>
                <w:rFonts w:asciiTheme="minorHAnsi" w:eastAsiaTheme="minorEastAsia" w:hAnsiTheme="minorHAnsi" w:cstheme="minorHAnsi"/>
                <w:b/>
                <w:bCs/>
              </w:rPr>
              <w:t xml:space="preserve"> </w:t>
            </w:r>
            <w:r w:rsidR="0022006B">
              <w:rPr>
                <w:rFonts w:asciiTheme="minorHAnsi" w:eastAsiaTheme="minorEastAsia" w:hAnsiTheme="minorHAnsi" w:cstheme="minorHAnsi"/>
                <w:b/>
                <w:bCs/>
              </w:rPr>
              <w:t>1.0,</w:t>
            </w:r>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3C4853D3" w14:textId="69C6F3D7" w:rsidR="00472219" w:rsidRDefault="00C11E63"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0.172</w:t>
            </w:r>
          </w:p>
        </w:tc>
        <w:tc>
          <w:tcPr>
            <w:tcW w:w="1553" w:type="dxa"/>
          </w:tcPr>
          <w:p w14:paraId="3DC4874A" w14:textId="4CE75863" w:rsidR="00472219" w:rsidRDefault="00C11E63"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1.0</w:t>
            </w:r>
          </w:p>
        </w:tc>
      </w:tr>
      <w:tr w:rsidR="000B21EE" w14:paraId="32EDCC4F" w14:textId="77777777" w:rsidTr="00415B0B">
        <w:trPr>
          <w:trHeight w:val="596"/>
        </w:trPr>
        <w:tc>
          <w:tcPr>
            <w:tcW w:w="9628" w:type="dxa"/>
            <w:gridSpan w:val="3"/>
          </w:tcPr>
          <w:p w14:paraId="39600007" w14:textId="4FAE035D" w:rsidR="000B21EE" w:rsidRPr="006709CC" w:rsidRDefault="000B21EE" w:rsidP="000B21EE">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Raw Features – PCA = 5</w:t>
            </w:r>
          </w:p>
        </w:tc>
      </w:tr>
      <w:tr w:rsidR="00472219" w14:paraId="16DA0E4C" w14:textId="77777777" w:rsidTr="00B121F5">
        <w:tc>
          <w:tcPr>
            <w:tcW w:w="6516" w:type="dxa"/>
          </w:tcPr>
          <w:p w14:paraId="67C3BC47" w14:textId="62529181" w:rsidR="00472219" w:rsidRDefault="006709CC"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1.0, C = 0.01, d = 2, c = 0.0,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5)</w:t>
            </w:r>
          </w:p>
        </w:tc>
        <w:tc>
          <w:tcPr>
            <w:tcW w:w="1559" w:type="dxa"/>
          </w:tcPr>
          <w:p w14:paraId="5B1AD7DE" w14:textId="01237ADC" w:rsidR="00472219" w:rsidRDefault="006709CC" w:rsidP="00472219">
            <w:pPr>
              <w:pStyle w:val="NormalWeb"/>
              <w:jc w:val="center"/>
              <w:rPr>
                <w:rFonts w:asciiTheme="minorHAnsi" w:eastAsiaTheme="minorEastAsia" w:hAnsiTheme="minorHAnsi" w:cstheme="minorHAnsi"/>
                <w:b/>
                <w:bCs/>
              </w:rPr>
            </w:pPr>
            <w:r w:rsidRPr="000B21EE">
              <w:rPr>
                <w:rFonts w:asciiTheme="minorHAnsi" w:eastAsiaTheme="minorEastAsia" w:hAnsiTheme="minorHAnsi" w:cstheme="minorHAnsi"/>
                <w:b/>
                <w:bCs/>
                <w:color w:val="70AD47" w:themeColor="accent6"/>
              </w:rPr>
              <w:t>0.094</w:t>
            </w:r>
          </w:p>
        </w:tc>
        <w:tc>
          <w:tcPr>
            <w:tcW w:w="1553" w:type="dxa"/>
          </w:tcPr>
          <w:p w14:paraId="2FD844F4" w14:textId="3846BF8F" w:rsidR="00472219" w:rsidRDefault="006709CC"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0.464</w:t>
            </w:r>
          </w:p>
        </w:tc>
      </w:tr>
      <w:tr w:rsidR="00472219" w14:paraId="07D4F66B" w14:textId="77777777" w:rsidTr="00B121F5">
        <w:tc>
          <w:tcPr>
            <w:tcW w:w="6516" w:type="dxa"/>
          </w:tcPr>
          <w:p w14:paraId="4663424A" w14:textId="779E018C" w:rsidR="00472219" w:rsidRDefault="006709CC"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10.0,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d = 3,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5)</w:t>
            </w:r>
          </w:p>
        </w:tc>
        <w:tc>
          <w:tcPr>
            <w:tcW w:w="1559" w:type="dxa"/>
          </w:tcPr>
          <w:p w14:paraId="68F2F210" w14:textId="669FD0AA" w:rsidR="00472219" w:rsidRDefault="006709CC"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0.365</w:t>
            </w:r>
          </w:p>
        </w:tc>
        <w:tc>
          <w:tcPr>
            <w:tcW w:w="1553" w:type="dxa"/>
          </w:tcPr>
          <w:p w14:paraId="4B3D4034" w14:textId="2B2AE242" w:rsidR="00472219" w:rsidRDefault="006709CC"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1.0</w:t>
            </w:r>
          </w:p>
        </w:tc>
      </w:tr>
      <w:tr w:rsidR="00472219" w14:paraId="7E21B9DF" w14:textId="77777777" w:rsidTr="00B121F5">
        <w:tc>
          <w:tcPr>
            <w:tcW w:w="6516" w:type="dxa"/>
          </w:tcPr>
          <w:p w14:paraId="5120321E" w14:textId="1F6C8CA9" w:rsidR="00472219" w:rsidRDefault="006709CC"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0.0,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d = 4,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5)</w:t>
            </w:r>
          </w:p>
        </w:tc>
        <w:tc>
          <w:tcPr>
            <w:tcW w:w="1559" w:type="dxa"/>
          </w:tcPr>
          <w:p w14:paraId="5B2F9791" w14:textId="2DDD1435" w:rsidR="00472219" w:rsidRDefault="006709CC"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0.22</w:t>
            </w:r>
          </w:p>
        </w:tc>
        <w:tc>
          <w:tcPr>
            <w:tcW w:w="1553" w:type="dxa"/>
          </w:tcPr>
          <w:p w14:paraId="4BD67A61" w14:textId="5660EDEC" w:rsidR="00472219" w:rsidRDefault="006709CC"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1.0</w:t>
            </w:r>
          </w:p>
        </w:tc>
      </w:tr>
      <w:tr w:rsidR="006709CC" w14:paraId="0CAF2954" w14:textId="77777777" w:rsidTr="00B121F5">
        <w:tc>
          <w:tcPr>
            <w:tcW w:w="6516" w:type="dxa"/>
          </w:tcPr>
          <w:p w14:paraId="1458226E" w14:textId="4DF9F700" w:rsidR="006709CC" w:rsidRDefault="005627DD"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10.0,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d = 2,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142D82EC" w14:textId="27AFA9FB" w:rsidR="006709CC" w:rsidRDefault="005627DD"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0.113</w:t>
            </w:r>
          </w:p>
        </w:tc>
        <w:tc>
          <w:tcPr>
            <w:tcW w:w="1553" w:type="dxa"/>
          </w:tcPr>
          <w:p w14:paraId="31044A9D" w14:textId="32F0D1C3" w:rsidR="006709CC" w:rsidRDefault="005627DD"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0.437</w:t>
            </w:r>
          </w:p>
        </w:tc>
      </w:tr>
      <w:tr w:rsidR="006709CC" w14:paraId="1315C251" w14:textId="77777777" w:rsidTr="00B121F5">
        <w:tc>
          <w:tcPr>
            <w:tcW w:w="6516" w:type="dxa"/>
          </w:tcPr>
          <w:p w14:paraId="058B4FDC" w14:textId="1CB30E19" w:rsidR="006709CC" w:rsidRDefault="000B21EE"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10.0, C = 0.01, d = 3, c = 1.0,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4C835123" w14:textId="25900C65" w:rsidR="006709CC" w:rsidRDefault="000B21EE"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0.278</w:t>
            </w:r>
          </w:p>
        </w:tc>
        <w:tc>
          <w:tcPr>
            <w:tcW w:w="1553" w:type="dxa"/>
          </w:tcPr>
          <w:p w14:paraId="64CC779E" w14:textId="20A4F7AF" w:rsidR="006709CC" w:rsidRDefault="000B21EE"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1.0</w:t>
            </w:r>
          </w:p>
        </w:tc>
      </w:tr>
      <w:tr w:rsidR="006709CC" w14:paraId="1AFF44F2" w14:textId="77777777" w:rsidTr="00B121F5">
        <w:tc>
          <w:tcPr>
            <w:tcW w:w="6516" w:type="dxa"/>
          </w:tcPr>
          <w:p w14:paraId="44CC4FB4" w14:textId="24FD3062" w:rsidR="006709CC" w:rsidRDefault="000B21EE" w:rsidP="00472219">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Poly (K = </w:t>
            </w:r>
            <w:r w:rsidR="006324D3">
              <w:rPr>
                <w:rFonts w:asciiTheme="minorHAnsi" w:eastAsiaTheme="minorEastAsia" w:hAnsiTheme="minorHAnsi" w:cstheme="minorHAnsi"/>
                <w:b/>
                <w:bCs/>
              </w:rPr>
              <w:t>10.0</w:t>
            </w:r>
            <w:r>
              <w:rPr>
                <w:rFonts w:asciiTheme="minorHAnsi" w:eastAsiaTheme="minorEastAsia" w:hAnsiTheme="minorHAnsi" w:cstheme="minorHAnsi"/>
                <w:b/>
                <w:bCs/>
              </w:rPr>
              <w:t xml:space="preserve">, C = </w:t>
            </w:r>
            <w:r w:rsidR="006324D3">
              <w:rPr>
                <w:rFonts w:asciiTheme="minorHAnsi" w:eastAsiaTheme="minorEastAsia" w:hAnsiTheme="minorHAnsi" w:cstheme="minorHAnsi"/>
                <w:b/>
                <w:bCs/>
              </w:rPr>
              <w:t>0.01</w:t>
            </w:r>
            <w:r>
              <w:rPr>
                <w:rFonts w:asciiTheme="minorHAnsi" w:eastAsiaTheme="minorEastAsia" w:hAnsiTheme="minorHAnsi" w:cstheme="minorHAnsi"/>
                <w:b/>
                <w:bCs/>
              </w:rPr>
              <w:t xml:space="preserve">, d = 4, c = </w:t>
            </w:r>
            <w:r w:rsidR="006324D3">
              <w:rPr>
                <w:rFonts w:asciiTheme="minorHAnsi" w:eastAsiaTheme="minorEastAsia" w:hAnsiTheme="minorHAnsi" w:cstheme="minorHAnsi"/>
                <w:b/>
                <w:bCs/>
              </w:rPr>
              <w:t>1.0</w:t>
            </w:r>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6D1A81A8" w14:textId="26EFD9E7" w:rsidR="006709CC" w:rsidRDefault="006324D3"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0.172</w:t>
            </w:r>
          </w:p>
        </w:tc>
        <w:tc>
          <w:tcPr>
            <w:tcW w:w="1553" w:type="dxa"/>
          </w:tcPr>
          <w:p w14:paraId="2CECFEFF" w14:textId="64151438" w:rsidR="006709CC" w:rsidRDefault="006324D3" w:rsidP="0047221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0.994</w:t>
            </w:r>
          </w:p>
        </w:tc>
      </w:tr>
    </w:tbl>
    <w:p w14:paraId="678FB8A3" w14:textId="6238330C" w:rsidR="000B21EE" w:rsidRDefault="000B21EE" w:rsidP="000B21EE">
      <w:pPr>
        <w:pStyle w:val="NormalWeb"/>
        <w:jc w:val="center"/>
        <w:rPr>
          <w:rFonts w:asciiTheme="minorHAnsi" w:eastAsiaTheme="minorEastAsia" w:hAnsiTheme="minorHAnsi" w:cstheme="minorHAnsi"/>
        </w:rPr>
      </w:pPr>
      <w:r>
        <w:rPr>
          <w:rFonts w:asciiTheme="minorHAnsi" w:eastAsiaTheme="minorEastAsia" w:hAnsiTheme="minorHAnsi" w:cstheme="minorHAnsi"/>
        </w:rPr>
        <w:t>Table 2. SVM Poly results for different applications, degrees and PCA</w:t>
      </w:r>
    </w:p>
    <w:p w14:paraId="54350D88" w14:textId="3CB1D59B" w:rsidR="00A52735" w:rsidRDefault="000B21EE" w:rsidP="00A52735">
      <w:pPr>
        <w:pStyle w:val="NormalWeb"/>
        <w:rPr>
          <w:rFonts w:asciiTheme="minorHAnsi" w:hAnsiTheme="minorHAnsi" w:cstheme="minorHAnsi"/>
        </w:rPr>
      </w:pPr>
      <w:r>
        <w:rPr>
          <w:rFonts w:asciiTheme="minorHAnsi" w:eastAsiaTheme="minorEastAsia" w:hAnsiTheme="minorHAnsi" w:cstheme="minorHAnsi"/>
        </w:rPr>
        <w:t>From the table below, it’s possible to appreciate the effect of PCA, even if by few thousands.</w:t>
      </w:r>
      <w:r w:rsidR="00A52735">
        <w:rPr>
          <w:rFonts w:asciiTheme="minorHAnsi" w:eastAsiaTheme="minorEastAsia" w:hAnsiTheme="minorHAnsi" w:cstheme="minorHAnsi"/>
        </w:rPr>
        <w:t xml:space="preserve"> </w:t>
      </w:r>
      <w:r w:rsidR="00A52735" w:rsidRPr="00A52735">
        <w:rPr>
          <w:rFonts w:asciiTheme="minorHAnsi" w:hAnsiTheme="minorHAnsi" w:cstheme="minorHAnsi"/>
        </w:rPr>
        <w:t>One intriguing observation worth noting is that while we expected quadratic separation rules (d = 2) to perform the best, it turns out that going from d = 3 to d = 4 leads to improved results. However, it is important to highlight that both d = 3 and d = 4 still exhibit inferior performance compared to the quadratic separation (d = 2).</w:t>
      </w:r>
      <w:r w:rsidR="00A52735">
        <w:rPr>
          <w:rFonts w:asciiTheme="minorHAnsi" w:hAnsiTheme="minorHAnsi" w:cstheme="minorHAnsi"/>
        </w:rPr>
        <w:t xml:space="preserve"> This kind of pattern is quite unusual.</w:t>
      </w:r>
    </w:p>
    <w:p w14:paraId="5709348E" w14:textId="4DAD4FA2" w:rsidR="00B9204C" w:rsidRPr="00B9204C" w:rsidRDefault="00B9204C" w:rsidP="00B9204C">
      <w:pPr>
        <w:pStyle w:val="NormalWeb"/>
        <w:rPr>
          <w:rFonts w:asciiTheme="minorHAnsi" w:hAnsiTheme="minorHAnsi" w:cstheme="minorHAnsi"/>
        </w:rPr>
      </w:pPr>
      <w:r w:rsidRPr="00B9204C">
        <w:rPr>
          <w:rFonts w:asciiTheme="minorHAnsi" w:hAnsiTheme="minorHAnsi" w:cstheme="minorHAnsi"/>
        </w:rPr>
        <w:t xml:space="preserve">The plots presented above (Figure 9 and 10) demonstrate that normalization has a negative impact. This consistent trend can be observed across all the models examined </w:t>
      </w:r>
      <w:r>
        <w:rPr>
          <w:rFonts w:asciiTheme="minorHAnsi" w:hAnsiTheme="minorHAnsi" w:cstheme="minorHAnsi"/>
        </w:rPr>
        <w:t>until now.</w:t>
      </w:r>
    </w:p>
    <w:p w14:paraId="79CCA3BB" w14:textId="4E4A45FC" w:rsidR="00E450FA" w:rsidRDefault="004628F3" w:rsidP="000B45D1">
      <w:pPr>
        <w:pStyle w:val="NormalWeb"/>
        <w:rPr>
          <w:rFonts w:asciiTheme="minorHAnsi" w:hAnsiTheme="minorHAnsi" w:cstheme="minorHAnsi"/>
        </w:rPr>
      </w:pPr>
      <w:r w:rsidRPr="004628F3">
        <w:rPr>
          <w:rFonts w:asciiTheme="minorHAnsi" w:hAnsiTheme="minorHAnsi" w:cstheme="minorHAnsi"/>
        </w:rPr>
        <w:t>Additionally, it is important to note that for both the Polynomial and RBF kernels in SVM, a regularized bias term is required.</w:t>
      </w:r>
    </w:p>
    <w:p w14:paraId="258E1BAE" w14:textId="48447EF4" w:rsidR="004628F3" w:rsidRDefault="004628F3" w:rsidP="000B45D1">
      <w:pPr>
        <w:pStyle w:val="NormalWeb"/>
        <w:rPr>
          <w:rFonts w:asciiTheme="minorHAnsi" w:hAnsiTheme="minorHAnsi" w:cstheme="minorHAnsi"/>
        </w:rPr>
      </w:pPr>
      <w:r>
        <w:rPr>
          <w:rFonts w:asciiTheme="minorHAnsi" w:hAnsiTheme="minorHAnsi" w:cstheme="minorHAnsi"/>
        </w:rPr>
        <w:t xml:space="preserve">In our case the bias term is equal to </w:t>
      </w:r>
      <m:oMath>
        <m:r>
          <w:rPr>
            <w:rFonts w:ascii="Cambria Math" w:hAnsi="Cambria Math" w:cstheme="minorHAnsi"/>
          </w:rPr>
          <m:t xml:space="preserve">ε= </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2</m:t>
            </m:r>
          </m:sup>
        </m:sSup>
      </m:oMath>
      <w:r>
        <w:rPr>
          <w:rFonts w:asciiTheme="minorHAnsi" w:hAnsiTheme="minorHAnsi" w:cstheme="minorHAnsi"/>
        </w:rPr>
        <w:t xml:space="preserve"> so in the case of the polynomial kernel, the final form will be </w:t>
      </w:r>
      <m:oMath>
        <m:acc>
          <m:accPr>
            <m:ctrlPr>
              <w:rPr>
                <w:rFonts w:ascii="Cambria Math" w:hAnsi="Cambria Math" w:cstheme="minorHAnsi"/>
                <w:i/>
              </w:rPr>
            </m:ctrlPr>
          </m:accPr>
          <m:e>
            <m:r>
              <w:rPr>
                <w:rFonts w:ascii="Cambria Math" w:hAnsi="Cambria Math" w:cstheme="minorHAnsi"/>
              </w:rPr>
              <m:t>K</m:t>
            </m:r>
          </m:e>
        </m:acc>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d>
        <m:r>
          <w:rPr>
            <w:rFonts w:ascii="Cambria Math" w:hAnsi="Cambria Math" w:cstheme="minorHAnsi"/>
          </w:rPr>
          <m:t>=K</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d>
        <m:r>
          <w:rPr>
            <w:rFonts w:ascii="Cambria Math" w:hAnsi="Cambria Math" w:cstheme="minorHAnsi"/>
          </w:rPr>
          <m:t>+ ε</m:t>
        </m:r>
      </m:oMath>
      <w:r>
        <w:rPr>
          <w:rFonts w:asciiTheme="minorHAnsi" w:hAnsiTheme="minorHAnsi" w:cstheme="minorHAnsi"/>
        </w:rPr>
        <w:t xml:space="preserve"> .</w:t>
      </w:r>
    </w:p>
    <w:p w14:paraId="23DAC201" w14:textId="77777777" w:rsidR="004628F3" w:rsidRPr="004628F3" w:rsidRDefault="004628F3" w:rsidP="000B45D1">
      <w:pPr>
        <w:pStyle w:val="NormalWeb"/>
        <w:rPr>
          <w:rFonts w:asciiTheme="minorHAnsi" w:eastAsiaTheme="minorEastAsia" w:hAnsiTheme="minorHAnsi" w:cstheme="minorHAnsi"/>
        </w:rPr>
      </w:pPr>
    </w:p>
    <w:p w14:paraId="39E58F8A" w14:textId="77777777" w:rsidR="00E1443B" w:rsidRDefault="00E1443B" w:rsidP="000B45D1">
      <w:pPr>
        <w:pStyle w:val="NormalWeb"/>
        <w:rPr>
          <w:rFonts w:asciiTheme="minorHAnsi" w:eastAsiaTheme="minorEastAsia" w:hAnsiTheme="minorHAnsi" w:cstheme="minorHAnsi"/>
        </w:rPr>
      </w:pPr>
    </w:p>
    <w:p w14:paraId="78CFC66A" w14:textId="5887E16F" w:rsidR="00E1443B" w:rsidRDefault="00E1443B" w:rsidP="000B45D1">
      <w:pPr>
        <w:pStyle w:val="NormalWeb"/>
        <w:rPr>
          <w:rFonts w:asciiTheme="minorHAnsi" w:eastAsiaTheme="minorEastAsia" w:hAnsiTheme="minorHAnsi" w:cstheme="minorHAnsi"/>
          <w:b/>
          <w:bCs/>
        </w:rPr>
      </w:pPr>
      <w:r>
        <w:rPr>
          <w:rFonts w:asciiTheme="minorHAnsi" w:eastAsiaTheme="minorEastAsia" w:hAnsiTheme="minorHAnsi" w:cstheme="minorHAnsi"/>
          <w:b/>
          <w:bCs/>
        </w:rPr>
        <w:lastRenderedPageBreak/>
        <w:t>3.6 Radial Basis Function SVM</w:t>
      </w:r>
    </w:p>
    <w:p w14:paraId="09ACFE89" w14:textId="0E18F2BB" w:rsidR="002A147F" w:rsidRDefault="002A147F" w:rsidP="000B45D1">
      <w:pPr>
        <w:pStyle w:val="NormalWeb"/>
        <w:rPr>
          <w:rFonts w:asciiTheme="minorHAnsi" w:eastAsiaTheme="minorEastAsia" w:hAnsiTheme="minorHAnsi" w:cstheme="minorHAnsi"/>
        </w:rPr>
      </w:pPr>
      <w:r>
        <w:rPr>
          <w:rFonts w:asciiTheme="minorHAnsi" w:eastAsiaTheme="minorEastAsia" w:hAnsiTheme="minorHAnsi" w:cstheme="minorHAnsi"/>
        </w:rPr>
        <w:t xml:space="preserve">This model differs from the last one by using a different kernel function, defined as               </w:t>
      </w:r>
      <m:oMath>
        <m:r>
          <w:rPr>
            <w:rFonts w:ascii="Cambria Math" w:eastAsiaTheme="minorEastAsia" w:hAnsi="Cambria Math" w:cstheme="minorHAnsi"/>
          </w:rPr>
          <m:t>k</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p>
              <m:sSupPr>
                <m:ctrlPr>
                  <w:rPr>
                    <w:rFonts w:ascii="Cambria Math" w:eastAsiaTheme="minorEastAsia" w:hAnsi="Cambria Math" w:cstheme="minorHAnsi"/>
                    <w:i/>
                  </w:rPr>
                </m:ctrlPr>
              </m:sSupPr>
              <m:e>
                <m:r>
                  <w:rPr>
                    <w:rFonts w:ascii="Cambria Math" w:eastAsiaTheme="minorEastAsia" w:hAnsi="Cambria Math" w:cstheme="minorHAnsi"/>
                  </w:rPr>
                  <m:t>-γ|</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m:t>
                </m:r>
              </m:e>
              <m:sup>
                <m:r>
                  <w:rPr>
                    <w:rFonts w:ascii="Cambria Math" w:eastAsiaTheme="minorEastAsia" w:hAnsi="Cambria Math" w:cstheme="minorHAnsi"/>
                  </w:rPr>
                  <m:t>2</m:t>
                </m:r>
              </m:sup>
            </m:sSup>
          </m:sup>
        </m:sSup>
      </m:oMath>
      <w:r w:rsidR="0055776C">
        <w:rPr>
          <w:rFonts w:asciiTheme="minorHAnsi" w:eastAsiaTheme="minorEastAsia" w:hAnsiTheme="minorHAnsi" w:cstheme="minorHAnsi"/>
        </w:rPr>
        <w:t xml:space="preserve">. This kernel works by using the concept of similarity, so it operates in a potentially infinite dimensional space due to its nature. The model has three different hyperparameter, K, C and </w:t>
      </w:r>
      <m:oMath>
        <m:r>
          <w:rPr>
            <w:rFonts w:ascii="Cambria Math" w:eastAsiaTheme="minorEastAsia" w:hAnsi="Cambria Math" w:cstheme="minorHAnsi"/>
          </w:rPr>
          <m:t>γ</m:t>
        </m:r>
      </m:oMath>
      <w:r w:rsidR="0055776C">
        <w:rPr>
          <w:rFonts w:asciiTheme="minorHAnsi" w:eastAsiaTheme="minorEastAsia" w:hAnsiTheme="minorHAnsi" w:cstheme="minorHAnsi"/>
        </w:rPr>
        <w:t xml:space="preserve">. The values tried for K and C are the same as in the last model, while three values of </w:t>
      </w:r>
      <m:oMath>
        <m:r>
          <w:rPr>
            <w:rFonts w:ascii="Cambria Math" w:eastAsiaTheme="minorEastAsia" w:hAnsi="Cambria Math" w:cstheme="minorHAnsi"/>
          </w:rPr>
          <m:t>γ</m:t>
        </m:r>
      </m:oMath>
      <w:r w:rsidR="0055776C">
        <w:rPr>
          <w:rFonts w:asciiTheme="minorHAnsi" w:eastAsiaTheme="minorEastAsia" w:hAnsiTheme="minorHAnsi" w:cstheme="minorHAnsi"/>
        </w:rPr>
        <w:t xml:space="preserve"> has been tried, namely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-3</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-2</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m:t>
            </m:r>
          </m:sup>
        </m:sSup>
      </m:oMath>
      <w:r w:rsidR="0055776C">
        <w:rPr>
          <w:rFonts w:asciiTheme="minorHAnsi" w:eastAsiaTheme="minorEastAsia" w:hAnsiTheme="minorHAnsi" w:cstheme="minorHAnsi"/>
        </w:rPr>
        <w:t>].</w:t>
      </w:r>
    </w:p>
    <w:p w14:paraId="0C89FCBF" w14:textId="0DF3002D" w:rsidR="0055776C" w:rsidRDefault="00025434" w:rsidP="000B45D1">
      <w:pPr>
        <w:pStyle w:val="NormalWeb"/>
        <w:rPr>
          <w:rFonts w:asciiTheme="minorHAnsi" w:eastAsiaTheme="minorEastAsia" w:hAnsiTheme="minorHAnsi" w:cstheme="minorHAnsi"/>
        </w:rPr>
      </w:pPr>
      <w:r>
        <w:rPr>
          <w:rFonts w:asciiTheme="minorHAnsi" w:eastAsiaTheme="minorEastAsia" w:hAnsiTheme="minorHAnsi" w:cstheme="minorHAnsi"/>
          <w:noProof/>
          <w14:ligatures w14:val="standardContextual"/>
        </w:rPr>
        <w:drawing>
          <wp:inline distT="0" distB="0" distL="0" distR="0" wp14:anchorId="3E5A7233" wp14:editId="2EDBDCAE">
            <wp:extent cx="3024000" cy="2268000"/>
            <wp:effectExtent l="0" t="0" r="5080" b="0"/>
            <wp:docPr id="950194723"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94723" name="Picture 2" descr="A graph of a func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rFonts w:asciiTheme="minorHAnsi" w:eastAsiaTheme="minorEastAsia" w:hAnsiTheme="minorHAnsi" w:cstheme="minorHAnsi"/>
          <w:noProof/>
          <w14:ligatures w14:val="standardContextual"/>
        </w:rPr>
        <w:drawing>
          <wp:inline distT="0" distB="0" distL="0" distR="0" wp14:anchorId="4D485535" wp14:editId="27AE6763">
            <wp:extent cx="3024000" cy="2268000"/>
            <wp:effectExtent l="0" t="0" r="5080" b="0"/>
            <wp:docPr id="1489304267" name="Picture 1" descr="A graph of 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04267" name="Picture 1" descr="A graph of a graph with colored lines&#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55F65F02" w14:textId="611CA0D9" w:rsidR="0055776C" w:rsidRDefault="0055776C" w:rsidP="0055776C">
      <w:pPr>
        <w:pStyle w:val="NormalWeb"/>
        <w:jc w:val="center"/>
        <w:rPr>
          <w:rFonts w:asciiTheme="minorHAnsi" w:eastAsiaTheme="minorEastAsia" w:hAnsiTheme="minorHAnsi" w:cstheme="minorHAnsi"/>
        </w:rPr>
      </w:pPr>
      <w:r>
        <w:rPr>
          <w:rFonts w:asciiTheme="minorHAnsi" w:eastAsiaTheme="minorEastAsia" w:hAnsiTheme="minorHAnsi" w:cstheme="minorHAnsi"/>
        </w:rPr>
        <w:t>Figure 11.</w:t>
      </w:r>
      <w:r w:rsidR="00025434">
        <w:rPr>
          <w:rFonts w:asciiTheme="minorHAnsi" w:eastAsiaTheme="minorEastAsia" w:hAnsiTheme="minorHAnsi" w:cstheme="minorHAnsi"/>
        </w:rPr>
        <w:t xml:space="preserve"> MinDCF for each C</w:t>
      </w:r>
      <w:r w:rsidR="00AA7F7E">
        <w:rPr>
          <w:rFonts w:asciiTheme="minorHAnsi" w:eastAsiaTheme="minorEastAsia" w:hAnsiTheme="minorHAnsi" w:cstheme="minorHAnsi"/>
        </w:rPr>
        <w:t xml:space="preserve"> for SVM RBF</w:t>
      </w:r>
      <w:r w:rsidR="00FA3B34">
        <w:rPr>
          <w:rFonts w:asciiTheme="minorHAnsi" w:eastAsiaTheme="minorEastAsia" w:hAnsiTheme="minorHAnsi" w:cstheme="minorHAnsi"/>
        </w:rPr>
        <w:t xml:space="preserve"> and</w:t>
      </w:r>
      <w:r w:rsidR="00AA7F7E">
        <w:rPr>
          <w:rFonts w:asciiTheme="minorHAnsi" w:eastAsiaTheme="minorEastAsia" w:hAnsiTheme="minorHAnsi" w:cstheme="minorHAnsi"/>
        </w:rPr>
        <w:t xml:space="preserve">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00AA7F7E" w:rsidRPr="00F40C67">
        <w:rPr>
          <w:rFonts w:asciiTheme="minorHAnsi" w:eastAsiaTheme="minorEastAsia" w:hAnsiTheme="minorHAnsi" w:cstheme="minorHAnsi"/>
        </w:rPr>
        <w:t xml:space="preserve"> = 0.</w:t>
      </w:r>
      <w:r w:rsidR="00AA7F7E">
        <w:rPr>
          <w:rFonts w:asciiTheme="minorHAnsi" w:eastAsiaTheme="minorEastAsia" w:hAnsiTheme="minorHAnsi" w:cstheme="minorHAnsi"/>
        </w:rPr>
        <w:t>5</w:t>
      </w:r>
      <w:r w:rsidR="00FA3B34">
        <w:rPr>
          <w:rFonts w:asciiTheme="minorHAnsi" w:eastAsiaTheme="minorEastAsia" w:hAnsiTheme="minorHAnsi" w:cstheme="minorHAnsi"/>
        </w:rPr>
        <w:t xml:space="preserve"> K = 1.0, Left: Raw Data, Right: Normalized Data</w:t>
      </w:r>
    </w:p>
    <w:p w14:paraId="0AE4B04C" w14:textId="110651C2" w:rsidR="00FA3B34" w:rsidRDefault="00FA3B34" w:rsidP="00FA3B34">
      <w:pPr>
        <w:pStyle w:val="NormalWeb"/>
      </w:pPr>
      <w:r>
        <w:rPr>
          <w:rFonts w:asciiTheme="minorHAnsi" w:eastAsiaTheme="minorEastAsia" w:hAnsiTheme="minorHAnsi" w:cstheme="minorHAnsi"/>
        </w:rPr>
        <w:t xml:space="preserve">As can be seen above, with normalized data, </w:t>
      </w:r>
      <w:r w:rsidR="008C10AB">
        <w:rPr>
          <w:rFonts w:asciiTheme="minorHAnsi" w:eastAsiaTheme="minorEastAsia" w:hAnsiTheme="minorHAnsi" w:cstheme="minorHAnsi"/>
        </w:rPr>
        <w:t>the results tend to worsen</w:t>
      </w:r>
      <w:r w:rsidRPr="00FA3B34">
        <w:rPr>
          <w:rFonts w:asciiTheme="minorHAnsi" w:eastAsiaTheme="minorEastAsia" w:hAnsiTheme="minorHAnsi" w:cstheme="minorHAnsi"/>
        </w:rPr>
        <w:t xml:space="preserve">, </w:t>
      </w:r>
      <w:r w:rsidRPr="00FA3B34">
        <w:rPr>
          <w:rFonts w:asciiTheme="minorHAnsi" w:hAnsiTheme="minorHAnsi" w:cstheme="minorHAnsi"/>
        </w:rPr>
        <w:t>however, it is worth noting that as the values of C increase, the results show improvement, suggesting that experimenting with higher values might yield better outcomes.</w:t>
      </w:r>
    </w:p>
    <w:p w14:paraId="46E184D4" w14:textId="45339054" w:rsidR="00FA3B34" w:rsidRDefault="00FA3B34" w:rsidP="00FA3B34">
      <w:pPr>
        <w:pStyle w:val="NormalWeb"/>
        <w:rPr>
          <w:rFonts w:asciiTheme="minorHAnsi" w:eastAsiaTheme="minorEastAsia" w:hAnsiTheme="minorHAnsi" w:cstheme="minorHAnsi"/>
        </w:rPr>
      </w:pPr>
      <w:r>
        <w:rPr>
          <w:rFonts w:asciiTheme="minorHAnsi" w:eastAsiaTheme="minorEastAsia" w:hAnsiTheme="minorHAnsi" w:cstheme="minorHAnsi"/>
        </w:rPr>
        <w:t>The plot</w:t>
      </w:r>
      <w:r w:rsidR="00AE640D">
        <w:rPr>
          <w:rFonts w:asciiTheme="minorHAnsi" w:eastAsiaTheme="minorEastAsia" w:hAnsiTheme="minorHAnsi" w:cstheme="minorHAnsi"/>
        </w:rPr>
        <w:t>s</w:t>
      </w:r>
      <w:r>
        <w:rPr>
          <w:rFonts w:asciiTheme="minorHAnsi" w:eastAsiaTheme="minorEastAsia" w:hAnsiTheme="minorHAnsi" w:cstheme="minorHAnsi"/>
        </w:rPr>
        <w:t xml:space="preserve"> </w:t>
      </w:r>
      <w:r w:rsidR="008C10AB">
        <w:rPr>
          <w:rFonts w:asciiTheme="minorHAnsi" w:eastAsiaTheme="minorEastAsia" w:hAnsiTheme="minorHAnsi" w:cstheme="minorHAnsi"/>
        </w:rPr>
        <w:t>have</w:t>
      </w:r>
      <w:r>
        <w:rPr>
          <w:rFonts w:asciiTheme="minorHAnsi" w:eastAsiaTheme="minorEastAsia" w:hAnsiTheme="minorHAnsi" w:cstheme="minorHAnsi"/>
        </w:rPr>
        <w:t xml:space="preserve"> been done using the best K found, equal to 1.0.</w:t>
      </w:r>
    </w:p>
    <w:p w14:paraId="37FAAAF8" w14:textId="4A4885BA" w:rsidR="00FA3B34" w:rsidRDefault="00AD3819" w:rsidP="00FA3B34">
      <w:pPr>
        <w:pStyle w:val="NormalWeb"/>
        <w:rPr>
          <w:rFonts w:asciiTheme="minorHAnsi" w:eastAsiaTheme="minorEastAsia" w:hAnsiTheme="minorHAnsi" w:cstheme="minorHAnsi"/>
        </w:rPr>
      </w:pPr>
      <w:r>
        <w:rPr>
          <w:rFonts w:asciiTheme="minorHAnsi" w:eastAsiaTheme="minorEastAsia" w:hAnsiTheme="minorHAnsi" w:cstheme="minorHAnsi"/>
          <w:noProof/>
          <w14:ligatures w14:val="standardContextual"/>
        </w:rPr>
        <w:drawing>
          <wp:inline distT="0" distB="0" distL="0" distR="0" wp14:anchorId="5B3EFBF2" wp14:editId="1A5468C7">
            <wp:extent cx="3024000" cy="2268000"/>
            <wp:effectExtent l="0" t="0" r="5080" b="0"/>
            <wp:docPr id="83104379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3794" name="Picture 4" descr="A graph of a func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sidR="00FA3B34">
        <w:rPr>
          <w:rFonts w:asciiTheme="minorHAnsi" w:eastAsiaTheme="minorEastAsia" w:hAnsiTheme="minorHAnsi" w:cstheme="minorHAnsi"/>
          <w:noProof/>
          <w14:ligatures w14:val="standardContextual"/>
        </w:rPr>
        <w:drawing>
          <wp:inline distT="0" distB="0" distL="0" distR="0" wp14:anchorId="113D587A" wp14:editId="31659DC5">
            <wp:extent cx="3024000" cy="2268000"/>
            <wp:effectExtent l="0" t="0" r="5080" b="0"/>
            <wp:docPr id="344739830"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9830" name="Picture 3" descr="A graph of a graph&#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6F8C9ECC" w14:textId="4DE5122D" w:rsidR="0055776C" w:rsidRDefault="0055776C" w:rsidP="0055776C">
      <w:pPr>
        <w:pStyle w:val="NormalWeb"/>
        <w:jc w:val="center"/>
        <w:rPr>
          <w:rFonts w:asciiTheme="minorHAnsi" w:eastAsiaTheme="minorEastAsia" w:hAnsiTheme="minorHAnsi" w:cstheme="minorHAnsi"/>
        </w:rPr>
      </w:pPr>
      <w:r>
        <w:rPr>
          <w:rFonts w:asciiTheme="minorHAnsi" w:eastAsiaTheme="minorEastAsia" w:hAnsiTheme="minorHAnsi" w:cstheme="minorHAnsi"/>
        </w:rPr>
        <w:t>Figure 12.</w:t>
      </w:r>
      <w:r w:rsidR="00FA3B34" w:rsidRPr="00FA3B34">
        <w:rPr>
          <w:rFonts w:asciiTheme="minorHAnsi" w:eastAsiaTheme="minorEastAsia" w:hAnsiTheme="minorHAnsi" w:cstheme="minorHAnsi"/>
        </w:rPr>
        <w:t xml:space="preserve"> </w:t>
      </w:r>
      <w:r w:rsidR="00FA3B34">
        <w:rPr>
          <w:rFonts w:asciiTheme="minorHAnsi" w:eastAsiaTheme="minorEastAsia" w:hAnsiTheme="minorHAnsi" w:cstheme="minorHAnsi"/>
        </w:rPr>
        <w:t xml:space="preserve">MinDCF for each C for SVM RBF and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00FA3B34" w:rsidRPr="00F40C67">
        <w:rPr>
          <w:rFonts w:asciiTheme="minorHAnsi" w:eastAsiaTheme="minorEastAsia" w:hAnsiTheme="minorHAnsi" w:cstheme="minorHAnsi"/>
        </w:rPr>
        <w:t xml:space="preserve"> = 0.</w:t>
      </w:r>
      <w:r w:rsidR="00FA3B34">
        <w:rPr>
          <w:rFonts w:asciiTheme="minorHAnsi" w:eastAsiaTheme="minorEastAsia" w:hAnsiTheme="minorHAnsi" w:cstheme="minorHAnsi"/>
        </w:rPr>
        <w:t>1 K = 1.0, Left: Raw Data, Right: Normalized Data</w:t>
      </w:r>
      <w:r>
        <w:rPr>
          <w:rFonts w:asciiTheme="minorHAnsi" w:eastAsiaTheme="minorEastAsia" w:hAnsiTheme="minorHAnsi" w:cstheme="minorHAnsi"/>
        </w:rPr>
        <w:t xml:space="preserve"> </w:t>
      </w:r>
    </w:p>
    <w:p w14:paraId="710DC75C" w14:textId="77777777" w:rsidR="0055776C" w:rsidRDefault="0055776C" w:rsidP="0055776C">
      <w:pPr>
        <w:pStyle w:val="NormalWeb"/>
        <w:jc w:val="center"/>
        <w:rPr>
          <w:rFonts w:asciiTheme="minorHAnsi" w:eastAsiaTheme="minorEastAsia" w:hAnsiTheme="minorHAnsi" w:cstheme="minorHAnsi"/>
        </w:rPr>
      </w:pPr>
    </w:p>
    <w:p w14:paraId="7E6218C2" w14:textId="463B85EE" w:rsidR="00DB5DAD" w:rsidRDefault="00AD3819" w:rsidP="00AD3819">
      <w:pPr>
        <w:pStyle w:val="NormalWeb"/>
        <w:rPr>
          <w:rFonts w:asciiTheme="minorHAnsi" w:eastAsiaTheme="minorEastAsia" w:hAnsiTheme="minorHAnsi" w:cstheme="minorHAnsi"/>
        </w:rPr>
      </w:pPr>
      <w:r>
        <w:rPr>
          <w:rFonts w:asciiTheme="minorHAnsi" w:eastAsiaTheme="minorEastAsia" w:hAnsiTheme="minorHAnsi" w:cstheme="minorHAnsi"/>
        </w:rPr>
        <w:lastRenderedPageBreak/>
        <w:t xml:space="preserve">Looking at the pictures above, it’s possible to appreciate the </w:t>
      </w:r>
      <w:r w:rsidR="00DB5DAD">
        <w:rPr>
          <w:rFonts w:asciiTheme="minorHAnsi" w:eastAsiaTheme="minorEastAsia" w:hAnsiTheme="minorHAnsi" w:cstheme="minorHAnsi"/>
        </w:rPr>
        <w:t>difference between the application, while in the first one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00DB5DAD" w:rsidRPr="00F40C67">
        <w:rPr>
          <w:rFonts w:asciiTheme="minorHAnsi" w:eastAsiaTheme="minorEastAsia" w:hAnsiTheme="minorHAnsi" w:cstheme="minorHAnsi"/>
        </w:rPr>
        <w:t xml:space="preserve"> = 0.</w:t>
      </w:r>
      <w:r w:rsidR="00DB5DAD">
        <w:rPr>
          <w:rFonts w:asciiTheme="minorHAnsi" w:eastAsiaTheme="minorEastAsia" w:hAnsiTheme="minorHAnsi" w:cstheme="minorHAnsi"/>
        </w:rPr>
        <w:t xml:space="preserve">5) the best values were found with </w:t>
      </w:r>
      <m:oMath>
        <m:func>
          <m:funcPr>
            <m:ctrlPr>
              <w:rPr>
                <w:rFonts w:ascii="Cambria Math" w:eastAsiaTheme="minorEastAsia" w:hAnsi="Cambria Math" w:cstheme="minorHAnsi"/>
                <w:i/>
              </w:rPr>
            </m:ctrlPr>
          </m:funcPr>
          <m:fName>
            <m:r>
              <m:rPr>
                <m:sty m:val="p"/>
              </m:rPr>
              <w:rPr>
                <w:rFonts w:ascii="Cambria Math" w:hAnsi="Cambria Math" w:cstheme="minorHAnsi"/>
              </w:rPr>
              <m:t>log</m:t>
            </m:r>
          </m:fName>
          <m:e>
            <m:r>
              <w:rPr>
                <w:rFonts w:ascii="Cambria Math" w:eastAsiaTheme="minorEastAsia" w:hAnsi="Cambria Math" w:cstheme="minorHAnsi"/>
              </w:rPr>
              <m:t>γ</m:t>
            </m:r>
          </m:e>
        </m:func>
        <m:r>
          <w:rPr>
            <w:rFonts w:ascii="Cambria Math" w:eastAsiaTheme="minorEastAsia" w:hAnsi="Cambria Math" w:cstheme="minorHAnsi"/>
          </w:rPr>
          <m:t>= -2</m:t>
        </m:r>
      </m:oMath>
      <w:r w:rsidR="00DB5DAD">
        <w:rPr>
          <w:rFonts w:asciiTheme="minorHAnsi" w:eastAsiaTheme="minorEastAsia" w:hAnsiTheme="minorHAnsi" w:cstheme="minorHAnsi"/>
        </w:rPr>
        <w:t>, in the second one (</w:t>
      </w:r>
      <m:oMath>
        <m:sSub>
          <m:sSubPr>
            <m:ctrlPr>
              <w:rPr>
                <w:rFonts w:ascii="Cambria Math" w:eastAsiaTheme="minorHAnsi" w:hAnsi="Cambria Math" w:cstheme="minorHAnsi"/>
                <w:i/>
                <w:kern w:val="2"/>
                <w:lang w:eastAsia="en-US"/>
                <w14:ligatures w14:val="standardContextual"/>
              </w:rPr>
            </m:ctrlPr>
          </m:sSubPr>
          <m:e>
            <m:r>
              <w:rPr>
                <w:rFonts w:ascii="Cambria Math" w:hAnsi="Cambria Math" w:cstheme="minorHAnsi"/>
              </w:rPr>
              <m:t>π</m:t>
            </m:r>
          </m:e>
          <m:sub>
            <m:r>
              <w:rPr>
                <w:rFonts w:ascii="Cambria Math" w:hAnsi="Cambria Math" w:cstheme="minorHAnsi"/>
              </w:rPr>
              <m:t>T</m:t>
            </m:r>
          </m:sub>
        </m:sSub>
      </m:oMath>
      <w:r w:rsidR="00DB5DAD" w:rsidRPr="00F40C67">
        <w:rPr>
          <w:rFonts w:asciiTheme="minorHAnsi" w:eastAsiaTheme="minorEastAsia" w:hAnsiTheme="minorHAnsi" w:cstheme="minorHAnsi"/>
        </w:rPr>
        <w:t xml:space="preserve"> = 0.</w:t>
      </w:r>
      <w:r w:rsidR="00DB5DAD">
        <w:rPr>
          <w:rFonts w:asciiTheme="minorHAnsi" w:eastAsiaTheme="minorEastAsia" w:hAnsiTheme="minorHAnsi" w:cstheme="minorHAnsi"/>
        </w:rPr>
        <w:t xml:space="preserve">1) the same value was the worst of all three, with </w:t>
      </w:r>
      <m:oMath>
        <m:func>
          <m:funcPr>
            <m:ctrlPr>
              <w:rPr>
                <w:rFonts w:ascii="Cambria Math" w:eastAsiaTheme="minorEastAsia" w:hAnsi="Cambria Math" w:cstheme="minorHAnsi"/>
                <w:i/>
              </w:rPr>
            </m:ctrlPr>
          </m:funcPr>
          <m:fName>
            <m:r>
              <m:rPr>
                <m:sty m:val="p"/>
              </m:rPr>
              <w:rPr>
                <w:rFonts w:ascii="Cambria Math" w:hAnsi="Cambria Math" w:cstheme="minorHAnsi"/>
              </w:rPr>
              <m:t>log</m:t>
            </m:r>
          </m:fName>
          <m:e>
            <m:r>
              <w:rPr>
                <w:rFonts w:ascii="Cambria Math" w:eastAsiaTheme="minorEastAsia" w:hAnsi="Cambria Math" w:cstheme="minorHAnsi"/>
              </w:rPr>
              <m:t>γ</m:t>
            </m:r>
          </m:e>
        </m:func>
        <m:r>
          <w:rPr>
            <w:rFonts w:ascii="Cambria Math" w:eastAsiaTheme="minorEastAsia" w:hAnsi="Cambria Math" w:cstheme="minorHAnsi"/>
          </w:rPr>
          <m:t>= -1</m:t>
        </m:r>
      </m:oMath>
      <w:r w:rsidR="00DB5DAD">
        <w:rPr>
          <w:rFonts w:asciiTheme="minorHAnsi" w:eastAsiaTheme="minorEastAsia" w:hAnsiTheme="minorHAnsi" w:cstheme="minorHAnsi"/>
        </w:rPr>
        <w:t xml:space="preserve"> being the best.</w:t>
      </w:r>
    </w:p>
    <w:p w14:paraId="04C4559B" w14:textId="2F5CC9C2" w:rsidR="00AD3819" w:rsidRDefault="00DB5DAD" w:rsidP="00AD3819">
      <w:pPr>
        <w:pStyle w:val="NormalWeb"/>
        <w:rPr>
          <w:rFonts w:asciiTheme="minorHAnsi" w:eastAsiaTheme="minorEastAsia" w:hAnsiTheme="minorHAnsi" w:cstheme="minorHAnsi"/>
        </w:rPr>
      </w:pPr>
      <w:r>
        <w:rPr>
          <w:rFonts w:asciiTheme="minorHAnsi" w:eastAsiaTheme="minorEastAsia" w:hAnsiTheme="minorHAnsi" w:cstheme="minorHAnsi"/>
        </w:rPr>
        <w:t>As before, going up with the values of C, the model tends to yield better results.</w:t>
      </w:r>
    </w:p>
    <w:p w14:paraId="2FBB5CCD" w14:textId="78CEE4D0" w:rsidR="00DB5DAD" w:rsidRDefault="00DB5DAD" w:rsidP="00AD3819">
      <w:pPr>
        <w:pStyle w:val="NormalWeb"/>
        <w:rPr>
          <w:rFonts w:asciiTheme="minorHAnsi" w:eastAsiaTheme="minorEastAsia" w:hAnsiTheme="minorHAnsi" w:cstheme="minorHAnsi"/>
        </w:rPr>
      </w:pPr>
      <w:r>
        <w:rPr>
          <w:rFonts w:asciiTheme="minorHAnsi" w:eastAsiaTheme="minorEastAsia" w:hAnsiTheme="minorHAnsi" w:cstheme="minorHAnsi"/>
        </w:rPr>
        <w:t>The results of PCA</w:t>
      </w:r>
      <w:r w:rsidR="00AE640D">
        <w:rPr>
          <w:rFonts w:asciiTheme="minorHAnsi" w:eastAsiaTheme="minorEastAsia" w:hAnsiTheme="minorHAnsi" w:cstheme="minorHAnsi"/>
        </w:rPr>
        <w:t xml:space="preserve">, also in this case, are </w:t>
      </w:r>
      <w:r w:rsidR="0020117B">
        <w:rPr>
          <w:rFonts w:asciiTheme="minorHAnsi" w:eastAsiaTheme="minorEastAsia" w:hAnsiTheme="minorHAnsi" w:cstheme="minorHAnsi"/>
        </w:rPr>
        <w:t>small</w:t>
      </w:r>
      <w:r w:rsidR="00AE640D">
        <w:rPr>
          <w:rFonts w:asciiTheme="minorHAnsi" w:eastAsiaTheme="minorEastAsia" w:hAnsiTheme="minorHAnsi" w:cstheme="minorHAnsi"/>
        </w:rPr>
        <w:t>, but they sometimes tend to improve the overall result, to show</w:t>
      </w:r>
      <w:r>
        <w:rPr>
          <w:rFonts w:asciiTheme="minorHAnsi" w:eastAsiaTheme="minorEastAsia" w:hAnsiTheme="minorHAnsi" w:cstheme="minorHAnsi"/>
        </w:rPr>
        <w:t xml:space="preserve"> </w:t>
      </w:r>
      <w:r w:rsidR="00AE640D">
        <w:rPr>
          <w:rFonts w:asciiTheme="minorHAnsi" w:eastAsiaTheme="minorEastAsia" w:hAnsiTheme="minorHAnsi" w:cstheme="minorHAnsi"/>
        </w:rPr>
        <w:t>the effect of the latter, as usual, some results will be shown.</w:t>
      </w:r>
    </w:p>
    <w:tbl>
      <w:tblPr>
        <w:tblStyle w:val="TableGrid"/>
        <w:tblW w:w="0" w:type="auto"/>
        <w:tblLook w:val="04A0" w:firstRow="1" w:lastRow="0" w:firstColumn="1" w:lastColumn="0" w:noHBand="0" w:noVBand="1"/>
      </w:tblPr>
      <w:tblGrid>
        <w:gridCol w:w="6516"/>
        <w:gridCol w:w="1559"/>
        <w:gridCol w:w="1553"/>
      </w:tblGrid>
      <w:tr w:rsidR="0020117B" w14:paraId="05425502" w14:textId="77777777" w:rsidTr="0020117B">
        <w:tc>
          <w:tcPr>
            <w:tcW w:w="6516" w:type="dxa"/>
          </w:tcPr>
          <w:p w14:paraId="02E19EF0" w14:textId="03A2369D" w:rsidR="0020117B" w:rsidRPr="0020117B" w:rsidRDefault="0020117B" w:rsidP="0020117B">
            <w:pPr>
              <w:pStyle w:val="NormalWeb"/>
              <w:jc w:val="center"/>
              <w:rPr>
                <w:rFonts w:asciiTheme="minorHAnsi" w:eastAsiaTheme="minorEastAsia" w:hAnsiTheme="minorHAnsi" w:cstheme="minorHAnsi"/>
                <w:b/>
                <w:bCs/>
              </w:rPr>
            </w:pPr>
            <w:r w:rsidRPr="008D0756">
              <w:rPr>
                <w:rFonts w:asciiTheme="minorHAnsi" w:hAnsiTheme="minorHAnsi" w:cstheme="minorHAnsi"/>
                <w:b/>
                <w:bCs/>
              </w:rPr>
              <w:t>Model Type</w:t>
            </w:r>
          </w:p>
        </w:tc>
        <w:tc>
          <w:tcPr>
            <w:tcW w:w="1559" w:type="dxa"/>
          </w:tcPr>
          <w:p w14:paraId="249B01D4" w14:textId="0115D046" w:rsidR="0020117B" w:rsidRDefault="00000000" w:rsidP="0020117B">
            <w:pPr>
              <w:pStyle w:val="NormalWeb"/>
              <w:jc w:val="center"/>
              <w:rPr>
                <w:rFonts w:asciiTheme="minorHAnsi" w:eastAsiaTheme="minorEastAsia" w:hAnsiTheme="minorHAnsi" w:cstheme="minorHAnsi"/>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69A1F509" w14:textId="3CE3B97D" w:rsidR="0020117B" w:rsidRDefault="00000000" w:rsidP="0020117B">
            <w:pPr>
              <w:pStyle w:val="NormalWeb"/>
              <w:jc w:val="center"/>
              <w:rPr>
                <w:rFonts w:asciiTheme="minorHAnsi" w:eastAsiaTheme="minorEastAsia" w:hAnsiTheme="minorHAnsi" w:cstheme="minorHAnsi"/>
              </w:rPr>
            </w:pPr>
            <m:oMathPara>
              <m:oMath>
                <m:acc>
                  <m:accPr>
                    <m:chr m:val="̃"/>
                    <m:ctrlPr>
                      <w:rPr>
                        <w:rFonts w:ascii="Cambria Math" w:hAnsi="Cambria Math" w:cstheme="minorHAnsi"/>
                        <w:b/>
                        <w:bCs/>
                        <w:i/>
                        <w:color w:val="000000"/>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20117B" w14:paraId="1DA9708C" w14:textId="77777777" w:rsidTr="00AA65C4">
        <w:trPr>
          <w:trHeight w:val="596"/>
        </w:trPr>
        <w:tc>
          <w:tcPr>
            <w:tcW w:w="9628" w:type="dxa"/>
            <w:gridSpan w:val="3"/>
          </w:tcPr>
          <w:p w14:paraId="141FA92A" w14:textId="3532DFAF" w:rsidR="0020117B" w:rsidRPr="0020117B" w:rsidRDefault="0020117B" w:rsidP="0020117B">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Raw Features – NO PCA</w:t>
            </w:r>
          </w:p>
        </w:tc>
      </w:tr>
      <w:tr w:rsidR="0020117B" w14:paraId="420FC4BC" w14:textId="77777777" w:rsidTr="00BD6282">
        <w:trPr>
          <w:trHeight w:val="176"/>
        </w:trPr>
        <w:tc>
          <w:tcPr>
            <w:tcW w:w="6516" w:type="dxa"/>
          </w:tcPr>
          <w:p w14:paraId="1A84EB00" w14:textId="596C867F" w:rsidR="0020117B" w:rsidRPr="0020117B" w:rsidRDefault="0020117B" w:rsidP="0020117B">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sidR="00BD6282">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00BD6282" w:rsidRPr="00B121F5">
              <w:rPr>
                <w:rFonts w:asciiTheme="minorHAnsi" w:eastAsiaTheme="minorEastAsia" w:hAnsiTheme="minorHAnsi" w:cstheme="minorHAnsi"/>
                <w:b/>
                <w:bCs/>
              </w:rPr>
              <w:t xml:space="preserve"> = 0.5</w:t>
            </w:r>
            <w:r w:rsidR="00BD6282">
              <w:rPr>
                <w:rFonts w:asciiTheme="minorHAnsi" w:eastAsiaTheme="minorEastAsia" w:hAnsiTheme="minorHAnsi" w:cstheme="minorHAnsi"/>
                <w:b/>
                <w:bCs/>
              </w:rPr>
              <w:t>)</w:t>
            </w:r>
          </w:p>
        </w:tc>
        <w:tc>
          <w:tcPr>
            <w:tcW w:w="1559" w:type="dxa"/>
          </w:tcPr>
          <w:p w14:paraId="783829C6" w14:textId="6BCE74D1" w:rsidR="0020117B" w:rsidRPr="00BD6282" w:rsidRDefault="00BD6282"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0.092</w:t>
            </w:r>
          </w:p>
        </w:tc>
        <w:tc>
          <w:tcPr>
            <w:tcW w:w="1553" w:type="dxa"/>
          </w:tcPr>
          <w:p w14:paraId="1DA79BC6" w14:textId="5434D76F" w:rsidR="0020117B" w:rsidRPr="00BD6282" w:rsidRDefault="00BD6282"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0.38</w:t>
            </w:r>
          </w:p>
        </w:tc>
      </w:tr>
      <w:tr w:rsidR="0020117B" w14:paraId="568B1D6F" w14:textId="77777777" w:rsidTr="0020117B">
        <w:tc>
          <w:tcPr>
            <w:tcW w:w="6516" w:type="dxa"/>
          </w:tcPr>
          <w:p w14:paraId="71FB36E9" w14:textId="4F86AE02" w:rsidR="0020117B" w:rsidRPr="00BD6282" w:rsidRDefault="00BD6282" w:rsidP="00BD6282">
            <w:pPr>
              <w:pStyle w:val="NormalWeb"/>
              <w:rPr>
                <w:rFonts w:asciiTheme="minorHAnsi" w:eastAsiaTheme="minorEastAsia" w:hAnsiTheme="minorHAnsi" w:cstheme="minorHAnsi"/>
                <w:b/>
                <w:bCs/>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4D7687F2" w14:textId="708ADEBB" w:rsidR="0020117B" w:rsidRPr="00BD6282" w:rsidRDefault="00BD6282"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0.225</w:t>
            </w:r>
          </w:p>
        </w:tc>
        <w:tc>
          <w:tcPr>
            <w:tcW w:w="1553" w:type="dxa"/>
          </w:tcPr>
          <w:p w14:paraId="574A4021" w14:textId="4F4817A8" w:rsidR="0020117B" w:rsidRPr="00BD6282" w:rsidRDefault="00BD6282"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0.454</w:t>
            </w:r>
          </w:p>
        </w:tc>
      </w:tr>
      <w:tr w:rsidR="0020117B" w14:paraId="13C0F67E" w14:textId="77777777" w:rsidTr="0020117B">
        <w:tc>
          <w:tcPr>
            <w:tcW w:w="6516" w:type="dxa"/>
          </w:tcPr>
          <w:p w14:paraId="31F5174C" w14:textId="568C9D9D" w:rsidR="0020117B" w:rsidRDefault="00BD6282" w:rsidP="00BD6282">
            <w:pPr>
              <w:pStyle w:val="NormalWeb"/>
              <w:rPr>
                <w:rFonts w:asciiTheme="minorHAnsi" w:eastAsiaTheme="minorEastAsia" w:hAnsiTheme="minorHAnsi" w:cstheme="minorHAnsi"/>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-1</m:t>
              </m:r>
            </m:oMath>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0.5</w:t>
            </w:r>
            <w:r>
              <w:rPr>
                <w:rFonts w:asciiTheme="minorHAnsi" w:eastAsiaTheme="minorEastAsia" w:hAnsiTheme="minorHAnsi" w:cstheme="minorHAnsi"/>
                <w:b/>
                <w:bCs/>
              </w:rPr>
              <w:t>)</w:t>
            </w:r>
          </w:p>
        </w:tc>
        <w:tc>
          <w:tcPr>
            <w:tcW w:w="1559" w:type="dxa"/>
          </w:tcPr>
          <w:p w14:paraId="228B8EA3" w14:textId="395FA275" w:rsidR="0020117B" w:rsidRPr="00B00A79" w:rsidRDefault="00B00A79"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0.113</w:t>
            </w:r>
          </w:p>
        </w:tc>
        <w:tc>
          <w:tcPr>
            <w:tcW w:w="1553" w:type="dxa"/>
          </w:tcPr>
          <w:p w14:paraId="5EEBB664" w14:textId="5DE35AD6" w:rsidR="0020117B" w:rsidRPr="00B00A79" w:rsidRDefault="00B00A79"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0.428</w:t>
            </w:r>
          </w:p>
        </w:tc>
      </w:tr>
      <w:tr w:rsidR="0020117B" w14:paraId="5373073E" w14:textId="77777777" w:rsidTr="0020117B">
        <w:tc>
          <w:tcPr>
            <w:tcW w:w="6516" w:type="dxa"/>
          </w:tcPr>
          <w:p w14:paraId="6CBD0348" w14:textId="475F97B5" w:rsidR="0020117B" w:rsidRDefault="00BD6282" w:rsidP="00BD6282">
            <w:pPr>
              <w:pStyle w:val="NormalWeb"/>
              <w:rPr>
                <w:rFonts w:asciiTheme="minorHAnsi" w:eastAsiaTheme="minorEastAsia" w:hAnsiTheme="minorHAnsi" w:cstheme="minorHAnsi"/>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-1</m:t>
              </m:r>
            </m:oMath>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2A33D43F" w14:textId="1038F0A2" w:rsidR="0020117B" w:rsidRPr="00B00A79" w:rsidRDefault="00B00A79"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0.136</w:t>
            </w:r>
          </w:p>
        </w:tc>
        <w:tc>
          <w:tcPr>
            <w:tcW w:w="1553" w:type="dxa"/>
          </w:tcPr>
          <w:p w14:paraId="21624EBA" w14:textId="00F3C530" w:rsidR="0020117B" w:rsidRPr="00B00A79" w:rsidRDefault="00B00A79"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0.429</w:t>
            </w:r>
          </w:p>
        </w:tc>
      </w:tr>
      <w:tr w:rsidR="00B00A79" w14:paraId="339B6F33" w14:textId="77777777" w:rsidTr="00E313FF">
        <w:trPr>
          <w:trHeight w:val="596"/>
        </w:trPr>
        <w:tc>
          <w:tcPr>
            <w:tcW w:w="9628" w:type="dxa"/>
            <w:gridSpan w:val="3"/>
          </w:tcPr>
          <w:p w14:paraId="13836A8D" w14:textId="1083031E" w:rsidR="00B00A79" w:rsidRPr="00B00A79" w:rsidRDefault="00B00A79" w:rsidP="0055776C">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Raw Features – PCA = 5</w:t>
            </w:r>
          </w:p>
        </w:tc>
      </w:tr>
      <w:tr w:rsidR="00B00A79" w14:paraId="59F13A19" w14:textId="77777777" w:rsidTr="0020117B">
        <w:tc>
          <w:tcPr>
            <w:tcW w:w="6516" w:type="dxa"/>
          </w:tcPr>
          <w:p w14:paraId="16F63EAE" w14:textId="31B8DAA6" w:rsidR="00B00A79" w:rsidRDefault="00B00A79" w:rsidP="00B00A79">
            <w:pPr>
              <w:pStyle w:val="NormalWeb"/>
              <w:rPr>
                <w:rFonts w:asciiTheme="minorHAnsi" w:eastAsiaTheme="minorEastAsia" w:hAnsiTheme="minorHAnsi" w:cstheme="minorHAnsi"/>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0.5</w:t>
            </w:r>
            <w:r>
              <w:rPr>
                <w:rFonts w:asciiTheme="minorHAnsi" w:eastAsiaTheme="minorEastAsia" w:hAnsiTheme="minorHAnsi" w:cstheme="minorHAnsi"/>
                <w:b/>
                <w:bCs/>
              </w:rPr>
              <w:t>)</w:t>
            </w:r>
          </w:p>
        </w:tc>
        <w:tc>
          <w:tcPr>
            <w:tcW w:w="1559" w:type="dxa"/>
          </w:tcPr>
          <w:p w14:paraId="7FCF68DB" w14:textId="190BECA2" w:rsidR="00B00A79" w:rsidRPr="00B00A79" w:rsidRDefault="00B00A79" w:rsidP="00B00A79">
            <w:pPr>
              <w:pStyle w:val="NormalWeb"/>
              <w:jc w:val="center"/>
              <w:rPr>
                <w:rFonts w:asciiTheme="minorHAnsi" w:eastAsiaTheme="minorEastAsia" w:hAnsiTheme="minorHAnsi" w:cstheme="minorHAnsi"/>
                <w:b/>
                <w:bCs/>
              </w:rPr>
            </w:pPr>
            <w:r w:rsidRPr="0025385C">
              <w:rPr>
                <w:rFonts w:asciiTheme="minorHAnsi" w:eastAsiaTheme="minorEastAsia" w:hAnsiTheme="minorHAnsi" w:cstheme="minorHAnsi"/>
                <w:b/>
                <w:bCs/>
                <w:color w:val="70AD47" w:themeColor="accent6"/>
              </w:rPr>
              <w:t>0.091</w:t>
            </w:r>
          </w:p>
        </w:tc>
        <w:tc>
          <w:tcPr>
            <w:tcW w:w="1553" w:type="dxa"/>
          </w:tcPr>
          <w:p w14:paraId="52F69CFB" w14:textId="58153D6E" w:rsidR="00B00A79" w:rsidRPr="00B00A79" w:rsidRDefault="00B00A79" w:rsidP="00B00A7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0.379</w:t>
            </w:r>
          </w:p>
        </w:tc>
      </w:tr>
      <w:tr w:rsidR="00B00A79" w14:paraId="008C6E40" w14:textId="77777777" w:rsidTr="0020117B">
        <w:tc>
          <w:tcPr>
            <w:tcW w:w="6516" w:type="dxa"/>
          </w:tcPr>
          <w:p w14:paraId="164EC706" w14:textId="1BA8DC43" w:rsidR="00B00A79" w:rsidRDefault="00B00A79" w:rsidP="00B00A79">
            <w:pPr>
              <w:pStyle w:val="NormalWeb"/>
              <w:rPr>
                <w:rFonts w:asciiTheme="minorHAnsi" w:eastAsiaTheme="minorEastAsia" w:hAnsiTheme="minorHAnsi" w:cstheme="minorHAnsi"/>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6735E0E8" w14:textId="4A5F813A" w:rsidR="00B00A79" w:rsidRPr="00B00A79" w:rsidRDefault="00B00A79" w:rsidP="00B00A7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0.224</w:t>
            </w:r>
          </w:p>
        </w:tc>
        <w:tc>
          <w:tcPr>
            <w:tcW w:w="1553" w:type="dxa"/>
          </w:tcPr>
          <w:p w14:paraId="1902192C" w14:textId="4B04FED8" w:rsidR="00B00A79" w:rsidRPr="00B00A79" w:rsidRDefault="00B00A79" w:rsidP="00B00A7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0.448</w:t>
            </w:r>
          </w:p>
        </w:tc>
      </w:tr>
      <w:tr w:rsidR="00B00A79" w14:paraId="2CD2911E" w14:textId="77777777" w:rsidTr="0020117B">
        <w:tc>
          <w:tcPr>
            <w:tcW w:w="6516" w:type="dxa"/>
          </w:tcPr>
          <w:p w14:paraId="266E48BF" w14:textId="3816B488" w:rsidR="00B00A79" w:rsidRDefault="00B00A79" w:rsidP="00B00A79">
            <w:pPr>
              <w:pStyle w:val="NormalWeb"/>
              <w:rPr>
                <w:rFonts w:asciiTheme="minorHAnsi" w:eastAsiaTheme="minorEastAsia" w:hAnsiTheme="minorHAnsi" w:cstheme="minorHAnsi"/>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-1</m:t>
              </m:r>
            </m:oMath>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0.5</w:t>
            </w:r>
            <w:r>
              <w:rPr>
                <w:rFonts w:asciiTheme="minorHAnsi" w:eastAsiaTheme="minorEastAsia" w:hAnsiTheme="minorHAnsi" w:cstheme="minorHAnsi"/>
                <w:b/>
                <w:bCs/>
              </w:rPr>
              <w:t>)</w:t>
            </w:r>
          </w:p>
        </w:tc>
        <w:tc>
          <w:tcPr>
            <w:tcW w:w="1559" w:type="dxa"/>
          </w:tcPr>
          <w:p w14:paraId="6FE98367" w14:textId="594E2E37" w:rsidR="00B00A79" w:rsidRPr="00B00A79" w:rsidRDefault="00B00A79" w:rsidP="00B00A7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0.117</w:t>
            </w:r>
          </w:p>
        </w:tc>
        <w:tc>
          <w:tcPr>
            <w:tcW w:w="1553" w:type="dxa"/>
          </w:tcPr>
          <w:p w14:paraId="6C62FEB7" w14:textId="2F0D4351" w:rsidR="00B00A79" w:rsidRPr="00B00A79" w:rsidRDefault="00B00A79" w:rsidP="00B00A7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0.386</w:t>
            </w:r>
          </w:p>
        </w:tc>
      </w:tr>
      <w:tr w:rsidR="00B00A79" w14:paraId="7D700375" w14:textId="77777777" w:rsidTr="0020117B">
        <w:tc>
          <w:tcPr>
            <w:tcW w:w="6516" w:type="dxa"/>
          </w:tcPr>
          <w:p w14:paraId="2515EF43" w14:textId="5A18961A" w:rsidR="00B00A79" w:rsidRDefault="00B00A79" w:rsidP="00B00A79">
            <w:pPr>
              <w:pStyle w:val="NormalWeb"/>
              <w:rPr>
                <w:rFonts w:asciiTheme="minorHAnsi" w:eastAsiaTheme="minorEastAsia" w:hAnsiTheme="minorHAnsi" w:cstheme="minorHAnsi"/>
              </w:rPr>
            </w:pPr>
            <w:r>
              <w:rPr>
                <w:rFonts w:asciiTheme="minorHAnsi" w:eastAsiaTheme="minorEastAsia" w:hAnsiTheme="minorHAnsi" w:cstheme="minorHAnsi"/>
                <w:b/>
                <w:bCs/>
              </w:rPr>
              <w:t xml:space="preserve">SVM RBF (K = 1.0, C </w:t>
            </w:r>
            <m:oMath>
              <m:r>
                <m:rPr>
                  <m:sty m:val="bi"/>
                </m:rPr>
                <w:rPr>
                  <w:rFonts w:ascii="Cambria Math" w:eastAsiaTheme="minorEastAsia" w:hAnsi="Cambria Math" w:cstheme="minorHAnsi"/>
                </w:rPr>
                <m:t>≅</m:t>
              </m:r>
            </m:oMath>
            <w:r>
              <w:rPr>
                <w:rFonts w:asciiTheme="minorHAnsi" w:eastAsiaTheme="minorEastAsia" w:hAnsiTheme="minorHAnsi"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-1</m:t>
              </m:r>
            </m:oMath>
            <w:r>
              <w:rPr>
                <w:rFonts w:asciiTheme="minorHAnsi" w:eastAsiaTheme="minorEastAsia" w:hAnsiTheme="minorHAnsi" w:cstheme="minorHAnsi"/>
                <w:b/>
                <w:bCs/>
              </w:rPr>
              <w:t xml:space="preserve">, </w:t>
            </w:r>
            <m:oMath>
              <m:sSub>
                <m:sSubPr>
                  <m:ctrlPr>
                    <w:rPr>
                      <w:rFonts w:ascii="Cambria Math" w:eastAsiaTheme="minorHAnsi" w:hAnsi="Cambria Math" w:cstheme="minorHAnsi"/>
                      <w:b/>
                      <w:bCs/>
                      <w:i/>
                      <w:kern w:val="2"/>
                      <w:lang w:eastAsia="en-US"/>
                      <w14:ligatures w14:val="standardContextual"/>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B121F5">
              <w:rPr>
                <w:rFonts w:asciiTheme="minorHAnsi" w:eastAsiaTheme="minorEastAsia" w:hAnsiTheme="minorHAnsi" w:cstheme="minorHAnsi"/>
                <w:b/>
                <w:bCs/>
              </w:rPr>
              <w:t xml:space="preserve"> = 0.</w:t>
            </w:r>
            <w:r>
              <w:rPr>
                <w:rFonts w:asciiTheme="minorHAnsi" w:eastAsiaTheme="minorEastAsia" w:hAnsiTheme="minorHAnsi" w:cstheme="minorHAnsi"/>
                <w:b/>
                <w:bCs/>
              </w:rPr>
              <w:t>1)</w:t>
            </w:r>
          </w:p>
        </w:tc>
        <w:tc>
          <w:tcPr>
            <w:tcW w:w="1559" w:type="dxa"/>
          </w:tcPr>
          <w:p w14:paraId="55889C21" w14:textId="56B472D2" w:rsidR="00B00A79" w:rsidRPr="00B00A79" w:rsidRDefault="00B00A79" w:rsidP="00B00A7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0.154</w:t>
            </w:r>
          </w:p>
        </w:tc>
        <w:tc>
          <w:tcPr>
            <w:tcW w:w="1553" w:type="dxa"/>
          </w:tcPr>
          <w:p w14:paraId="74DA8011" w14:textId="3DEBDE38" w:rsidR="00B00A79" w:rsidRPr="00B00A79" w:rsidRDefault="00B00A79" w:rsidP="00B00A79">
            <w:pPr>
              <w:pStyle w:val="NormalWeb"/>
              <w:jc w:val="center"/>
              <w:rPr>
                <w:rFonts w:asciiTheme="minorHAnsi" w:eastAsiaTheme="minorEastAsia" w:hAnsiTheme="minorHAnsi" w:cstheme="minorHAnsi"/>
                <w:b/>
                <w:bCs/>
              </w:rPr>
            </w:pPr>
            <w:r>
              <w:rPr>
                <w:rFonts w:asciiTheme="minorHAnsi" w:eastAsiaTheme="minorEastAsia" w:hAnsiTheme="minorHAnsi" w:cstheme="minorHAnsi"/>
                <w:b/>
                <w:bCs/>
              </w:rPr>
              <w:t>0.402</w:t>
            </w:r>
          </w:p>
        </w:tc>
      </w:tr>
    </w:tbl>
    <w:p w14:paraId="54E561B8" w14:textId="6947C16A" w:rsidR="0055776C" w:rsidRDefault="0020117B" w:rsidP="0055776C">
      <w:pPr>
        <w:pStyle w:val="NormalWeb"/>
        <w:jc w:val="center"/>
        <w:rPr>
          <w:rFonts w:asciiTheme="minorHAnsi" w:eastAsiaTheme="minorEastAsia" w:hAnsiTheme="minorHAnsi" w:cstheme="minorHAnsi"/>
        </w:rPr>
      </w:pPr>
      <w:r>
        <w:rPr>
          <w:rFonts w:asciiTheme="minorHAnsi" w:eastAsiaTheme="minorEastAsia" w:hAnsiTheme="minorHAnsi" w:cstheme="minorHAnsi"/>
        </w:rPr>
        <w:t>Table 3. SVM RBF results with and without PCA</w:t>
      </w:r>
    </w:p>
    <w:p w14:paraId="588BD0A2" w14:textId="390F54BA" w:rsidR="0055776C" w:rsidRDefault="00666F47" w:rsidP="0025385C">
      <w:pPr>
        <w:pStyle w:val="NormalWeb"/>
        <w:rPr>
          <w:rFonts w:asciiTheme="minorHAnsi" w:eastAsiaTheme="minorEastAsia" w:hAnsiTheme="minorHAnsi" w:cstheme="minorHAnsi"/>
        </w:rPr>
      </w:pPr>
      <w:r>
        <w:rPr>
          <w:rFonts w:asciiTheme="minorHAnsi" w:eastAsiaTheme="minorEastAsia" w:hAnsiTheme="minorHAnsi" w:cstheme="minorHAnsi"/>
        </w:rPr>
        <w:t xml:space="preserve">Again, as said before, the change with the PCA applied, are negligible, a trend that we have seen among all the SVM models, this can be a result of the fact that the dimensionality is already quite low to begin with (only 6 features) or that the SVMs are already complex enough to capture the patterns in the original feature space without the need for dimensionality reduction. </w:t>
      </w:r>
    </w:p>
    <w:p w14:paraId="6A863347" w14:textId="77777777" w:rsidR="0055776C" w:rsidRDefault="0055776C" w:rsidP="0055776C">
      <w:pPr>
        <w:pStyle w:val="NormalWeb"/>
        <w:jc w:val="center"/>
        <w:rPr>
          <w:rFonts w:asciiTheme="minorHAnsi" w:eastAsiaTheme="minorEastAsia" w:hAnsiTheme="minorHAnsi" w:cstheme="minorHAnsi"/>
        </w:rPr>
      </w:pPr>
    </w:p>
    <w:p w14:paraId="37DB1780" w14:textId="77777777" w:rsidR="0055776C" w:rsidRDefault="0055776C" w:rsidP="0055776C">
      <w:pPr>
        <w:pStyle w:val="NormalWeb"/>
        <w:jc w:val="center"/>
        <w:rPr>
          <w:rFonts w:asciiTheme="minorHAnsi" w:eastAsiaTheme="minorEastAsia" w:hAnsiTheme="minorHAnsi" w:cstheme="minorHAnsi"/>
        </w:rPr>
      </w:pPr>
    </w:p>
    <w:p w14:paraId="7A9C55E5" w14:textId="77777777" w:rsidR="0055776C" w:rsidRDefault="0055776C" w:rsidP="0055776C">
      <w:pPr>
        <w:pStyle w:val="NormalWeb"/>
        <w:jc w:val="center"/>
        <w:rPr>
          <w:rFonts w:asciiTheme="minorHAnsi" w:eastAsiaTheme="minorEastAsia" w:hAnsiTheme="minorHAnsi" w:cstheme="minorHAnsi"/>
        </w:rPr>
      </w:pPr>
    </w:p>
    <w:p w14:paraId="1BD21E71" w14:textId="77777777" w:rsidR="0055776C" w:rsidRDefault="0055776C" w:rsidP="0055776C">
      <w:pPr>
        <w:pStyle w:val="NormalWeb"/>
        <w:jc w:val="center"/>
        <w:rPr>
          <w:rFonts w:asciiTheme="minorHAnsi" w:eastAsiaTheme="minorEastAsia" w:hAnsiTheme="minorHAnsi" w:cstheme="minorHAnsi"/>
        </w:rPr>
      </w:pPr>
    </w:p>
    <w:p w14:paraId="360A8977" w14:textId="77777777" w:rsidR="0055776C" w:rsidRDefault="0055776C" w:rsidP="0055776C">
      <w:pPr>
        <w:pStyle w:val="NormalWeb"/>
        <w:jc w:val="center"/>
        <w:rPr>
          <w:rFonts w:asciiTheme="minorHAnsi" w:eastAsiaTheme="minorEastAsia" w:hAnsiTheme="minorHAnsi" w:cstheme="minorHAnsi"/>
        </w:rPr>
      </w:pPr>
    </w:p>
    <w:p w14:paraId="6D8B9FE0" w14:textId="77777777" w:rsidR="0055776C" w:rsidRDefault="0055776C" w:rsidP="0055776C">
      <w:pPr>
        <w:pStyle w:val="NormalWeb"/>
        <w:jc w:val="center"/>
        <w:rPr>
          <w:rFonts w:asciiTheme="minorHAnsi" w:eastAsiaTheme="minorEastAsia" w:hAnsiTheme="minorHAnsi" w:cstheme="minorHAnsi"/>
        </w:rPr>
      </w:pPr>
    </w:p>
    <w:p w14:paraId="53094E7C" w14:textId="77777777" w:rsidR="0055776C" w:rsidRDefault="0055776C" w:rsidP="00666F47">
      <w:pPr>
        <w:pStyle w:val="NormalWeb"/>
        <w:rPr>
          <w:rFonts w:asciiTheme="minorHAnsi" w:eastAsiaTheme="minorEastAsia" w:hAnsiTheme="minorHAnsi" w:cstheme="minorHAnsi"/>
        </w:rPr>
      </w:pPr>
    </w:p>
    <w:p w14:paraId="4C4E4F21" w14:textId="77777777" w:rsidR="00666F47" w:rsidRDefault="00666F47" w:rsidP="00666F47">
      <w:pPr>
        <w:pStyle w:val="NormalWeb"/>
        <w:rPr>
          <w:rFonts w:asciiTheme="minorHAnsi" w:eastAsiaTheme="minorEastAsia" w:hAnsiTheme="minorHAnsi" w:cstheme="minorHAnsi"/>
        </w:rPr>
      </w:pPr>
    </w:p>
    <w:p w14:paraId="64F7116F" w14:textId="77777777" w:rsidR="0055776C" w:rsidRDefault="0055776C" w:rsidP="0055776C">
      <w:pPr>
        <w:pStyle w:val="NormalWeb"/>
        <w:jc w:val="center"/>
        <w:rPr>
          <w:rFonts w:asciiTheme="minorHAnsi" w:eastAsiaTheme="minorEastAsia" w:hAnsiTheme="minorHAnsi" w:cstheme="minorHAnsi"/>
        </w:rPr>
      </w:pPr>
    </w:p>
    <w:p w14:paraId="346F42C3" w14:textId="7373C0CF" w:rsidR="0055776C" w:rsidRDefault="0055776C" w:rsidP="0055776C">
      <w:pPr>
        <w:pStyle w:val="NormalWeb"/>
        <w:rPr>
          <w:rFonts w:asciiTheme="minorHAnsi" w:eastAsiaTheme="minorEastAsia" w:hAnsiTheme="minorHAnsi" w:cstheme="minorHAnsi"/>
        </w:rPr>
      </w:pPr>
      <w:r>
        <w:rPr>
          <w:rFonts w:asciiTheme="minorHAnsi" w:eastAsiaTheme="minorEastAsia" w:hAnsiTheme="minorHAnsi" w:cstheme="minorHAnsi"/>
          <w:b/>
          <w:bCs/>
        </w:rPr>
        <w:lastRenderedPageBreak/>
        <w:t>3.7 Gaussian Mixture Models</w:t>
      </w:r>
      <w:r>
        <w:rPr>
          <w:rFonts w:asciiTheme="minorHAnsi" w:eastAsiaTheme="minorEastAsia" w:hAnsiTheme="minorHAnsi" w:cstheme="minorHAnsi"/>
        </w:rPr>
        <w:t xml:space="preserve"> </w:t>
      </w:r>
    </w:p>
    <w:p w14:paraId="27B4D80D" w14:textId="0E62D28F" w:rsidR="00D64200" w:rsidRDefault="00D64200" w:rsidP="0055776C">
      <w:pPr>
        <w:pStyle w:val="NormalWeb"/>
        <w:rPr>
          <w:rFonts w:asciiTheme="minorHAnsi" w:eastAsiaTheme="minorEastAsia" w:hAnsiTheme="minorHAnsi" w:cstheme="minorHAnsi"/>
        </w:rPr>
      </w:pPr>
      <w:r>
        <w:rPr>
          <w:rFonts w:asciiTheme="minorHAnsi" w:eastAsiaTheme="minorEastAsia" w:hAnsiTheme="minorHAnsi" w:cstheme="minorHAnsi"/>
        </w:rPr>
        <w:t>The last model we consider is GMM, three different versions of the model has been tried, the full covariance (where each component has a unique covariance), the tied covariance (same covariance for all components) and diagonal covariance (different covariance for each component but diagonalized). Different numbers of components have been tried, namely [1, 2, 4, 8, 16, 32].</w:t>
      </w:r>
    </w:p>
    <w:p w14:paraId="6E018F9E" w14:textId="2EF29E70" w:rsidR="002A7C97" w:rsidRDefault="004D76E1" w:rsidP="004D76E1">
      <w:pPr>
        <w:pStyle w:val="NormalWeb"/>
        <w:jc w:val="center"/>
        <w:rPr>
          <w:rFonts w:asciiTheme="minorHAnsi" w:eastAsiaTheme="minorEastAsia" w:hAnsiTheme="minorHAnsi" w:cstheme="minorHAnsi"/>
        </w:rPr>
      </w:pPr>
      <w:r>
        <w:rPr>
          <w:rFonts w:asciiTheme="minorHAnsi" w:eastAsiaTheme="minorEastAsia" w:hAnsiTheme="minorHAnsi" w:cstheme="minorHAnsi"/>
          <w:noProof/>
          <w14:ligatures w14:val="standardContextual"/>
        </w:rPr>
        <w:drawing>
          <wp:inline distT="0" distB="0" distL="0" distR="0" wp14:anchorId="041AB87D" wp14:editId="1D055C01">
            <wp:extent cx="3024000" cy="2268000"/>
            <wp:effectExtent l="0" t="0" r="5080" b="0"/>
            <wp:docPr id="1415707986"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07986" name="Picture 6" descr="A picture containing text, screenshot, diagram, plo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rFonts w:asciiTheme="minorHAnsi" w:eastAsiaTheme="minorEastAsia" w:hAnsiTheme="minorHAnsi" w:cstheme="minorHAnsi"/>
          <w:noProof/>
          <w14:ligatures w14:val="standardContextual"/>
        </w:rPr>
        <w:drawing>
          <wp:inline distT="0" distB="0" distL="0" distR="0" wp14:anchorId="3CC74D4D" wp14:editId="507C2B5B">
            <wp:extent cx="3024000" cy="2268000"/>
            <wp:effectExtent l="0" t="0" r="5080" b="0"/>
            <wp:docPr id="921616244" name="Picture 7"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16244" name="Picture 7" descr="A picture containing text, screenshot, font, dia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rFonts w:asciiTheme="minorHAnsi" w:eastAsiaTheme="minorEastAsia" w:hAnsiTheme="minorHAnsi" w:cstheme="minorHAnsi"/>
          <w:noProof/>
          <w14:ligatures w14:val="standardContextual"/>
        </w:rPr>
        <w:drawing>
          <wp:inline distT="0" distB="0" distL="0" distR="0" wp14:anchorId="04EA33E1" wp14:editId="27D4EF72">
            <wp:extent cx="3024000" cy="2268000"/>
            <wp:effectExtent l="0" t="0" r="5080" b="0"/>
            <wp:docPr id="1367803778" name="Picture 5" descr="A graph with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03778" name="Picture 5" descr="A graph with blue and orange bars&#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37DE572C" w14:textId="72D4C1C8" w:rsidR="004D76E1" w:rsidRDefault="004D76E1" w:rsidP="004D76E1">
      <w:pPr>
        <w:pStyle w:val="NormalWeb"/>
        <w:jc w:val="center"/>
        <w:rPr>
          <w:rFonts w:asciiTheme="minorHAnsi" w:eastAsiaTheme="minorEastAsia" w:hAnsiTheme="minorHAnsi" w:cstheme="minorHAnsi"/>
        </w:rPr>
      </w:pPr>
      <w:r>
        <w:rPr>
          <w:rFonts w:asciiTheme="minorHAnsi" w:eastAsiaTheme="minorEastAsia" w:hAnsiTheme="minorHAnsi" w:cstheme="minorHAnsi"/>
        </w:rPr>
        <w:t>Figure 13. MinDCF by n of components NO PCA, Top-Left: Full, Top-Right: Tied, Bottom: Diagonal</w:t>
      </w:r>
    </w:p>
    <w:p w14:paraId="268AD878" w14:textId="27747B9D" w:rsidR="004D76E1" w:rsidRDefault="004D76E1" w:rsidP="004D76E1">
      <w:pPr>
        <w:pStyle w:val="NormalWeb"/>
        <w:rPr>
          <w:rFonts w:asciiTheme="minorHAnsi" w:eastAsiaTheme="minorEastAsia" w:hAnsiTheme="minorHAnsi" w:cstheme="minorHAnsi"/>
        </w:rPr>
      </w:pPr>
      <w:r>
        <w:rPr>
          <w:rFonts w:asciiTheme="minorHAnsi" w:eastAsiaTheme="minorEastAsia" w:hAnsiTheme="minorHAnsi" w:cstheme="minorHAnsi"/>
        </w:rPr>
        <w:t xml:space="preserve">From the picture above it’s possible to appreciate that the number of components doesn’t really change much the results, and going higher is detrimental, as can be seen from the Full Covariance’s results. </w:t>
      </w:r>
    </w:p>
    <w:p w14:paraId="7B25CD82" w14:textId="1CB51488" w:rsidR="005F4F1F" w:rsidRDefault="00F41574" w:rsidP="005F4F1F">
      <w:pPr>
        <w:pStyle w:val="NormalWeb"/>
        <w:rPr>
          <w:rFonts w:asciiTheme="minorHAnsi" w:hAnsiTheme="minorHAnsi" w:cstheme="minorHAnsi"/>
        </w:rPr>
      </w:pPr>
      <w:r>
        <w:rPr>
          <w:rFonts w:asciiTheme="minorHAnsi" w:eastAsiaTheme="minorEastAsia" w:hAnsiTheme="minorHAnsi" w:cstheme="minorHAnsi"/>
        </w:rPr>
        <w:t>About</w:t>
      </w:r>
      <w:r w:rsidR="004D76E1">
        <w:rPr>
          <w:rFonts w:asciiTheme="minorHAnsi" w:eastAsiaTheme="minorEastAsia" w:hAnsiTheme="minorHAnsi" w:cstheme="minorHAnsi"/>
        </w:rPr>
        <w:t xml:space="preserve"> the PCA, as in the other models, the change is almost negligible, however, in order to show the impact of it</w:t>
      </w:r>
      <w:r w:rsidR="007F0082">
        <w:rPr>
          <w:rFonts w:asciiTheme="minorHAnsi" w:eastAsiaTheme="minorEastAsia" w:hAnsiTheme="minorHAnsi" w:cstheme="minorHAnsi"/>
        </w:rPr>
        <w:t>,</w:t>
      </w:r>
      <w:r w:rsidR="004D76E1">
        <w:rPr>
          <w:rFonts w:asciiTheme="minorHAnsi" w:eastAsiaTheme="minorEastAsia" w:hAnsiTheme="minorHAnsi" w:cstheme="minorHAnsi"/>
        </w:rPr>
        <w:t xml:space="preserve"> some of the results will be shown</w:t>
      </w:r>
      <w:r w:rsidR="007F0082">
        <w:rPr>
          <w:rFonts w:asciiTheme="minorHAnsi" w:eastAsiaTheme="minorEastAsia" w:hAnsiTheme="minorHAnsi" w:cstheme="minorHAnsi"/>
        </w:rPr>
        <w:t xml:space="preserve"> as p</w:t>
      </w:r>
      <w:r w:rsidR="005F4F1F" w:rsidRPr="005F4F1F">
        <w:rPr>
          <w:rFonts w:asciiTheme="minorHAnsi" w:hAnsiTheme="minorHAnsi" w:cstheme="minorHAnsi"/>
        </w:rPr>
        <w:t>lotting them as done above will not effectively capture the observed change.</w:t>
      </w:r>
    </w:p>
    <w:p w14:paraId="783DF134" w14:textId="77777777" w:rsidR="00D9141A" w:rsidRDefault="00D9141A" w:rsidP="005F4F1F">
      <w:pPr>
        <w:pStyle w:val="NormalWeb"/>
        <w:rPr>
          <w:rFonts w:asciiTheme="minorHAnsi" w:hAnsiTheme="minorHAnsi" w:cstheme="minorHAnsi"/>
        </w:rPr>
      </w:pPr>
    </w:p>
    <w:p w14:paraId="76BA6BA4" w14:textId="77777777" w:rsidR="00D9141A" w:rsidRDefault="00D9141A" w:rsidP="005F4F1F">
      <w:pPr>
        <w:pStyle w:val="NormalWeb"/>
        <w:rPr>
          <w:rFonts w:asciiTheme="minorHAnsi" w:hAnsiTheme="minorHAnsi" w:cstheme="minorHAnsi"/>
        </w:rPr>
      </w:pPr>
    </w:p>
    <w:p w14:paraId="3B7BA355" w14:textId="77777777" w:rsidR="00D9141A" w:rsidRDefault="00D9141A" w:rsidP="005F4F1F">
      <w:pPr>
        <w:pStyle w:val="NormalWeb"/>
        <w:rPr>
          <w:rFonts w:asciiTheme="minorHAnsi" w:hAnsiTheme="minorHAnsi" w:cstheme="minorHAnsi"/>
        </w:rPr>
      </w:pPr>
    </w:p>
    <w:tbl>
      <w:tblPr>
        <w:tblStyle w:val="TableGrid"/>
        <w:tblW w:w="0" w:type="auto"/>
        <w:tblLook w:val="04A0" w:firstRow="1" w:lastRow="0" w:firstColumn="1" w:lastColumn="0" w:noHBand="0" w:noVBand="1"/>
      </w:tblPr>
      <w:tblGrid>
        <w:gridCol w:w="3209"/>
        <w:gridCol w:w="3209"/>
        <w:gridCol w:w="3210"/>
      </w:tblGrid>
      <w:tr w:rsidR="00D9141A" w14:paraId="23C57D00" w14:textId="77777777" w:rsidTr="00D9141A">
        <w:tc>
          <w:tcPr>
            <w:tcW w:w="3209" w:type="dxa"/>
          </w:tcPr>
          <w:p w14:paraId="3492CF5F" w14:textId="48612A0B" w:rsidR="00D9141A" w:rsidRPr="00D9141A" w:rsidRDefault="00D9141A" w:rsidP="00D9141A">
            <w:pPr>
              <w:pStyle w:val="NormalWeb"/>
              <w:jc w:val="center"/>
              <w:rPr>
                <w:rFonts w:asciiTheme="minorHAnsi" w:hAnsiTheme="minorHAnsi" w:cstheme="minorHAnsi"/>
                <w:b/>
                <w:bCs/>
              </w:rPr>
            </w:pPr>
            <w:r w:rsidRPr="00D9141A">
              <w:rPr>
                <w:rFonts w:asciiTheme="minorHAnsi" w:hAnsiTheme="minorHAnsi" w:cstheme="minorHAnsi"/>
                <w:b/>
                <w:bCs/>
              </w:rPr>
              <w:lastRenderedPageBreak/>
              <w:t>Model Type</w:t>
            </w:r>
          </w:p>
        </w:tc>
        <w:tc>
          <w:tcPr>
            <w:tcW w:w="3209" w:type="dxa"/>
          </w:tcPr>
          <w:p w14:paraId="7F2A3737" w14:textId="57EA1351" w:rsidR="00D9141A" w:rsidRPr="00D9141A" w:rsidRDefault="00000000" w:rsidP="00D9141A">
            <w:pPr>
              <w:pStyle w:val="NormalWeb"/>
              <w:jc w:val="center"/>
              <w:rPr>
                <w:rFonts w:asciiTheme="minorHAnsi" w:hAnsiTheme="minorHAnsi" w:cstheme="minorHAnsi"/>
                <w:b/>
                <w:bCs/>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3210" w:type="dxa"/>
          </w:tcPr>
          <w:p w14:paraId="119532AB" w14:textId="344D791F" w:rsidR="00D9141A" w:rsidRPr="00D9141A" w:rsidRDefault="00000000" w:rsidP="00D9141A">
            <w:pPr>
              <w:pStyle w:val="NormalWeb"/>
              <w:jc w:val="center"/>
              <w:rPr>
                <w:rFonts w:asciiTheme="minorHAnsi" w:hAnsiTheme="minorHAnsi" w:cstheme="minorHAnsi"/>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BB04F5" w14:paraId="6CB1ACA7" w14:textId="77777777" w:rsidTr="006223C2">
        <w:trPr>
          <w:trHeight w:val="596"/>
        </w:trPr>
        <w:tc>
          <w:tcPr>
            <w:tcW w:w="9628" w:type="dxa"/>
            <w:gridSpan w:val="3"/>
          </w:tcPr>
          <w:p w14:paraId="69E0B5F7" w14:textId="2B7E1FE2" w:rsidR="00BB04F5" w:rsidRPr="00BB04F5" w:rsidRDefault="00BB04F5" w:rsidP="00D9141A">
            <w:pPr>
              <w:pStyle w:val="NormalWeb"/>
              <w:jc w:val="center"/>
              <w:rPr>
                <w:rFonts w:asciiTheme="minorHAnsi" w:hAnsiTheme="minorHAnsi" w:cstheme="minorHAnsi"/>
                <w:b/>
                <w:bCs/>
              </w:rPr>
            </w:pPr>
            <w:r>
              <w:rPr>
                <w:rFonts w:asciiTheme="minorHAnsi" w:hAnsiTheme="minorHAnsi" w:cstheme="minorHAnsi"/>
                <w:b/>
                <w:bCs/>
              </w:rPr>
              <w:t>Raw Features – NO PCA</w:t>
            </w:r>
          </w:p>
        </w:tc>
      </w:tr>
      <w:tr w:rsidR="00D9141A" w14:paraId="1FB60AD3" w14:textId="77777777" w:rsidTr="00D9141A">
        <w:tc>
          <w:tcPr>
            <w:tcW w:w="3209" w:type="dxa"/>
          </w:tcPr>
          <w:p w14:paraId="677606BF" w14:textId="487D5B1D" w:rsidR="00D9141A" w:rsidRPr="00D21C6A" w:rsidRDefault="00D21C6A" w:rsidP="00D21C6A">
            <w:pPr>
              <w:pStyle w:val="NormalWeb"/>
              <w:rPr>
                <w:rFonts w:asciiTheme="minorHAnsi" w:hAnsiTheme="minorHAnsi" w:cstheme="minorHAnsi"/>
                <w:b/>
                <w:bCs/>
              </w:rPr>
            </w:pPr>
            <w:r>
              <w:rPr>
                <w:rFonts w:asciiTheme="minorHAnsi" w:hAnsiTheme="minorHAnsi" w:cstheme="minorHAnsi"/>
                <w:b/>
                <w:bCs/>
              </w:rPr>
              <w:t>GMM Full (n = 2)</w:t>
            </w:r>
          </w:p>
        </w:tc>
        <w:tc>
          <w:tcPr>
            <w:tcW w:w="3209" w:type="dxa"/>
          </w:tcPr>
          <w:p w14:paraId="35EDAA60" w14:textId="12A5F994" w:rsidR="00D9141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0.131</w:t>
            </w:r>
          </w:p>
        </w:tc>
        <w:tc>
          <w:tcPr>
            <w:tcW w:w="3210" w:type="dxa"/>
          </w:tcPr>
          <w:p w14:paraId="79ADE84F" w14:textId="1D15392E" w:rsidR="00D9141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0.476</w:t>
            </w:r>
          </w:p>
        </w:tc>
      </w:tr>
      <w:tr w:rsidR="00D9141A" w14:paraId="55BD5399" w14:textId="77777777" w:rsidTr="00D9141A">
        <w:tc>
          <w:tcPr>
            <w:tcW w:w="3209" w:type="dxa"/>
          </w:tcPr>
          <w:p w14:paraId="25C9F853" w14:textId="5A3687FA" w:rsidR="00D9141A" w:rsidRPr="00D21C6A" w:rsidRDefault="00D21C6A" w:rsidP="00D21C6A">
            <w:pPr>
              <w:pStyle w:val="NormalWeb"/>
              <w:rPr>
                <w:rFonts w:asciiTheme="minorHAnsi" w:hAnsiTheme="minorHAnsi" w:cstheme="minorHAnsi"/>
                <w:b/>
                <w:bCs/>
              </w:rPr>
            </w:pPr>
            <w:r>
              <w:rPr>
                <w:rFonts w:asciiTheme="minorHAnsi" w:hAnsiTheme="minorHAnsi" w:cstheme="minorHAnsi"/>
                <w:b/>
                <w:bCs/>
              </w:rPr>
              <w:t>GMM Full (n = 8)</w:t>
            </w:r>
          </w:p>
        </w:tc>
        <w:tc>
          <w:tcPr>
            <w:tcW w:w="3209" w:type="dxa"/>
          </w:tcPr>
          <w:p w14:paraId="5048606B" w14:textId="572AA029" w:rsidR="00D9141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0.134</w:t>
            </w:r>
          </w:p>
        </w:tc>
        <w:tc>
          <w:tcPr>
            <w:tcW w:w="3210" w:type="dxa"/>
          </w:tcPr>
          <w:p w14:paraId="03A7C1AA" w14:textId="324C8234" w:rsidR="00D9141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0.514</w:t>
            </w:r>
          </w:p>
        </w:tc>
      </w:tr>
      <w:tr w:rsidR="00D21C6A" w14:paraId="0C952C94" w14:textId="77777777" w:rsidTr="00D9141A">
        <w:tc>
          <w:tcPr>
            <w:tcW w:w="3209" w:type="dxa"/>
          </w:tcPr>
          <w:p w14:paraId="1CAB9DED" w14:textId="5EE421F8" w:rsidR="00D21C6A" w:rsidRDefault="00D21C6A" w:rsidP="00D21C6A">
            <w:pPr>
              <w:pStyle w:val="NormalWeb"/>
              <w:rPr>
                <w:rFonts w:asciiTheme="minorHAnsi" w:hAnsiTheme="minorHAnsi" w:cstheme="minorHAnsi"/>
                <w:b/>
                <w:bCs/>
              </w:rPr>
            </w:pPr>
            <w:r>
              <w:rPr>
                <w:rFonts w:asciiTheme="minorHAnsi" w:hAnsiTheme="minorHAnsi" w:cstheme="minorHAnsi"/>
                <w:b/>
                <w:bCs/>
              </w:rPr>
              <w:t>GMM Tied (n = 2)</w:t>
            </w:r>
          </w:p>
        </w:tc>
        <w:tc>
          <w:tcPr>
            <w:tcW w:w="3209" w:type="dxa"/>
          </w:tcPr>
          <w:p w14:paraId="7ED64956" w14:textId="5F69D20D" w:rsidR="00D21C6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0.131</w:t>
            </w:r>
          </w:p>
        </w:tc>
        <w:tc>
          <w:tcPr>
            <w:tcW w:w="3210" w:type="dxa"/>
          </w:tcPr>
          <w:p w14:paraId="7DC869F1" w14:textId="6665FC62" w:rsidR="00D21C6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0.476</w:t>
            </w:r>
          </w:p>
        </w:tc>
      </w:tr>
      <w:tr w:rsidR="00D9141A" w14:paraId="0AC536CF" w14:textId="77777777" w:rsidTr="00D9141A">
        <w:tc>
          <w:tcPr>
            <w:tcW w:w="3209" w:type="dxa"/>
          </w:tcPr>
          <w:p w14:paraId="5B3D014D" w14:textId="37525440" w:rsidR="00D9141A" w:rsidRPr="00D21C6A" w:rsidRDefault="00D21C6A" w:rsidP="00D21C6A">
            <w:pPr>
              <w:pStyle w:val="NormalWeb"/>
              <w:rPr>
                <w:rFonts w:asciiTheme="minorHAnsi" w:hAnsiTheme="minorHAnsi" w:cstheme="minorHAnsi"/>
                <w:b/>
                <w:bCs/>
              </w:rPr>
            </w:pPr>
            <w:r>
              <w:rPr>
                <w:rFonts w:asciiTheme="minorHAnsi" w:hAnsiTheme="minorHAnsi" w:cstheme="minorHAnsi"/>
                <w:b/>
                <w:bCs/>
              </w:rPr>
              <w:t>GMM Tied (n = 8)</w:t>
            </w:r>
          </w:p>
        </w:tc>
        <w:tc>
          <w:tcPr>
            <w:tcW w:w="3209" w:type="dxa"/>
          </w:tcPr>
          <w:p w14:paraId="4E67D651" w14:textId="403B9A9A" w:rsidR="00D9141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0.134</w:t>
            </w:r>
          </w:p>
        </w:tc>
        <w:tc>
          <w:tcPr>
            <w:tcW w:w="3210" w:type="dxa"/>
          </w:tcPr>
          <w:p w14:paraId="0095B81F" w14:textId="5CB751E8" w:rsidR="00D9141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0.473</w:t>
            </w:r>
          </w:p>
        </w:tc>
      </w:tr>
      <w:tr w:rsidR="00D21C6A" w14:paraId="4813B956" w14:textId="77777777" w:rsidTr="00D9141A">
        <w:tc>
          <w:tcPr>
            <w:tcW w:w="3209" w:type="dxa"/>
          </w:tcPr>
          <w:p w14:paraId="5C3F8A52" w14:textId="78E58BB0" w:rsidR="00D21C6A" w:rsidRPr="00D21C6A" w:rsidRDefault="00D21C6A" w:rsidP="00D21C6A">
            <w:pPr>
              <w:pStyle w:val="NormalWeb"/>
              <w:rPr>
                <w:rFonts w:asciiTheme="minorHAnsi" w:hAnsiTheme="minorHAnsi" w:cstheme="minorHAnsi"/>
                <w:b/>
                <w:bCs/>
              </w:rPr>
            </w:pPr>
            <w:r>
              <w:rPr>
                <w:rFonts w:asciiTheme="minorHAnsi" w:hAnsiTheme="minorHAnsi" w:cstheme="minorHAnsi"/>
                <w:b/>
                <w:bCs/>
              </w:rPr>
              <w:t>GMM Diagonal (n = 2)</w:t>
            </w:r>
          </w:p>
        </w:tc>
        <w:tc>
          <w:tcPr>
            <w:tcW w:w="3209" w:type="dxa"/>
          </w:tcPr>
          <w:p w14:paraId="0CAA4C73" w14:textId="759FE0E3" w:rsidR="00D21C6A" w:rsidRPr="00B01858" w:rsidRDefault="00B01858" w:rsidP="00D9141A">
            <w:pPr>
              <w:pStyle w:val="NormalWeb"/>
              <w:jc w:val="center"/>
              <w:rPr>
                <w:rFonts w:asciiTheme="minorHAnsi" w:hAnsiTheme="minorHAnsi" w:cstheme="minorHAnsi"/>
                <w:b/>
                <w:bCs/>
              </w:rPr>
            </w:pPr>
            <w:r>
              <w:rPr>
                <w:rFonts w:asciiTheme="minorHAnsi" w:hAnsiTheme="minorHAnsi" w:cstheme="minorHAnsi"/>
                <w:b/>
                <w:bCs/>
              </w:rPr>
              <w:t>0.129</w:t>
            </w:r>
          </w:p>
        </w:tc>
        <w:tc>
          <w:tcPr>
            <w:tcW w:w="3210" w:type="dxa"/>
          </w:tcPr>
          <w:p w14:paraId="7C439763" w14:textId="57207C25" w:rsidR="00D21C6A" w:rsidRPr="00B01858" w:rsidRDefault="00B01858" w:rsidP="00D9141A">
            <w:pPr>
              <w:pStyle w:val="NormalWeb"/>
              <w:jc w:val="center"/>
              <w:rPr>
                <w:rFonts w:asciiTheme="minorHAnsi" w:hAnsiTheme="minorHAnsi" w:cstheme="minorHAnsi"/>
                <w:b/>
                <w:bCs/>
              </w:rPr>
            </w:pPr>
            <w:r>
              <w:rPr>
                <w:rFonts w:asciiTheme="minorHAnsi" w:hAnsiTheme="minorHAnsi" w:cstheme="minorHAnsi"/>
                <w:b/>
                <w:bCs/>
              </w:rPr>
              <w:t>0.457</w:t>
            </w:r>
          </w:p>
        </w:tc>
      </w:tr>
      <w:tr w:rsidR="00D21C6A" w14:paraId="7A0BF318" w14:textId="77777777" w:rsidTr="00D9141A">
        <w:tc>
          <w:tcPr>
            <w:tcW w:w="3209" w:type="dxa"/>
          </w:tcPr>
          <w:p w14:paraId="37B9E232" w14:textId="6AA35978" w:rsidR="00D21C6A" w:rsidRPr="00D21C6A" w:rsidRDefault="00D21C6A" w:rsidP="00D21C6A">
            <w:pPr>
              <w:pStyle w:val="NormalWeb"/>
              <w:rPr>
                <w:rFonts w:asciiTheme="minorHAnsi" w:hAnsiTheme="minorHAnsi" w:cstheme="minorHAnsi"/>
                <w:b/>
                <w:bCs/>
              </w:rPr>
            </w:pPr>
            <w:r>
              <w:rPr>
                <w:rFonts w:asciiTheme="minorHAnsi" w:hAnsiTheme="minorHAnsi" w:cstheme="minorHAnsi"/>
                <w:b/>
                <w:bCs/>
              </w:rPr>
              <w:t>GMM Diagonal (n = 8)</w:t>
            </w:r>
          </w:p>
        </w:tc>
        <w:tc>
          <w:tcPr>
            <w:tcW w:w="3209" w:type="dxa"/>
          </w:tcPr>
          <w:p w14:paraId="71277CB7" w14:textId="360749D2" w:rsidR="00D21C6A" w:rsidRPr="00B01858" w:rsidRDefault="00B01858" w:rsidP="00D9141A">
            <w:pPr>
              <w:pStyle w:val="NormalWeb"/>
              <w:jc w:val="center"/>
              <w:rPr>
                <w:rFonts w:asciiTheme="minorHAnsi" w:hAnsiTheme="minorHAnsi" w:cstheme="minorHAnsi"/>
                <w:b/>
                <w:bCs/>
              </w:rPr>
            </w:pPr>
            <w:r>
              <w:rPr>
                <w:rFonts w:asciiTheme="minorHAnsi" w:hAnsiTheme="minorHAnsi" w:cstheme="minorHAnsi"/>
                <w:b/>
                <w:bCs/>
              </w:rPr>
              <w:t>0.126</w:t>
            </w:r>
          </w:p>
        </w:tc>
        <w:tc>
          <w:tcPr>
            <w:tcW w:w="3210" w:type="dxa"/>
          </w:tcPr>
          <w:p w14:paraId="12E86F8B" w14:textId="67636416" w:rsidR="00D21C6A" w:rsidRPr="00B01858" w:rsidRDefault="00B01858" w:rsidP="00D9141A">
            <w:pPr>
              <w:pStyle w:val="NormalWeb"/>
              <w:jc w:val="center"/>
              <w:rPr>
                <w:rFonts w:asciiTheme="minorHAnsi" w:hAnsiTheme="minorHAnsi" w:cstheme="minorHAnsi"/>
                <w:b/>
                <w:bCs/>
              </w:rPr>
            </w:pPr>
            <w:r>
              <w:rPr>
                <w:rFonts w:asciiTheme="minorHAnsi" w:hAnsiTheme="minorHAnsi" w:cstheme="minorHAnsi"/>
                <w:b/>
                <w:bCs/>
              </w:rPr>
              <w:t>0.495</w:t>
            </w:r>
          </w:p>
        </w:tc>
      </w:tr>
      <w:tr w:rsidR="00D21C6A" w14:paraId="7BB9EC38" w14:textId="77777777" w:rsidTr="00995F18">
        <w:trPr>
          <w:trHeight w:val="596"/>
        </w:trPr>
        <w:tc>
          <w:tcPr>
            <w:tcW w:w="9628" w:type="dxa"/>
            <w:gridSpan w:val="3"/>
          </w:tcPr>
          <w:p w14:paraId="74805E98" w14:textId="53E6A05A" w:rsidR="00D21C6A" w:rsidRPr="00D21C6A" w:rsidRDefault="00D21C6A" w:rsidP="00D9141A">
            <w:pPr>
              <w:pStyle w:val="NormalWeb"/>
              <w:jc w:val="center"/>
              <w:rPr>
                <w:rFonts w:asciiTheme="minorHAnsi" w:hAnsiTheme="minorHAnsi" w:cstheme="minorHAnsi"/>
                <w:b/>
                <w:bCs/>
              </w:rPr>
            </w:pPr>
            <w:r>
              <w:rPr>
                <w:rFonts w:asciiTheme="minorHAnsi" w:hAnsiTheme="minorHAnsi" w:cstheme="minorHAnsi"/>
                <w:b/>
                <w:bCs/>
              </w:rPr>
              <w:t>Raw Features – PCA = 5</w:t>
            </w:r>
          </w:p>
        </w:tc>
      </w:tr>
      <w:tr w:rsidR="00D21C6A" w14:paraId="6EC0FFC0" w14:textId="77777777" w:rsidTr="00D9141A">
        <w:tc>
          <w:tcPr>
            <w:tcW w:w="3209" w:type="dxa"/>
          </w:tcPr>
          <w:p w14:paraId="41C90B22" w14:textId="3B585B59" w:rsidR="00D21C6A" w:rsidRDefault="00D21C6A" w:rsidP="00D21C6A">
            <w:pPr>
              <w:pStyle w:val="NormalWeb"/>
              <w:rPr>
                <w:rFonts w:asciiTheme="minorHAnsi" w:hAnsiTheme="minorHAnsi" w:cstheme="minorHAnsi"/>
                <w:b/>
                <w:bCs/>
              </w:rPr>
            </w:pPr>
            <w:r>
              <w:rPr>
                <w:rFonts w:asciiTheme="minorHAnsi" w:hAnsiTheme="minorHAnsi" w:cstheme="minorHAnsi"/>
                <w:b/>
                <w:bCs/>
              </w:rPr>
              <w:t>GMM Full (n = 2)</w:t>
            </w:r>
          </w:p>
        </w:tc>
        <w:tc>
          <w:tcPr>
            <w:tcW w:w="3209" w:type="dxa"/>
          </w:tcPr>
          <w:p w14:paraId="58BCEF8A" w14:textId="609BA52A" w:rsidR="00D21C6A" w:rsidRPr="00D21C6A" w:rsidRDefault="00D21C6A" w:rsidP="00D21C6A">
            <w:pPr>
              <w:pStyle w:val="NormalWeb"/>
              <w:jc w:val="center"/>
              <w:rPr>
                <w:rFonts w:asciiTheme="minorHAnsi" w:hAnsiTheme="minorHAnsi" w:cstheme="minorHAnsi"/>
                <w:b/>
                <w:bCs/>
              </w:rPr>
            </w:pPr>
            <w:r w:rsidRPr="001A6E11">
              <w:rPr>
                <w:rFonts w:asciiTheme="minorHAnsi" w:hAnsiTheme="minorHAnsi" w:cstheme="minorHAnsi"/>
                <w:b/>
                <w:bCs/>
                <w:color w:val="70AD47" w:themeColor="accent6"/>
              </w:rPr>
              <w:t>0.123</w:t>
            </w:r>
          </w:p>
        </w:tc>
        <w:tc>
          <w:tcPr>
            <w:tcW w:w="3210" w:type="dxa"/>
          </w:tcPr>
          <w:p w14:paraId="633E7951" w14:textId="4D665053" w:rsidR="00D21C6A" w:rsidRPr="00D21C6A" w:rsidRDefault="00D21C6A" w:rsidP="00D21C6A">
            <w:pPr>
              <w:pStyle w:val="NormalWeb"/>
              <w:jc w:val="center"/>
              <w:rPr>
                <w:rFonts w:asciiTheme="minorHAnsi" w:hAnsiTheme="minorHAnsi" w:cstheme="minorHAnsi"/>
                <w:b/>
                <w:bCs/>
              </w:rPr>
            </w:pPr>
            <w:r w:rsidRPr="001A6E11">
              <w:rPr>
                <w:rFonts w:asciiTheme="minorHAnsi" w:hAnsiTheme="minorHAnsi" w:cstheme="minorHAnsi"/>
                <w:b/>
                <w:bCs/>
                <w:color w:val="C00000"/>
              </w:rPr>
              <w:t>0.492</w:t>
            </w:r>
          </w:p>
        </w:tc>
      </w:tr>
      <w:tr w:rsidR="00D21C6A" w14:paraId="7D7A9648" w14:textId="77777777" w:rsidTr="00D9141A">
        <w:tc>
          <w:tcPr>
            <w:tcW w:w="3209" w:type="dxa"/>
          </w:tcPr>
          <w:p w14:paraId="7D205518" w14:textId="47B53A4D" w:rsidR="00D21C6A" w:rsidRDefault="00D21C6A" w:rsidP="00D21C6A">
            <w:pPr>
              <w:pStyle w:val="NormalWeb"/>
              <w:rPr>
                <w:rFonts w:asciiTheme="minorHAnsi" w:hAnsiTheme="minorHAnsi" w:cstheme="minorHAnsi"/>
                <w:b/>
                <w:bCs/>
              </w:rPr>
            </w:pPr>
            <w:r>
              <w:rPr>
                <w:rFonts w:asciiTheme="minorHAnsi" w:hAnsiTheme="minorHAnsi" w:cstheme="minorHAnsi"/>
                <w:b/>
                <w:bCs/>
              </w:rPr>
              <w:t>GMM Full (n = 8)</w:t>
            </w:r>
          </w:p>
        </w:tc>
        <w:tc>
          <w:tcPr>
            <w:tcW w:w="3209" w:type="dxa"/>
          </w:tcPr>
          <w:p w14:paraId="5C6D6CBB" w14:textId="13D33985" w:rsidR="00D21C6A" w:rsidRPr="00D21C6A" w:rsidRDefault="00D21C6A" w:rsidP="00D21C6A">
            <w:pPr>
              <w:pStyle w:val="NormalWeb"/>
              <w:jc w:val="center"/>
              <w:rPr>
                <w:rFonts w:asciiTheme="minorHAnsi" w:hAnsiTheme="minorHAnsi" w:cstheme="minorHAnsi"/>
                <w:b/>
                <w:bCs/>
              </w:rPr>
            </w:pPr>
            <w:r w:rsidRPr="001A6E11">
              <w:rPr>
                <w:rFonts w:asciiTheme="minorHAnsi" w:hAnsiTheme="minorHAnsi" w:cstheme="minorHAnsi"/>
                <w:b/>
                <w:bCs/>
                <w:color w:val="C00000"/>
              </w:rPr>
              <w:t>0.14</w:t>
            </w:r>
          </w:p>
        </w:tc>
        <w:tc>
          <w:tcPr>
            <w:tcW w:w="3210" w:type="dxa"/>
          </w:tcPr>
          <w:p w14:paraId="6CF13B3D" w14:textId="474A7239" w:rsidR="00D21C6A" w:rsidRPr="00D21C6A" w:rsidRDefault="00D21C6A" w:rsidP="00D21C6A">
            <w:pPr>
              <w:pStyle w:val="NormalWeb"/>
              <w:jc w:val="center"/>
              <w:rPr>
                <w:rFonts w:asciiTheme="minorHAnsi" w:hAnsiTheme="minorHAnsi" w:cstheme="minorHAnsi"/>
                <w:b/>
                <w:bCs/>
              </w:rPr>
            </w:pPr>
            <w:r w:rsidRPr="001A6E11">
              <w:rPr>
                <w:rFonts w:asciiTheme="minorHAnsi" w:hAnsiTheme="minorHAnsi" w:cstheme="minorHAnsi"/>
                <w:b/>
                <w:bCs/>
                <w:color w:val="70AD47" w:themeColor="accent6"/>
              </w:rPr>
              <w:t>0.499</w:t>
            </w:r>
          </w:p>
        </w:tc>
      </w:tr>
      <w:tr w:rsidR="00D21C6A" w14:paraId="2C30E250" w14:textId="77777777" w:rsidTr="00D9141A">
        <w:tc>
          <w:tcPr>
            <w:tcW w:w="3209" w:type="dxa"/>
          </w:tcPr>
          <w:p w14:paraId="62E44390" w14:textId="0E8A7511" w:rsidR="00D21C6A" w:rsidRDefault="00D21C6A" w:rsidP="00D21C6A">
            <w:pPr>
              <w:pStyle w:val="NormalWeb"/>
              <w:rPr>
                <w:rFonts w:asciiTheme="minorHAnsi" w:hAnsiTheme="minorHAnsi" w:cstheme="minorHAnsi"/>
                <w:b/>
                <w:bCs/>
              </w:rPr>
            </w:pPr>
            <w:r>
              <w:rPr>
                <w:rFonts w:asciiTheme="minorHAnsi" w:hAnsiTheme="minorHAnsi" w:cstheme="minorHAnsi"/>
                <w:b/>
                <w:bCs/>
              </w:rPr>
              <w:t>GMM Tied (n = 2)</w:t>
            </w:r>
          </w:p>
        </w:tc>
        <w:tc>
          <w:tcPr>
            <w:tcW w:w="3209" w:type="dxa"/>
          </w:tcPr>
          <w:p w14:paraId="6A00CB71" w14:textId="3506B74E" w:rsidR="00D21C6A" w:rsidRPr="00B01858" w:rsidRDefault="00B01858" w:rsidP="00D21C6A">
            <w:pPr>
              <w:pStyle w:val="NormalWeb"/>
              <w:jc w:val="center"/>
              <w:rPr>
                <w:rFonts w:asciiTheme="minorHAnsi" w:hAnsiTheme="minorHAnsi" w:cstheme="minorHAnsi"/>
                <w:b/>
                <w:bCs/>
              </w:rPr>
            </w:pPr>
            <w:r w:rsidRPr="001A6E11">
              <w:rPr>
                <w:rFonts w:asciiTheme="minorHAnsi" w:hAnsiTheme="minorHAnsi" w:cstheme="minorHAnsi"/>
                <w:b/>
                <w:bCs/>
                <w:color w:val="70AD47" w:themeColor="accent6"/>
              </w:rPr>
              <w:t>0.127</w:t>
            </w:r>
          </w:p>
        </w:tc>
        <w:tc>
          <w:tcPr>
            <w:tcW w:w="3210" w:type="dxa"/>
          </w:tcPr>
          <w:p w14:paraId="3B89AFFA" w14:textId="7AB5B095" w:rsidR="00D21C6A" w:rsidRPr="00B01858" w:rsidRDefault="00B01858" w:rsidP="00D21C6A">
            <w:pPr>
              <w:pStyle w:val="NormalWeb"/>
              <w:jc w:val="center"/>
              <w:rPr>
                <w:rFonts w:asciiTheme="minorHAnsi" w:hAnsiTheme="minorHAnsi" w:cstheme="minorHAnsi"/>
                <w:b/>
                <w:bCs/>
              </w:rPr>
            </w:pPr>
            <w:r w:rsidRPr="001A6E11">
              <w:rPr>
                <w:rFonts w:asciiTheme="minorHAnsi" w:hAnsiTheme="minorHAnsi" w:cstheme="minorHAnsi"/>
                <w:b/>
                <w:bCs/>
                <w:color w:val="70AD47" w:themeColor="accent6"/>
              </w:rPr>
              <w:t>0.461</w:t>
            </w:r>
          </w:p>
        </w:tc>
      </w:tr>
      <w:tr w:rsidR="00D21C6A" w14:paraId="0A280608" w14:textId="77777777" w:rsidTr="00D9141A">
        <w:tc>
          <w:tcPr>
            <w:tcW w:w="3209" w:type="dxa"/>
          </w:tcPr>
          <w:p w14:paraId="6A66DE64" w14:textId="70B9BF86" w:rsidR="00D21C6A" w:rsidRDefault="00D21C6A" w:rsidP="00D21C6A">
            <w:pPr>
              <w:pStyle w:val="NormalWeb"/>
              <w:rPr>
                <w:rFonts w:asciiTheme="minorHAnsi" w:hAnsiTheme="minorHAnsi" w:cstheme="minorHAnsi"/>
                <w:b/>
                <w:bCs/>
              </w:rPr>
            </w:pPr>
            <w:r>
              <w:rPr>
                <w:rFonts w:asciiTheme="minorHAnsi" w:hAnsiTheme="minorHAnsi" w:cstheme="minorHAnsi"/>
                <w:b/>
                <w:bCs/>
              </w:rPr>
              <w:t>GMM Tied (n = 8)</w:t>
            </w:r>
          </w:p>
        </w:tc>
        <w:tc>
          <w:tcPr>
            <w:tcW w:w="3209" w:type="dxa"/>
          </w:tcPr>
          <w:p w14:paraId="076E9F89" w14:textId="76698FF2" w:rsidR="00D21C6A" w:rsidRPr="00B01858" w:rsidRDefault="00B01858" w:rsidP="00D21C6A">
            <w:pPr>
              <w:pStyle w:val="NormalWeb"/>
              <w:jc w:val="center"/>
              <w:rPr>
                <w:rFonts w:asciiTheme="minorHAnsi" w:hAnsiTheme="minorHAnsi" w:cstheme="minorHAnsi"/>
                <w:b/>
                <w:bCs/>
              </w:rPr>
            </w:pPr>
            <w:r w:rsidRPr="001A6E11">
              <w:rPr>
                <w:rFonts w:asciiTheme="minorHAnsi" w:hAnsiTheme="minorHAnsi" w:cstheme="minorHAnsi"/>
                <w:b/>
                <w:bCs/>
                <w:color w:val="70AD47" w:themeColor="accent6"/>
              </w:rPr>
              <w:t>0.125</w:t>
            </w:r>
          </w:p>
        </w:tc>
        <w:tc>
          <w:tcPr>
            <w:tcW w:w="3210" w:type="dxa"/>
          </w:tcPr>
          <w:p w14:paraId="39EB1240" w14:textId="296D6A4C" w:rsidR="00D21C6A" w:rsidRPr="00B01858" w:rsidRDefault="00B01858" w:rsidP="00D21C6A">
            <w:pPr>
              <w:pStyle w:val="NormalWeb"/>
              <w:jc w:val="center"/>
              <w:rPr>
                <w:rFonts w:asciiTheme="minorHAnsi" w:hAnsiTheme="minorHAnsi" w:cstheme="minorHAnsi"/>
                <w:b/>
                <w:bCs/>
              </w:rPr>
            </w:pPr>
            <w:r w:rsidRPr="001A6E11">
              <w:rPr>
                <w:rFonts w:asciiTheme="minorHAnsi" w:hAnsiTheme="minorHAnsi" w:cstheme="minorHAnsi"/>
                <w:b/>
                <w:bCs/>
                <w:color w:val="70AD47" w:themeColor="accent6"/>
              </w:rPr>
              <w:t>0.458</w:t>
            </w:r>
          </w:p>
        </w:tc>
      </w:tr>
      <w:tr w:rsidR="00D21C6A" w14:paraId="130B27CD" w14:textId="77777777" w:rsidTr="00D9141A">
        <w:tc>
          <w:tcPr>
            <w:tcW w:w="3209" w:type="dxa"/>
          </w:tcPr>
          <w:p w14:paraId="3779EA7D" w14:textId="20F57A48" w:rsidR="00D21C6A" w:rsidRPr="00D9141A" w:rsidRDefault="00D21C6A" w:rsidP="00D21C6A">
            <w:pPr>
              <w:pStyle w:val="NormalWeb"/>
              <w:rPr>
                <w:rFonts w:asciiTheme="minorHAnsi" w:hAnsiTheme="minorHAnsi" w:cstheme="minorHAnsi"/>
              </w:rPr>
            </w:pPr>
            <w:r>
              <w:rPr>
                <w:rFonts w:asciiTheme="minorHAnsi" w:hAnsiTheme="minorHAnsi" w:cstheme="minorHAnsi"/>
                <w:b/>
                <w:bCs/>
              </w:rPr>
              <w:t>GMM Diagonal (n = 2)</w:t>
            </w:r>
          </w:p>
        </w:tc>
        <w:tc>
          <w:tcPr>
            <w:tcW w:w="3209" w:type="dxa"/>
          </w:tcPr>
          <w:p w14:paraId="5B25802C" w14:textId="3E627021" w:rsidR="00D21C6A" w:rsidRPr="00B01858" w:rsidRDefault="00B01858" w:rsidP="00D21C6A">
            <w:pPr>
              <w:pStyle w:val="NormalWeb"/>
              <w:jc w:val="center"/>
              <w:rPr>
                <w:rFonts w:asciiTheme="minorHAnsi" w:hAnsiTheme="minorHAnsi" w:cstheme="minorHAnsi"/>
                <w:b/>
                <w:bCs/>
              </w:rPr>
            </w:pPr>
            <w:r>
              <w:rPr>
                <w:rFonts w:asciiTheme="minorHAnsi" w:hAnsiTheme="minorHAnsi" w:cstheme="minorHAnsi"/>
                <w:b/>
                <w:bCs/>
              </w:rPr>
              <w:t>0.129</w:t>
            </w:r>
          </w:p>
        </w:tc>
        <w:tc>
          <w:tcPr>
            <w:tcW w:w="3210" w:type="dxa"/>
          </w:tcPr>
          <w:p w14:paraId="48B2EBC1" w14:textId="12178D38" w:rsidR="00D21C6A" w:rsidRPr="00B01858" w:rsidRDefault="00B01858" w:rsidP="00D21C6A">
            <w:pPr>
              <w:pStyle w:val="NormalWeb"/>
              <w:jc w:val="center"/>
              <w:rPr>
                <w:rFonts w:asciiTheme="minorHAnsi" w:hAnsiTheme="minorHAnsi" w:cstheme="minorHAnsi"/>
                <w:b/>
                <w:bCs/>
              </w:rPr>
            </w:pPr>
            <w:r>
              <w:rPr>
                <w:rFonts w:asciiTheme="minorHAnsi" w:hAnsiTheme="minorHAnsi" w:cstheme="minorHAnsi"/>
                <w:b/>
                <w:bCs/>
              </w:rPr>
              <w:t>0.458</w:t>
            </w:r>
          </w:p>
        </w:tc>
      </w:tr>
      <w:tr w:rsidR="00D21C6A" w14:paraId="7AB60B21" w14:textId="77777777" w:rsidTr="00D9141A">
        <w:tc>
          <w:tcPr>
            <w:tcW w:w="3209" w:type="dxa"/>
          </w:tcPr>
          <w:p w14:paraId="1AAF7DA5" w14:textId="0460E6B7" w:rsidR="00D21C6A" w:rsidRPr="00D9141A" w:rsidRDefault="00D21C6A" w:rsidP="00D21C6A">
            <w:pPr>
              <w:pStyle w:val="NormalWeb"/>
              <w:rPr>
                <w:rFonts w:asciiTheme="minorHAnsi" w:hAnsiTheme="minorHAnsi" w:cstheme="minorHAnsi"/>
              </w:rPr>
            </w:pPr>
            <w:r>
              <w:rPr>
                <w:rFonts w:asciiTheme="minorHAnsi" w:hAnsiTheme="minorHAnsi" w:cstheme="minorHAnsi"/>
                <w:b/>
                <w:bCs/>
              </w:rPr>
              <w:t>GMM Diagonal (n = 8)</w:t>
            </w:r>
          </w:p>
        </w:tc>
        <w:tc>
          <w:tcPr>
            <w:tcW w:w="3209" w:type="dxa"/>
          </w:tcPr>
          <w:p w14:paraId="5973D2D2" w14:textId="5D61B51F" w:rsidR="00D21C6A" w:rsidRPr="00B01858" w:rsidRDefault="00B01858" w:rsidP="00D21C6A">
            <w:pPr>
              <w:pStyle w:val="NormalWeb"/>
              <w:jc w:val="center"/>
              <w:rPr>
                <w:rFonts w:asciiTheme="minorHAnsi" w:hAnsiTheme="minorHAnsi" w:cstheme="minorHAnsi"/>
                <w:b/>
                <w:bCs/>
              </w:rPr>
            </w:pPr>
            <w:r w:rsidRPr="001A6E11">
              <w:rPr>
                <w:rFonts w:asciiTheme="minorHAnsi" w:hAnsiTheme="minorHAnsi" w:cstheme="minorHAnsi"/>
                <w:b/>
                <w:bCs/>
                <w:color w:val="C00000"/>
              </w:rPr>
              <w:t>0.146</w:t>
            </w:r>
          </w:p>
        </w:tc>
        <w:tc>
          <w:tcPr>
            <w:tcW w:w="3210" w:type="dxa"/>
          </w:tcPr>
          <w:p w14:paraId="4B6B9EC0" w14:textId="02061E2A" w:rsidR="00D21C6A" w:rsidRPr="00B01858" w:rsidRDefault="00B01858" w:rsidP="00D21C6A">
            <w:pPr>
              <w:pStyle w:val="NormalWeb"/>
              <w:jc w:val="center"/>
              <w:rPr>
                <w:rFonts w:asciiTheme="minorHAnsi" w:hAnsiTheme="minorHAnsi" w:cstheme="minorHAnsi"/>
                <w:b/>
                <w:bCs/>
              </w:rPr>
            </w:pPr>
            <w:r w:rsidRPr="001A6E11">
              <w:rPr>
                <w:rFonts w:asciiTheme="minorHAnsi" w:hAnsiTheme="minorHAnsi" w:cstheme="minorHAnsi"/>
                <w:b/>
                <w:bCs/>
                <w:color w:val="70AD47" w:themeColor="accent6"/>
              </w:rPr>
              <w:t>0.481</w:t>
            </w:r>
          </w:p>
        </w:tc>
      </w:tr>
    </w:tbl>
    <w:p w14:paraId="1A3C8952" w14:textId="6337CFC9" w:rsidR="004D76E1" w:rsidRDefault="00D9141A" w:rsidP="001A6E11">
      <w:pPr>
        <w:pStyle w:val="NormalWeb"/>
        <w:jc w:val="center"/>
        <w:rPr>
          <w:rFonts w:asciiTheme="minorHAnsi" w:hAnsiTheme="minorHAnsi" w:cstheme="minorHAnsi"/>
        </w:rPr>
      </w:pPr>
      <w:r>
        <w:rPr>
          <w:rFonts w:asciiTheme="minorHAnsi" w:hAnsiTheme="minorHAnsi" w:cstheme="minorHAnsi"/>
        </w:rPr>
        <w:t xml:space="preserve">Table </w:t>
      </w:r>
      <w:r w:rsidR="00704640">
        <w:rPr>
          <w:rFonts w:asciiTheme="minorHAnsi" w:hAnsiTheme="minorHAnsi" w:cstheme="minorHAnsi"/>
        </w:rPr>
        <w:t>4</w:t>
      </w:r>
      <w:r>
        <w:rPr>
          <w:rFonts w:asciiTheme="minorHAnsi" w:hAnsiTheme="minorHAnsi" w:cstheme="minorHAnsi"/>
        </w:rPr>
        <w:t>. GMM Results with and without PCA</w:t>
      </w:r>
    </w:p>
    <w:p w14:paraId="349D621B" w14:textId="7F05135D" w:rsidR="001A6E11" w:rsidRDefault="001A6E11" w:rsidP="001A6E11">
      <w:pPr>
        <w:pStyle w:val="NormalWeb"/>
        <w:rPr>
          <w:rFonts w:asciiTheme="minorHAnsi" w:hAnsiTheme="minorHAnsi" w:cstheme="minorHAnsi"/>
        </w:rPr>
      </w:pPr>
      <w:r>
        <w:rPr>
          <w:rFonts w:asciiTheme="minorHAnsi" w:hAnsiTheme="minorHAnsi" w:cstheme="minorHAnsi"/>
        </w:rPr>
        <w:t>Only results with n equals 2 and 8 are shown for the reason said above. As can be seen, the effects of PCA are quite negligible, however, it improves the results almost across the whole board.</w:t>
      </w:r>
    </w:p>
    <w:p w14:paraId="3D52405D" w14:textId="77D5894E" w:rsidR="001A6E11" w:rsidRDefault="001A6E11" w:rsidP="001A6E11">
      <w:pPr>
        <w:pStyle w:val="NormalWeb"/>
        <w:rPr>
          <w:rFonts w:asciiTheme="minorHAnsi" w:eastAsiaTheme="minorEastAsia" w:hAnsiTheme="minorHAnsi" w:cstheme="minorHAnsi"/>
        </w:rPr>
      </w:pPr>
      <w:r>
        <w:rPr>
          <w:rFonts w:asciiTheme="minorHAnsi" w:eastAsiaTheme="minorEastAsia" w:hAnsiTheme="minorHAnsi" w:cstheme="minorHAnsi"/>
        </w:rPr>
        <w:t>The Tied covariance model, unlike in the MVG, does surprisingly well.</w:t>
      </w:r>
    </w:p>
    <w:p w14:paraId="7A51E297" w14:textId="77777777" w:rsidR="001A6E11" w:rsidRDefault="001A6E11" w:rsidP="001A6E11">
      <w:pPr>
        <w:pStyle w:val="NormalWeb"/>
        <w:rPr>
          <w:rFonts w:asciiTheme="minorHAnsi" w:eastAsiaTheme="minorEastAsia" w:hAnsiTheme="minorHAnsi" w:cstheme="minorHAnsi"/>
        </w:rPr>
      </w:pPr>
    </w:p>
    <w:p w14:paraId="5B0B5737" w14:textId="7BD5FE6B" w:rsidR="001A6E11" w:rsidRDefault="001A6E11" w:rsidP="001A6E11">
      <w:pPr>
        <w:rPr>
          <w:b/>
          <w:bCs/>
          <w:sz w:val="32"/>
          <w:szCs w:val="32"/>
        </w:rPr>
      </w:pPr>
      <w:r>
        <w:rPr>
          <w:b/>
          <w:bCs/>
          <w:sz w:val="32"/>
          <w:szCs w:val="32"/>
        </w:rPr>
        <w:t>4 Score Calibration</w:t>
      </w:r>
    </w:p>
    <w:p w14:paraId="7E3A151C" w14:textId="229F8DC5" w:rsidR="001A6E11" w:rsidRDefault="001A6E11" w:rsidP="001A6E11">
      <w:pPr>
        <w:rPr>
          <w:rFonts w:eastAsiaTheme="minorEastAsia"/>
          <w:sz w:val="24"/>
          <w:szCs w:val="24"/>
        </w:rPr>
      </w:pPr>
      <w:r>
        <w:rPr>
          <w:sz w:val="24"/>
          <w:szCs w:val="24"/>
        </w:rPr>
        <w:t xml:space="preserve">With score calibration we aim to recalibrate the scores coming out of a model where they are not well-calibrated. In this case the calibration was done with a </w:t>
      </w:r>
      <w:r w:rsidR="00AB22F2">
        <w:rPr>
          <w:sz w:val="24"/>
          <w:szCs w:val="24"/>
        </w:rPr>
        <w:t xml:space="preserve">K-Fold approach, with K = 3 and logistic regression to compute the calibration parameters. When using this kind of approach, it’s possible for the MinDCF to change slightly, because we are calibrating the score of a fold using the </w:t>
      </w:r>
      <m:oMath>
        <m:r>
          <w:rPr>
            <w:rFonts w:ascii="Cambria Math" w:hAnsi="Cambria Math"/>
            <w:sz w:val="24"/>
            <w:szCs w:val="24"/>
          </w:rPr>
          <m:t>α</m:t>
        </m:r>
      </m:oMath>
      <w:r w:rsidR="00AB22F2">
        <w:rPr>
          <w:rFonts w:eastAsiaTheme="minorEastAsia"/>
          <w:sz w:val="24"/>
          <w:szCs w:val="24"/>
        </w:rPr>
        <w:t xml:space="preserve"> and </w:t>
      </w:r>
      <m:oMath>
        <m:r>
          <w:rPr>
            <w:rFonts w:ascii="Cambria Math" w:eastAsiaTheme="minorEastAsia" w:hAnsi="Cambria Math"/>
            <w:sz w:val="24"/>
            <w:szCs w:val="24"/>
          </w:rPr>
          <m:t>β</m:t>
        </m:r>
      </m:oMath>
      <w:r w:rsidR="00AB22F2">
        <w:rPr>
          <w:rFonts w:eastAsiaTheme="minorEastAsia"/>
          <w:sz w:val="24"/>
          <w:szCs w:val="24"/>
        </w:rPr>
        <w:t xml:space="preserve"> coming from the other part, so the computed parameters differ a little bit across the folds. However, the change is always minimal, but the ActDCF experiences more significant alterations as a result of the calibration process.</w:t>
      </w:r>
    </w:p>
    <w:p w14:paraId="1A105338" w14:textId="1E49221A" w:rsidR="000128D5" w:rsidRDefault="000128D5" w:rsidP="001A6E11">
      <w:pPr>
        <w:rPr>
          <w:rFonts w:eastAsiaTheme="minorEastAsia"/>
          <w:sz w:val="24"/>
          <w:szCs w:val="24"/>
        </w:rPr>
      </w:pPr>
      <w:r>
        <w:rPr>
          <w:rFonts w:eastAsiaTheme="minorEastAsia"/>
          <w:sz w:val="24"/>
          <w:szCs w:val="24"/>
        </w:rPr>
        <w:t>We expect th</w:t>
      </w:r>
      <w:r w:rsidR="00704640">
        <w:rPr>
          <w:rFonts w:eastAsiaTheme="minorEastAsia"/>
          <w:sz w:val="24"/>
          <w:szCs w:val="24"/>
        </w:rPr>
        <w:t>at the calibrated scores provide a more similar ActDCF across the two applications, bringing them closer with respect to the non-calibrated ones.</w:t>
      </w:r>
    </w:p>
    <w:p w14:paraId="6F1F6BCB" w14:textId="42B2EACC" w:rsidR="00AB22F2" w:rsidRDefault="00916151" w:rsidP="001A6E11">
      <w:pPr>
        <w:rPr>
          <w:rFonts w:eastAsiaTheme="minorEastAsia"/>
          <w:sz w:val="24"/>
          <w:szCs w:val="24"/>
        </w:rPr>
      </w:pPr>
      <w:r>
        <w:rPr>
          <w:rFonts w:eastAsiaTheme="minorEastAsia"/>
          <w:sz w:val="24"/>
          <w:szCs w:val="24"/>
        </w:rPr>
        <w:t xml:space="preserve">To show the effectiveness of the process, some results will be shown, referring to the ActDCF. We </w:t>
      </w:r>
      <w:r w:rsidR="00704640">
        <w:rPr>
          <w:rFonts w:eastAsiaTheme="minorEastAsia"/>
          <w:sz w:val="24"/>
          <w:szCs w:val="24"/>
        </w:rPr>
        <w:t xml:space="preserve">also </w:t>
      </w:r>
      <w:r>
        <w:rPr>
          <w:rFonts w:eastAsiaTheme="minorEastAsia"/>
          <w:sz w:val="24"/>
          <w:szCs w:val="24"/>
        </w:rPr>
        <w:t>expect it to work particularly well on models not well-calibrated like the SVMs</w:t>
      </w:r>
      <w:r w:rsidR="00A56184">
        <w:rPr>
          <w:rFonts w:eastAsiaTheme="minorEastAsia"/>
          <w:sz w:val="24"/>
          <w:szCs w:val="24"/>
        </w:rPr>
        <w:t>.</w:t>
      </w:r>
    </w:p>
    <w:p w14:paraId="23705E24" w14:textId="77777777" w:rsidR="000128D5" w:rsidRDefault="000128D5" w:rsidP="001A6E11">
      <w:pPr>
        <w:rPr>
          <w:rFonts w:eastAsiaTheme="minorEastAsia"/>
          <w:sz w:val="24"/>
          <w:szCs w:val="24"/>
        </w:rPr>
      </w:pPr>
    </w:p>
    <w:p w14:paraId="0EEC90D5" w14:textId="77777777" w:rsidR="000128D5" w:rsidRDefault="000128D5" w:rsidP="001A6E11">
      <w:pPr>
        <w:rPr>
          <w:rFonts w:eastAsiaTheme="minorEastAsia"/>
          <w:sz w:val="24"/>
          <w:szCs w:val="24"/>
        </w:rPr>
      </w:pPr>
    </w:p>
    <w:p w14:paraId="6A53DD2A" w14:textId="77777777" w:rsidR="000128D5" w:rsidRDefault="000128D5" w:rsidP="001A6E11">
      <w:pPr>
        <w:rPr>
          <w:rFonts w:eastAsiaTheme="minorEastAsia"/>
          <w:sz w:val="24"/>
          <w:szCs w:val="24"/>
        </w:rPr>
      </w:pPr>
    </w:p>
    <w:p w14:paraId="1569F9E1" w14:textId="77777777" w:rsidR="000128D5" w:rsidRDefault="000128D5" w:rsidP="001A6E11">
      <w:pPr>
        <w:rPr>
          <w:rFonts w:eastAsiaTheme="minorEastAsia"/>
          <w:sz w:val="24"/>
          <w:szCs w:val="24"/>
        </w:rPr>
      </w:pPr>
    </w:p>
    <w:p w14:paraId="36F6A073" w14:textId="77777777" w:rsidR="000128D5" w:rsidRDefault="000128D5" w:rsidP="001A6E11">
      <w:pPr>
        <w:rPr>
          <w:rFonts w:eastAsiaTheme="minorEastAsia"/>
          <w:sz w:val="24"/>
          <w:szCs w:val="24"/>
        </w:rPr>
      </w:pPr>
    </w:p>
    <w:tbl>
      <w:tblPr>
        <w:tblStyle w:val="TableGrid"/>
        <w:tblW w:w="0" w:type="auto"/>
        <w:tblLook w:val="04A0" w:firstRow="1" w:lastRow="0" w:firstColumn="1" w:lastColumn="0" w:noHBand="0" w:noVBand="1"/>
      </w:tblPr>
      <w:tblGrid>
        <w:gridCol w:w="5807"/>
        <w:gridCol w:w="1276"/>
        <w:gridCol w:w="1276"/>
        <w:gridCol w:w="1269"/>
      </w:tblGrid>
      <w:tr w:rsidR="00A56184" w14:paraId="4C681BEF" w14:textId="1CF37577" w:rsidTr="00A56184">
        <w:tc>
          <w:tcPr>
            <w:tcW w:w="5807" w:type="dxa"/>
          </w:tcPr>
          <w:p w14:paraId="563253B7" w14:textId="7C45B3B4" w:rsidR="00A56184" w:rsidRPr="000128D5" w:rsidRDefault="00A56184" w:rsidP="000128D5">
            <w:pPr>
              <w:jc w:val="center"/>
              <w:rPr>
                <w:rFonts w:eastAsiaTheme="minorEastAsia"/>
                <w:sz w:val="24"/>
                <w:szCs w:val="24"/>
              </w:rPr>
            </w:pPr>
            <w:r w:rsidRPr="000128D5">
              <w:rPr>
                <w:rFonts w:cstheme="minorHAnsi"/>
                <w:b/>
                <w:bCs/>
                <w:sz w:val="24"/>
                <w:szCs w:val="24"/>
              </w:rPr>
              <w:t>Model Type</w:t>
            </w:r>
          </w:p>
        </w:tc>
        <w:tc>
          <w:tcPr>
            <w:tcW w:w="1276" w:type="dxa"/>
          </w:tcPr>
          <w:p w14:paraId="63C27722" w14:textId="190BEEC3" w:rsidR="00A56184" w:rsidRPr="000128D5" w:rsidRDefault="00000000" w:rsidP="000128D5">
            <w:pPr>
              <w:jc w:val="center"/>
              <w:rPr>
                <w:rFonts w:eastAsiaTheme="minorEastAsia"/>
                <w:sz w:val="24"/>
                <w:szCs w:val="24"/>
              </w:rPr>
            </w:pPr>
            <m:oMathPara>
              <m:oMath>
                <m:acc>
                  <m:accPr>
                    <m:chr m:val="̃"/>
                    <m:ctrlPr>
                      <w:rPr>
                        <w:rFonts w:ascii="Cambria Math" w:hAnsi="Cambria Math" w:cstheme="minorHAnsi"/>
                        <w:b/>
                        <w:bCs/>
                        <w:i/>
                        <w:sz w:val="24"/>
                        <w:szCs w:val="24"/>
                      </w:rPr>
                    </m:ctrlPr>
                  </m:accPr>
                  <m:e>
                    <m:r>
                      <m:rPr>
                        <m:sty m:val="bi"/>
                      </m:rPr>
                      <w:rPr>
                        <w:rFonts w:ascii="Cambria Math" w:hAnsi="Cambria Math" w:cstheme="minorHAnsi"/>
                        <w:sz w:val="24"/>
                        <w:szCs w:val="24"/>
                      </w:rPr>
                      <m:t>π</m:t>
                    </m:r>
                  </m:e>
                </m:acc>
                <m:r>
                  <m:rPr>
                    <m:sty m:val="bi"/>
                  </m:rPr>
                  <w:rPr>
                    <w:rFonts w:ascii="Cambria Math" w:hAnsi="Cambria Math" w:cstheme="minorHAnsi"/>
                    <w:sz w:val="24"/>
                    <w:szCs w:val="24"/>
                  </w:rPr>
                  <m:t>=0.5</m:t>
                </m:r>
              </m:oMath>
            </m:oMathPara>
          </w:p>
        </w:tc>
        <w:tc>
          <w:tcPr>
            <w:tcW w:w="1276" w:type="dxa"/>
          </w:tcPr>
          <w:p w14:paraId="36614385" w14:textId="79D377BE" w:rsidR="00A56184" w:rsidRPr="000128D5" w:rsidRDefault="00000000" w:rsidP="000128D5">
            <w:pPr>
              <w:jc w:val="center"/>
              <w:rPr>
                <w:rFonts w:eastAsiaTheme="minorEastAsia"/>
                <w:sz w:val="24"/>
                <w:szCs w:val="24"/>
              </w:rPr>
            </w:pPr>
            <m:oMathPara>
              <m:oMath>
                <m:acc>
                  <m:accPr>
                    <m:chr m:val="̃"/>
                    <m:ctrlPr>
                      <w:rPr>
                        <w:rFonts w:ascii="Cambria Math" w:hAnsi="Cambria Math" w:cstheme="minorHAnsi"/>
                        <w:b/>
                        <w:bCs/>
                        <w:i/>
                        <w:sz w:val="24"/>
                        <w:szCs w:val="24"/>
                      </w:rPr>
                    </m:ctrlPr>
                  </m:accPr>
                  <m:e>
                    <m:r>
                      <m:rPr>
                        <m:sty m:val="bi"/>
                      </m:rPr>
                      <w:rPr>
                        <w:rFonts w:ascii="Cambria Math" w:hAnsi="Cambria Math" w:cstheme="minorHAnsi"/>
                        <w:sz w:val="24"/>
                        <w:szCs w:val="24"/>
                      </w:rPr>
                      <m:t>π</m:t>
                    </m:r>
                  </m:e>
                </m:acc>
                <m:r>
                  <m:rPr>
                    <m:sty m:val="bi"/>
                  </m:rPr>
                  <w:rPr>
                    <w:rFonts w:ascii="Cambria Math" w:hAnsi="Cambria Math" w:cstheme="minorHAnsi"/>
                    <w:sz w:val="24"/>
                    <w:szCs w:val="24"/>
                  </w:rPr>
                  <m:t>=0.1</m:t>
                </m:r>
              </m:oMath>
            </m:oMathPara>
          </w:p>
        </w:tc>
        <w:tc>
          <w:tcPr>
            <w:tcW w:w="1269" w:type="dxa"/>
          </w:tcPr>
          <w:p w14:paraId="42EE18EB" w14:textId="46789D41" w:rsidR="00A56184" w:rsidRPr="000128D5" w:rsidRDefault="00A56184" w:rsidP="000128D5">
            <w:pPr>
              <w:jc w:val="center"/>
              <w:rPr>
                <w:rFonts w:ascii="Calibri" w:eastAsia="Calibri" w:hAnsi="Calibri" w:cs="Arial"/>
                <w:b/>
                <w:bCs/>
                <w:sz w:val="24"/>
                <w:szCs w:val="24"/>
              </w:rPr>
            </w:pPr>
            <w:r>
              <w:rPr>
                <w:rFonts w:ascii="Calibri" w:eastAsia="Calibri" w:hAnsi="Calibri" w:cs="Arial"/>
                <w:b/>
                <w:bCs/>
                <w:sz w:val="24"/>
                <w:szCs w:val="24"/>
              </w:rPr>
              <w:t>Difference</w:t>
            </w:r>
          </w:p>
        </w:tc>
      </w:tr>
      <w:tr w:rsidR="00A56184" w14:paraId="01DAA97E" w14:textId="433EBC2C" w:rsidTr="000E398C">
        <w:trPr>
          <w:trHeight w:val="596"/>
        </w:trPr>
        <w:tc>
          <w:tcPr>
            <w:tcW w:w="9628" w:type="dxa"/>
            <w:gridSpan w:val="4"/>
          </w:tcPr>
          <w:p w14:paraId="58C5C4CA" w14:textId="7B724E8D" w:rsidR="00A56184" w:rsidRDefault="00A56184" w:rsidP="000128D5">
            <w:pPr>
              <w:jc w:val="center"/>
              <w:rPr>
                <w:rFonts w:eastAsiaTheme="minorEastAsia"/>
                <w:b/>
                <w:bCs/>
                <w:sz w:val="24"/>
                <w:szCs w:val="24"/>
              </w:rPr>
            </w:pPr>
            <w:r>
              <w:rPr>
                <w:rFonts w:eastAsiaTheme="minorEastAsia"/>
                <w:b/>
                <w:bCs/>
                <w:sz w:val="24"/>
                <w:szCs w:val="24"/>
              </w:rPr>
              <w:t>Raw Features – NO PCA NO Calibration</w:t>
            </w:r>
          </w:p>
        </w:tc>
      </w:tr>
      <w:tr w:rsidR="00A56184" w14:paraId="6B8DA752" w14:textId="361B6D4C" w:rsidTr="00A56184">
        <w:tc>
          <w:tcPr>
            <w:tcW w:w="5807" w:type="dxa"/>
          </w:tcPr>
          <w:p w14:paraId="24B2EF33" w14:textId="41C1D36D" w:rsidR="00A56184" w:rsidRPr="000128D5" w:rsidRDefault="00A56184" w:rsidP="000128D5">
            <w:pPr>
              <w:rPr>
                <w:rFonts w:eastAsiaTheme="minorEastAsia"/>
                <w:b/>
                <w:bCs/>
                <w:sz w:val="24"/>
                <w:szCs w:val="24"/>
              </w:rPr>
            </w:pPr>
            <w:r w:rsidRPr="000128D5">
              <w:rPr>
                <w:rFonts w:eastAsiaTheme="minorEastAsia"/>
                <w:b/>
                <w:bCs/>
                <w:sz w:val="24"/>
                <w:szCs w:val="24"/>
              </w:rPr>
              <w:t xml:space="preserve">SVM Linear (K = 1.0, C </w:t>
            </w:r>
            <m:oMath>
              <m:r>
                <m:rPr>
                  <m:sty m:val="bi"/>
                </m:rPr>
                <w:rPr>
                  <w:rFonts w:ascii="Cambria Math" w:eastAsiaTheme="minorEastAsia" w:hAnsi="Cambria Math"/>
                  <w:sz w:val="24"/>
                  <w:szCs w:val="24"/>
                </w:rPr>
                <m:t>≅</m:t>
              </m:r>
            </m:oMath>
            <w:r w:rsidRPr="000128D5">
              <w:rPr>
                <w:rFonts w:eastAsiaTheme="minorEastAsia"/>
                <w:b/>
                <w:bCs/>
                <w:sz w:val="24"/>
                <w:szCs w:val="24"/>
              </w:rPr>
              <w:t xml:space="preserve"> 0.36</w:t>
            </w:r>
            <w:r>
              <w:rPr>
                <w:rFonts w:eastAsiaTheme="minorEastAsia"/>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704640">
              <w:rPr>
                <w:rFonts w:eastAsiaTheme="minorEastAsia" w:cstheme="minorHAnsi"/>
                <w:b/>
                <w:bCs/>
                <w:sz w:val="24"/>
                <w:szCs w:val="24"/>
              </w:rPr>
              <w:t xml:space="preserve"> = 0.5</w:t>
            </w:r>
            <w:r w:rsidRPr="000128D5">
              <w:rPr>
                <w:rFonts w:eastAsiaTheme="minorEastAsia"/>
                <w:b/>
                <w:bCs/>
                <w:sz w:val="24"/>
                <w:szCs w:val="24"/>
              </w:rPr>
              <w:t>)</w:t>
            </w:r>
          </w:p>
        </w:tc>
        <w:tc>
          <w:tcPr>
            <w:tcW w:w="1276" w:type="dxa"/>
          </w:tcPr>
          <w:p w14:paraId="7F8F4560" w14:textId="5D703BEB" w:rsidR="00A56184" w:rsidRPr="000128D5" w:rsidRDefault="00A56184" w:rsidP="000128D5">
            <w:pPr>
              <w:jc w:val="center"/>
              <w:rPr>
                <w:rFonts w:eastAsiaTheme="minorEastAsia"/>
                <w:b/>
                <w:bCs/>
                <w:sz w:val="24"/>
                <w:szCs w:val="24"/>
              </w:rPr>
            </w:pPr>
            <w:r>
              <w:rPr>
                <w:rFonts w:eastAsiaTheme="minorEastAsia"/>
                <w:b/>
                <w:bCs/>
                <w:sz w:val="24"/>
                <w:szCs w:val="24"/>
              </w:rPr>
              <w:t>0.489</w:t>
            </w:r>
          </w:p>
        </w:tc>
        <w:tc>
          <w:tcPr>
            <w:tcW w:w="1276" w:type="dxa"/>
          </w:tcPr>
          <w:p w14:paraId="36656983" w14:textId="6C004378" w:rsidR="00A56184" w:rsidRPr="000128D5" w:rsidRDefault="00A56184" w:rsidP="000128D5">
            <w:pPr>
              <w:jc w:val="center"/>
              <w:rPr>
                <w:rFonts w:eastAsiaTheme="minorEastAsia"/>
                <w:b/>
                <w:bCs/>
                <w:sz w:val="24"/>
                <w:szCs w:val="24"/>
              </w:rPr>
            </w:pPr>
            <w:r>
              <w:rPr>
                <w:rFonts w:eastAsiaTheme="minorEastAsia"/>
                <w:b/>
                <w:bCs/>
                <w:sz w:val="24"/>
                <w:szCs w:val="24"/>
              </w:rPr>
              <w:t>4.298</w:t>
            </w:r>
          </w:p>
        </w:tc>
        <w:tc>
          <w:tcPr>
            <w:tcW w:w="1269" w:type="dxa"/>
          </w:tcPr>
          <w:p w14:paraId="553CD65F" w14:textId="6DBD6B8F" w:rsidR="00A56184" w:rsidRDefault="00A56184" w:rsidP="000128D5">
            <w:pPr>
              <w:jc w:val="center"/>
              <w:rPr>
                <w:rFonts w:eastAsiaTheme="minorEastAsia"/>
                <w:b/>
                <w:bCs/>
                <w:sz w:val="24"/>
                <w:szCs w:val="24"/>
              </w:rPr>
            </w:pPr>
            <w:r>
              <w:rPr>
                <w:rFonts w:eastAsiaTheme="minorEastAsia"/>
                <w:b/>
                <w:bCs/>
                <w:sz w:val="24"/>
                <w:szCs w:val="24"/>
              </w:rPr>
              <w:t>3.809</w:t>
            </w:r>
          </w:p>
        </w:tc>
      </w:tr>
      <w:tr w:rsidR="00A56184" w14:paraId="3D9AC43B" w14:textId="19F8EB95" w:rsidTr="00A56184">
        <w:tc>
          <w:tcPr>
            <w:tcW w:w="5807" w:type="dxa"/>
          </w:tcPr>
          <w:p w14:paraId="3458E1BC" w14:textId="386F3F62" w:rsidR="00A56184" w:rsidRPr="000128D5" w:rsidRDefault="00A56184" w:rsidP="000128D5">
            <w:pPr>
              <w:rPr>
                <w:rFonts w:eastAsiaTheme="minorEastAsia"/>
                <w:b/>
                <w:bCs/>
                <w:sz w:val="24"/>
                <w:szCs w:val="24"/>
              </w:rPr>
            </w:pPr>
            <w:r>
              <w:rPr>
                <w:rFonts w:eastAsiaTheme="minorEastAsia"/>
                <w:b/>
                <w:bCs/>
                <w:sz w:val="24"/>
                <w:szCs w:val="24"/>
              </w:rPr>
              <w:t xml:space="preserve">SVM Poly (K = 10.0, C = 0.01, d = 2.0, c = 1.0,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704640">
              <w:rPr>
                <w:rFonts w:eastAsiaTheme="minorEastAsia" w:cstheme="minorHAnsi"/>
                <w:b/>
                <w:bCs/>
                <w:sz w:val="24"/>
                <w:szCs w:val="24"/>
              </w:rPr>
              <w:t xml:space="preserve"> = 0.5</w:t>
            </w:r>
            <w:r w:rsidRPr="000128D5">
              <w:rPr>
                <w:rFonts w:eastAsiaTheme="minorEastAsia"/>
                <w:b/>
                <w:bCs/>
                <w:sz w:val="24"/>
                <w:szCs w:val="24"/>
              </w:rPr>
              <w:t>)</w:t>
            </w:r>
          </w:p>
        </w:tc>
        <w:tc>
          <w:tcPr>
            <w:tcW w:w="1276" w:type="dxa"/>
          </w:tcPr>
          <w:p w14:paraId="50D8C755" w14:textId="74D85B64" w:rsidR="00A56184" w:rsidRPr="000128D5" w:rsidRDefault="00A56184" w:rsidP="000128D5">
            <w:pPr>
              <w:jc w:val="center"/>
              <w:rPr>
                <w:rFonts w:eastAsiaTheme="minorEastAsia"/>
                <w:b/>
                <w:bCs/>
                <w:sz w:val="24"/>
                <w:szCs w:val="24"/>
              </w:rPr>
            </w:pPr>
            <w:r>
              <w:rPr>
                <w:rFonts w:eastAsiaTheme="minorEastAsia"/>
                <w:b/>
                <w:bCs/>
                <w:sz w:val="24"/>
                <w:szCs w:val="24"/>
              </w:rPr>
              <w:t>0.158</w:t>
            </w:r>
          </w:p>
        </w:tc>
        <w:tc>
          <w:tcPr>
            <w:tcW w:w="1276" w:type="dxa"/>
          </w:tcPr>
          <w:p w14:paraId="2763E025" w14:textId="573A1CED" w:rsidR="00A56184" w:rsidRPr="000128D5" w:rsidRDefault="00A56184" w:rsidP="000128D5">
            <w:pPr>
              <w:jc w:val="center"/>
              <w:rPr>
                <w:rFonts w:eastAsiaTheme="minorEastAsia"/>
                <w:b/>
                <w:bCs/>
                <w:sz w:val="24"/>
                <w:szCs w:val="24"/>
              </w:rPr>
            </w:pPr>
            <w:r>
              <w:rPr>
                <w:rFonts w:eastAsiaTheme="minorEastAsia"/>
                <w:b/>
                <w:bCs/>
                <w:sz w:val="24"/>
                <w:szCs w:val="24"/>
              </w:rPr>
              <w:t>0.438</w:t>
            </w:r>
          </w:p>
        </w:tc>
        <w:tc>
          <w:tcPr>
            <w:tcW w:w="1269" w:type="dxa"/>
          </w:tcPr>
          <w:p w14:paraId="7D726A46" w14:textId="130A8591" w:rsidR="00A56184" w:rsidRDefault="00A56184" w:rsidP="000128D5">
            <w:pPr>
              <w:jc w:val="center"/>
              <w:rPr>
                <w:rFonts w:eastAsiaTheme="minorEastAsia"/>
                <w:b/>
                <w:bCs/>
                <w:sz w:val="24"/>
                <w:szCs w:val="24"/>
              </w:rPr>
            </w:pPr>
            <w:r>
              <w:rPr>
                <w:rFonts w:eastAsiaTheme="minorEastAsia"/>
                <w:b/>
                <w:bCs/>
                <w:sz w:val="24"/>
                <w:szCs w:val="24"/>
              </w:rPr>
              <w:t>0.28</w:t>
            </w:r>
          </w:p>
        </w:tc>
      </w:tr>
      <w:tr w:rsidR="00A56184" w14:paraId="61466F2F" w14:textId="2963F3A5" w:rsidTr="00A56184">
        <w:tc>
          <w:tcPr>
            <w:tcW w:w="5807" w:type="dxa"/>
          </w:tcPr>
          <w:p w14:paraId="7566EEA3" w14:textId="1C57F5A4" w:rsidR="00A56184" w:rsidRPr="00704640" w:rsidRDefault="00A56184" w:rsidP="00704640">
            <w:pPr>
              <w:rPr>
                <w:rFonts w:eastAsiaTheme="minorEastAsia"/>
                <w:b/>
                <w:bCs/>
                <w:sz w:val="24"/>
                <w:szCs w:val="24"/>
              </w:rPr>
            </w:pPr>
            <w:r w:rsidRPr="00704640">
              <w:rPr>
                <w:rFonts w:eastAsiaTheme="minorEastAsia" w:cstheme="minorHAnsi"/>
                <w:b/>
                <w:bCs/>
                <w:sz w:val="24"/>
                <w:szCs w:val="24"/>
              </w:rPr>
              <w:t xml:space="preserve">SVM RBF (K = 1.0, C </w:t>
            </w:r>
            <m:oMath>
              <m:r>
                <m:rPr>
                  <m:sty m:val="bi"/>
                </m:rPr>
                <w:rPr>
                  <w:rFonts w:ascii="Cambria Math" w:eastAsiaTheme="minorEastAsia" w:hAnsi="Cambria Math" w:cstheme="minorHAnsi"/>
                  <w:sz w:val="24"/>
                  <w:szCs w:val="24"/>
                </w:rPr>
                <m:t>≅</m:t>
              </m:r>
            </m:oMath>
            <w:r w:rsidRPr="00704640">
              <w:rPr>
                <w:rFonts w:eastAsiaTheme="minorEastAsia" w:cstheme="minorHAnsi"/>
                <w:b/>
                <w:bCs/>
                <w:sz w:val="24"/>
                <w:szCs w:val="24"/>
              </w:rPr>
              <w:t xml:space="preserve"> 0.032, </w:t>
            </w:r>
            <m:oMath>
              <m:func>
                <m:funcPr>
                  <m:ctrlPr>
                    <w:rPr>
                      <w:rFonts w:ascii="Cambria Math" w:eastAsiaTheme="minorEastAsia" w:hAnsi="Cambria Math" w:cstheme="minorHAnsi"/>
                      <w:b/>
                      <w:bCs/>
                      <w:i/>
                      <w:kern w:val="0"/>
                      <w:sz w:val="24"/>
                      <w:szCs w:val="24"/>
                      <w:lang w:eastAsia="en-GB"/>
                      <w14:ligatures w14:val="none"/>
                    </w:rPr>
                  </m:ctrlPr>
                </m:funcPr>
                <m:fName>
                  <m:r>
                    <m:rPr>
                      <m:sty m:val="b"/>
                    </m:rPr>
                    <w:rPr>
                      <w:rFonts w:ascii="Cambria Math" w:hAnsi="Cambria Math" w:cstheme="minorHAnsi"/>
                      <w:sz w:val="24"/>
                      <w:szCs w:val="24"/>
                    </w:rPr>
                    <m:t>log</m:t>
                  </m:r>
                </m:fName>
                <m:e>
                  <m:r>
                    <m:rPr>
                      <m:sty m:val="bi"/>
                    </m:rPr>
                    <w:rPr>
                      <w:rFonts w:ascii="Cambria Math" w:eastAsiaTheme="minorEastAsia" w:hAnsi="Cambria Math" w:cstheme="minorHAnsi"/>
                      <w:sz w:val="24"/>
                      <w:szCs w:val="24"/>
                    </w:rPr>
                    <m:t>γ</m:t>
                  </m:r>
                </m:e>
              </m:func>
              <m:r>
                <m:rPr>
                  <m:sty m:val="bi"/>
                </m:rPr>
                <w:rPr>
                  <w:rFonts w:ascii="Cambria Math" w:eastAsiaTheme="minorEastAsia" w:hAnsi="Cambria Math" w:cstheme="minorHAnsi"/>
                  <w:sz w:val="24"/>
                  <w:szCs w:val="24"/>
                </w:rPr>
                <m:t>= -2</m:t>
              </m:r>
            </m:oMath>
            <w:r w:rsidRPr="00704640">
              <w:rPr>
                <w:rFonts w:eastAsiaTheme="minorEastAsia" w:cstheme="minorHAnsi"/>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704640">
              <w:rPr>
                <w:rFonts w:eastAsiaTheme="minorEastAsia" w:cstheme="minorHAnsi"/>
                <w:b/>
                <w:bCs/>
                <w:sz w:val="24"/>
                <w:szCs w:val="24"/>
              </w:rPr>
              <w:t xml:space="preserve"> = 0.5)</w:t>
            </w:r>
          </w:p>
        </w:tc>
        <w:tc>
          <w:tcPr>
            <w:tcW w:w="1276" w:type="dxa"/>
          </w:tcPr>
          <w:p w14:paraId="08DDCFF1" w14:textId="72ACD3CF" w:rsidR="00A56184" w:rsidRPr="000128D5" w:rsidRDefault="00A56184" w:rsidP="00704640">
            <w:pPr>
              <w:jc w:val="center"/>
              <w:rPr>
                <w:rFonts w:eastAsiaTheme="minorEastAsia"/>
                <w:b/>
                <w:bCs/>
                <w:sz w:val="24"/>
                <w:szCs w:val="24"/>
              </w:rPr>
            </w:pPr>
            <w:r>
              <w:rPr>
                <w:rFonts w:eastAsiaTheme="minorEastAsia"/>
                <w:b/>
                <w:bCs/>
                <w:sz w:val="24"/>
                <w:szCs w:val="24"/>
              </w:rPr>
              <w:t>0.175</w:t>
            </w:r>
          </w:p>
        </w:tc>
        <w:tc>
          <w:tcPr>
            <w:tcW w:w="1276" w:type="dxa"/>
          </w:tcPr>
          <w:p w14:paraId="407EF33E" w14:textId="5FF2CBC8" w:rsidR="00A56184" w:rsidRPr="000128D5" w:rsidRDefault="00A56184" w:rsidP="00704640">
            <w:pPr>
              <w:jc w:val="center"/>
              <w:rPr>
                <w:rFonts w:eastAsiaTheme="minorEastAsia"/>
                <w:b/>
                <w:bCs/>
                <w:sz w:val="24"/>
                <w:szCs w:val="24"/>
              </w:rPr>
            </w:pPr>
            <w:r>
              <w:rPr>
                <w:rFonts w:eastAsiaTheme="minorEastAsia"/>
                <w:b/>
                <w:bCs/>
                <w:sz w:val="24"/>
                <w:szCs w:val="24"/>
              </w:rPr>
              <w:t>0.415</w:t>
            </w:r>
          </w:p>
        </w:tc>
        <w:tc>
          <w:tcPr>
            <w:tcW w:w="1269" w:type="dxa"/>
          </w:tcPr>
          <w:p w14:paraId="7A86D04A" w14:textId="5AB93787" w:rsidR="00A56184" w:rsidRDefault="00A56184" w:rsidP="00704640">
            <w:pPr>
              <w:jc w:val="center"/>
              <w:rPr>
                <w:rFonts w:eastAsiaTheme="minorEastAsia"/>
                <w:b/>
                <w:bCs/>
                <w:sz w:val="24"/>
                <w:szCs w:val="24"/>
              </w:rPr>
            </w:pPr>
            <w:r>
              <w:rPr>
                <w:rFonts w:eastAsiaTheme="minorEastAsia"/>
                <w:b/>
                <w:bCs/>
                <w:sz w:val="24"/>
                <w:szCs w:val="24"/>
              </w:rPr>
              <w:t>0.24</w:t>
            </w:r>
          </w:p>
        </w:tc>
      </w:tr>
      <w:tr w:rsidR="00A56184" w14:paraId="042F4872" w14:textId="20F18E70" w:rsidTr="00A56184">
        <w:tc>
          <w:tcPr>
            <w:tcW w:w="5807" w:type="dxa"/>
          </w:tcPr>
          <w:p w14:paraId="662439DC" w14:textId="77363B72" w:rsidR="00A56184" w:rsidRPr="000128D5" w:rsidRDefault="00A56184" w:rsidP="00704640">
            <w:pPr>
              <w:rPr>
                <w:rFonts w:eastAsiaTheme="minorEastAsia"/>
                <w:b/>
                <w:bCs/>
                <w:sz w:val="24"/>
                <w:szCs w:val="24"/>
              </w:rPr>
            </w:pPr>
            <w:r>
              <w:rPr>
                <w:rFonts w:eastAsiaTheme="minorEastAsia"/>
                <w:b/>
                <w:bCs/>
                <w:sz w:val="24"/>
                <w:szCs w:val="24"/>
              </w:rPr>
              <w:t>GMM Full (n = 2)</w:t>
            </w:r>
          </w:p>
        </w:tc>
        <w:tc>
          <w:tcPr>
            <w:tcW w:w="1276" w:type="dxa"/>
          </w:tcPr>
          <w:p w14:paraId="16CC9A52" w14:textId="1AFB4906" w:rsidR="00A56184" w:rsidRPr="000128D5" w:rsidRDefault="00A56184" w:rsidP="00704640">
            <w:pPr>
              <w:jc w:val="center"/>
              <w:rPr>
                <w:rFonts w:eastAsiaTheme="minorEastAsia"/>
                <w:b/>
                <w:bCs/>
                <w:sz w:val="24"/>
                <w:szCs w:val="24"/>
              </w:rPr>
            </w:pPr>
            <w:r>
              <w:rPr>
                <w:rFonts w:eastAsiaTheme="minorEastAsia"/>
                <w:b/>
                <w:bCs/>
                <w:sz w:val="24"/>
                <w:szCs w:val="24"/>
              </w:rPr>
              <w:t>0.134</w:t>
            </w:r>
          </w:p>
        </w:tc>
        <w:tc>
          <w:tcPr>
            <w:tcW w:w="1276" w:type="dxa"/>
          </w:tcPr>
          <w:p w14:paraId="4248F6C2" w14:textId="0D623424" w:rsidR="00A56184" w:rsidRPr="000128D5" w:rsidRDefault="00A56184" w:rsidP="00704640">
            <w:pPr>
              <w:jc w:val="center"/>
              <w:rPr>
                <w:rFonts w:eastAsiaTheme="minorEastAsia"/>
                <w:b/>
                <w:bCs/>
                <w:sz w:val="24"/>
                <w:szCs w:val="24"/>
              </w:rPr>
            </w:pPr>
            <w:r>
              <w:rPr>
                <w:rFonts w:eastAsiaTheme="minorEastAsia"/>
                <w:b/>
                <w:bCs/>
                <w:sz w:val="24"/>
                <w:szCs w:val="24"/>
              </w:rPr>
              <w:t>0.763</w:t>
            </w:r>
          </w:p>
        </w:tc>
        <w:tc>
          <w:tcPr>
            <w:tcW w:w="1269" w:type="dxa"/>
          </w:tcPr>
          <w:p w14:paraId="6DF2135C" w14:textId="7C9DFDBF" w:rsidR="00A56184" w:rsidRDefault="00A56184" w:rsidP="00704640">
            <w:pPr>
              <w:jc w:val="center"/>
              <w:rPr>
                <w:rFonts w:eastAsiaTheme="minorEastAsia"/>
                <w:b/>
                <w:bCs/>
                <w:sz w:val="24"/>
                <w:szCs w:val="24"/>
              </w:rPr>
            </w:pPr>
            <w:r>
              <w:rPr>
                <w:rFonts w:eastAsiaTheme="minorEastAsia"/>
                <w:b/>
                <w:bCs/>
                <w:sz w:val="24"/>
                <w:szCs w:val="24"/>
              </w:rPr>
              <w:t>0.629</w:t>
            </w:r>
          </w:p>
        </w:tc>
      </w:tr>
      <w:tr w:rsidR="00A56184" w14:paraId="5349ECCB" w14:textId="7ADDA4DB" w:rsidTr="00A56184">
        <w:tc>
          <w:tcPr>
            <w:tcW w:w="5807" w:type="dxa"/>
          </w:tcPr>
          <w:p w14:paraId="007BFCA2" w14:textId="009A4DC6" w:rsidR="00A56184" w:rsidRDefault="00A56184" w:rsidP="00704640">
            <w:pPr>
              <w:rPr>
                <w:rFonts w:eastAsiaTheme="minorEastAsia"/>
                <w:b/>
                <w:bCs/>
                <w:sz w:val="24"/>
                <w:szCs w:val="24"/>
              </w:rPr>
            </w:pPr>
            <w:r>
              <w:rPr>
                <w:rFonts w:eastAsiaTheme="minorEastAsia"/>
                <w:b/>
                <w:bCs/>
                <w:sz w:val="24"/>
                <w:szCs w:val="24"/>
              </w:rPr>
              <w:t>GMM Tied (n = 2)</w:t>
            </w:r>
          </w:p>
        </w:tc>
        <w:tc>
          <w:tcPr>
            <w:tcW w:w="1276" w:type="dxa"/>
          </w:tcPr>
          <w:p w14:paraId="2F977DC9" w14:textId="3A8964BC" w:rsidR="00A56184" w:rsidRPr="000128D5" w:rsidRDefault="00A56184" w:rsidP="00704640">
            <w:pPr>
              <w:jc w:val="center"/>
              <w:rPr>
                <w:rFonts w:eastAsiaTheme="minorEastAsia"/>
                <w:b/>
                <w:bCs/>
                <w:sz w:val="24"/>
                <w:szCs w:val="24"/>
              </w:rPr>
            </w:pPr>
            <w:r>
              <w:rPr>
                <w:rFonts w:eastAsiaTheme="minorEastAsia"/>
                <w:b/>
                <w:bCs/>
                <w:sz w:val="24"/>
                <w:szCs w:val="24"/>
              </w:rPr>
              <w:t>0.144</w:t>
            </w:r>
          </w:p>
        </w:tc>
        <w:tc>
          <w:tcPr>
            <w:tcW w:w="1276" w:type="dxa"/>
          </w:tcPr>
          <w:p w14:paraId="61C164EE" w14:textId="00FC063E" w:rsidR="00A56184" w:rsidRPr="000128D5" w:rsidRDefault="00A56184" w:rsidP="00704640">
            <w:pPr>
              <w:jc w:val="center"/>
              <w:rPr>
                <w:rFonts w:eastAsiaTheme="minorEastAsia"/>
                <w:b/>
                <w:bCs/>
                <w:sz w:val="24"/>
                <w:szCs w:val="24"/>
              </w:rPr>
            </w:pPr>
            <w:r>
              <w:rPr>
                <w:rFonts w:eastAsiaTheme="minorEastAsia"/>
                <w:b/>
                <w:bCs/>
                <w:sz w:val="24"/>
                <w:szCs w:val="24"/>
              </w:rPr>
              <w:t>0.956</w:t>
            </w:r>
          </w:p>
        </w:tc>
        <w:tc>
          <w:tcPr>
            <w:tcW w:w="1269" w:type="dxa"/>
          </w:tcPr>
          <w:p w14:paraId="240A7041" w14:textId="2298A162" w:rsidR="00A56184" w:rsidRDefault="00A56184" w:rsidP="00704640">
            <w:pPr>
              <w:jc w:val="center"/>
              <w:rPr>
                <w:rFonts w:eastAsiaTheme="minorEastAsia"/>
                <w:b/>
                <w:bCs/>
                <w:sz w:val="24"/>
                <w:szCs w:val="24"/>
              </w:rPr>
            </w:pPr>
            <w:r>
              <w:rPr>
                <w:rFonts w:eastAsiaTheme="minorEastAsia"/>
                <w:b/>
                <w:bCs/>
                <w:sz w:val="24"/>
                <w:szCs w:val="24"/>
              </w:rPr>
              <w:t>0.812</w:t>
            </w:r>
          </w:p>
        </w:tc>
      </w:tr>
      <w:tr w:rsidR="00A56184" w14:paraId="14412016" w14:textId="3F81297B" w:rsidTr="00A56184">
        <w:tc>
          <w:tcPr>
            <w:tcW w:w="5807" w:type="dxa"/>
          </w:tcPr>
          <w:p w14:paraId="560E004F" w14:textId="182F12A4" w:rsidR="00A56184" w:rsidRDefault="00A56184" w:rsidP="00704640">
            <w:pPr>
              <w:rPr>
                <w:rFonts w:eastAsiaTheme="minorEastAsia"/>
                <w:b/>
                <w:bCs/>
                <w:sz w:val="24"/>
                <w:szCs w:val="24"/>
              </w:rPr>
            </w:pPr>
            <w:r>
              <w:rPr>
                <w:rFonts w:eastAsiaTheme="minorEastAsia"/>
                <w:b/>
                <w:bCs/>
                <w:sz w:val="24"/>
                <w:szCs w:val="24"/>
              </w:rPr>
              <w:t>GMM Diagonal (n = 2)</w:t>
            </w:r>
          </w:p>
        </w:tc>
        <w:tc>
          <w:tcPr>
            <w:tcW w:w="1276" w:type="dxa"/>
          </w:tcPr>
          <w:p w14:paraId="722ECB5C" w14:textId="7BE1D204" w:rsidR="00A56184" w:rsidRPr="000128D5" w:rsidRDefault="00A56184" w:rsidP="00704640">
            <w:pPr>
              <w:jc w:val="center"/>
              <w:rPr>
                <w:rFonts w:eastAsiaTheme="minorEastAsia"/>
                <w:b/>
                <w:bCs/>
                <w:sz w:val="24"/>
                <w:szCs w:val="24"/>
              </w:rPr>
            </w:pPr>
            <w:r>
              <w:rPr>
                <w:rFonts w:eastAsiaTheme="minorEastAsia"/>
                <w:b/>
                <w:bCs/>
                <w:sz w:val="24"/>
                <w:szCs w:val="24"/>
              </w:rPr>
              <w:t>0.136</w:t>
            </w:r>
          </w:p>
        </w:tc>
        <w:tc>
          <w:tcPr>
            <w:tcW w:w="1276" w:type="dxa"/>
          </w:tcPr>
          <w:p w14:paraId="083C8182" w14:textId="11EFFEDE" w:rsidR="00A56184" w:rsidRPr="000128D5" w:rsidRDefault="00A56184" w:rsidP="00704640">
            <w:pPr>
              <w:jc w:val="center"/>
              <w:rPr>
                <w:rFonts w:eastAsiaTheme="minorEastAsia"/>
                <w:b/>
                <w:bCs/>
                <w:sz w:val="24"/>
                <w:szCs w:val="24"/>
              </w:rPr>
            </w:pPr>
            <w:r>
              <w:rPr>
                <w:rFonts w:eastAsiaTheme="minorEastAsia"/>
                <w:b/>
                <w:bCs/>
                <w:sz w:val="24"/>
                <w:szCs w:val="24"/>
              </w:rPr>
              <w:t>0.847</w:t>
            </w:r>
          </w:p>
        </w:tc>
        <w:tc>
          <w:tcPr>
            <w:tcW w:w="1269" w:type="dxa"/>
          </w:tcPr>
          <w:p w14:paraId="5921328B" w14:textId="348BB4FE" w:rsidR="00A56184" w:rsidRDefault="00A56184" w:rsidP="00704640">
            <w:pPr>
              <w:jc w:val="center"/>
              <w:rPr>
                <w:rFonts w:eastAsiaTheme="minorEastAsia"/>
                <w:b/>
                <w:bCs/>
                <w:sz w:val="24"/>
                <w:szCs w:val="24"/>
              </w:rPr>
            </w:pPr>
            <w:r>
              <w:rPr>
                <w:rFonts w:eastAsiaTheme="minorEastAsia"/>
                <w:b/>
                <w:bCs/>
                <w:sz w:val="24"/>
                <w:szCs w:val="24"/>
              </w:rPr>
              <w:t>0.711</w:t>
            </w:r>
          </w:p>
        </w:tc>
      </w:tr>
      <w:tr w:rsidR="008C10AB" w14:paraId="76C18999" w14:textId="699CD6AF" w:rsidTr="003A195E">
        <w:trPr>
          <w:trHeight w:val="596"/>
        </w:trPr>
        <w:tc>
          <w:tcPr>
            <w:tcW w:w="9628" w:type="dxa"/>
            <w:gridSpan w:val="4"/>
          </w:tcPr>
          <w:p w14:paraId="40E4EFC2" w14:textId="7AF694C1" w:rsidR="008C10AB" w:rsidRDefault="008C10AB" w:rsidP="00704640">
            <w:pPr>
              <w:jc w:val="center"/>
              <w:rPr>
                <w:rFonts w:eastAsiaTheme="minorEastAsia"/>
                <w:b/>
                <w:bCs/>
                <w:sz w:val="24"/>
                <w:szCs w:val="24"/>
              </w:rPr>
            </w:pPr>
            <w:r>
              <w:rPr>
                <w:rFonts w:eastAsiaTheme="minorEastAsia"/>
                <w:b/>
                <w:bCs/>
                <w:sz w:val="24"/>
                <w:szCs w:val="24"/>
              </w:rPr>
              <w:t>Raw Features – NO PCA with Calibration</w:t>
            </w:r>
          </w:p>
        </w:tc>
      </w:tr>
      <w:tr w:rsidR="00A56184" w14:paraId="15B4D57A" w14:textId="29CECCCE" w:rsidTr="00A56184">
        <w:tc>
          <w:tcPr>
            <w:tcW w:w="5807" w:type="dxa"/>
          </w:tcPr>
          <w:p w14:paraId="45FFA9D4" w14:textId="7CEEAA29" w:rsidR="00A56184" w:rsidRPr="000128D5" w:rsidRDefault="00A56184" w:rsidP="00704640">
            <w:pPr>
              <w:rPr>
                <w:rFonts w:eastAsiaTheme="minorEastAsia"/>
                <w:b/>
                <w:bCs/>
                <w:sz w:val="24"/>
                <w:szCs w:val="24"/>
              </w:rPr>
            </w:pPr>
            <w:r w:rsidRPr="000128D5">
              <w:rPr>
                <w:rFonts w:eastAsiaTheme="minorEastAsia"/>
                <w:b/>
                <w:bCs/>
                <w:sz w:val="24"/>
                <w:szCs w:val="24"/>
              </w:rPr>
              <w:t xml:space="preserve">SVM Linear (K = 1.0, C </w:t>
            </w:r>
            <m:oMath>
              <m:r>
                <m:rPr>
                  <m:sty m:val="bi"/>
                </m:rPr>
                <w:rPr>
                  <w:rFonts w:ascii="Cambria Math" w:eastAsiaTheme="minorEastAsia" w:hAnsi="Cambria Math"/>
                  <w:sz w:val="24"/>
                  <w:szCs w:val="24"/>
                </w:rPr>
                <m:t>≅</m:t>
              </m:r>
            </m:oMath>
            <w:r w:rsidRPr="000128D5">
              <w:rPr>
                <w:rFonts w:eastAsiaTheme="minorEastAsia"/>
                <w:b/>
                <w:bCs/>
                <w:sz w:val="24"/>
                <w:szCs w:val="24"/>
              </w:rPr>
              <w:t xml:space="preserve"> 0.36</w:t>
            </w:r>
            <w:r>
              <w:rPr>
                <w:rFonts w:eastAsiaTheme="minorEastAsia"/>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704640">
              <w:rPr>
                <w:rFonts w:eastAsiaTheme="minorEastAsia" w:cstheme="minorHAnsi"/>
                <w:b/>
                <w:bCs/>
                <w:sz w:val="24"/>
                <w:szCs w:val="24"/>
              </w:rPr>
              <w:t xml:space="preserve"> = 0.5</w:t>
            </w:r>
            <w:r w:rsidRPr="000128D5">
              <w:rPr>
                <w:rFonts w:eastAsiaTheme="minorEastAsia"/>
                <w:b/>
                <w:bCs/>
                <w:sz w:val="24"/>
                <w:szCs w:val="24"/>
              </w:rPr>
              <w:t>)</w:t>
            </w:r>
          </w:p>
        </w:tc>
        <w:tc>
          <w:tcPr>
            <w:tcW w:w="1276" w:type="dxa"/>
          </w:tcPr>
          <w:p w14:paraId="7C22F9D0" w14:textId="30D23AAB" w:rsidR="00A56184" w:rsidRPr="000128D5" w:rsidRDefault="00A56184" w:rsidP="00704640">
            <w:pPr>
              <w:jc w:val="center"/>
              <w:rPr>
                <w:rFonts w:eastAsiaTheme="minorEastAsia"/>
                <w:b/>
                <w:bCs/>
                <w:sz w:val="24"/>
                <w:szCs w:val="24"/>
              </w:rPr>
            </w:pPr>
            <w:r>
              <w:rPr>
                <w:rFonts w:eastAsiaTheme="minorEastAsia"/>
                <w:b/>
                <w:bCs/>
                <w:sz w:val="24"/>
                <w:szCs w:val="24"/>
              </w:rPr>
              <w:t>1.001</w:t>
            </w:r>
          </w:p>
        </w:tc>
        <w:tc>
          <w:tcPr>
            <w:tcW w:w="1276" w:type="dxa"/>
          </w:tcPr>
          <w:p w14:paraId="64D68B8F" w14:textId="54B4EEA0" w:rsidR="00A56184" w:rsidRPr="000128D5" w:rsidRDefault="00A56184" w:rsidP="00704640">
            <w:pPr>
              <w:jc w:val="center"/>
              <w:rPr>
                <w:rFonts w:eastAsiaTheme="minorEastAsia"/>
                <w:b/>
                <w:bCs/>
                <w:sz w:val="24"/>
                <w:szCs w:val="24"/>
              </w:rPr>
            </w:pPr>
            <w:r>
              <w:rPr>
                <w:rFonts w:eastAsiaTheme="minorEastAsia"/>
                <w:b/>
                <w:bCs/>
                <w:sz w:val="24"/>
                <w:szCs w:val="24"/>
              </w:rPr>
              <w:t>1.005</w:t>
            </w:r>
          </w:p>
        </w:tc>
        <w:tc>
          <w:tcPr>
            <w:tcW w:w="1269" w:type="dxa"/>
          </w:tcPr>
          <w:p w14:paraId="7D93C0D1" w14:textId="757F6AC5" w:rsidR="00A56184" w:rsidRDefault="00A56184" w:rsidP="00704640">
            <w:pPr>
              <w:jc w:val="center"/>
              <w:rPr>
                <w:rFonts w:eastAsiaTheme="minorEastAsia"/>
                <w:b/>
                <w:bCs/>
                <w:sz w:val="24"/>
                <w:szCs w:val="24"/>
              </w:rPr>
            </w:pPr>
            <w:r w:rsidRPr="008C10AB">
              <w:rPr>
                <w:rFonts w:eastAsiaTheme="minorEastAsia"/>
                <w:b/>
                <w:bCs/>
                <w:color w:val="70AD47" w:themeColor="accent6"/>
                <w:sz w:val="24"/>
                <w:szCs w:val="24"/>
              </w:rPr>
              <w:t>0.004</w:t>
            </w:r>
          </w:p>
        </w:tc>
      </w:tr>
      <w:tr w:rsidR="00A56184" w14:paraId="564AC3EF" w14:textId="285904CB" w:rsidTr="00A56184">
        <w:tc>
          <w:tcPr>
            <w:tcW w:w="5807" w:type="dxa"/>
          </w:tcPr>
          <w:p w14:paraId="556E6BB5" w14:textId="4031367A" w:rsidR="00A56184" w:rsidRPr="000128D5" w:rsidRDefault="00A56184" w:rsidP="00704640">
            <w:pPr>
              <w:rPr>
                <w:rFonts w:eastAsiaTheme="minorEastAsia"/>
                <w:b/>
                <w:bCs/>
                <w:sz w:val="24"/>
                <w:szCs w:val="24"/>
              </w:rPr>
            </w:pPr>
            <w:r>
              <w:rPr>
                <w:rFonts w:eastAsiaTheme="minorEastAsia"/>
                <w:b/>
                <w:bCs/>
                <w:sz w:val="24"/>
                <w:szCs w:val="24"/>
              </w:rPr>
              <w:t xml:space="preserve">SVM Poly (K = 10.0, C = 0.01, d = 2.0, c = 1.0,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704640">
              <w:rPr>
                <w:rFonts w:eastAsiaTheme="minorEastAsia" w:cstheme="minorHAnsi"/>
                <w:b/>
                <w:bCs/>
                <w:sz w:val="24"/>
                <w:szCs w:val="24"/>
              </w:rPr>
              <w:t xml:space="preserve"> = 0.5</w:t>
            </w:r>
            <w:r w:rsidRPr="000128D5">
              <w:rPr>
                <w:rFonts w:eastAsiaTheme="minorEastAsia"/>
                <w:b/>
                <w:bCs/>
                <w:sz w:val="24"/>
                <w:szCs w:val="24"/>
              </w:rPr>
              <w:t>)</w:t>
            </w:r>
          </w:p>
        </w:tc>
        <w:tc>
          <w:tcPr>
            <w:tcW w:w="1276" w:type="dxa"/>
          </w:tcPr>
          <w:p w14:paraId="0826D60D" w14:textId="1B871CDA" w:rsidR="00A56184" w:rsidRPr="000128D5" w:rsidRDefault="00A56184" w:rsidP="00704640">
            <w:pPr>
              <w:jc w:val="center"/>
              <w:rPr>
                <w:rFonts w:eastAsiaTheme="minorEastAsia"/>
                <w:b/>
                <w:bCs/>
                <w:sz w:val="24"/>
                <w:szCs w:val="24"/>
              </w:rPr>
            </w:pPr>
            <w:r>
              <w:rPr>
                <w:rFonts w:eastAsiaTheme="minorEastAsia"/>
                <w:b/>
                <w:bCs/>
                <w:sz w:val="24"/>
                <w:szCs w:val="24"/>
              </w:rPr>
              <w:t>0.153</w:t>
            </w:r>
          </w:p>
        </w:tc>
        <w:tc>
          <w:tcPr>
            <w:tcW w:w="1276" w:type="dxa"/>
          </w:tcPr>
          <w:p w14:paraId="54EE5549" w14:textId="20D330C8" w:rsidR="00A56184" w:rsidRPr="000128D5" w:rsidRDefault="00A56184" w:rsidP="00704640">
            <w:pPr>
              <w:jc w:val="center"/>
              <w:rPr>
                <w:rFonts w:eastAsiaTheme="minorEastAsia"/>
                <w:b/>
                <w:bCs/>
                <w:sz w:val="24"/>
                <w:szCs w:val="24"/>
              </w:rPr>
            </w:pPr>
            <w:r>
              <w:rPr>
                <w:rFonts w:eastAsiaTheme="minorEastAsia"/>
                <w:b/>
                <w:bCs/>
                <w:sz w:val="24"/>
                <w:szCs w:val="24"/>
              </w:rPr>
              <w:t>0.433</w:t>
            </w:r>
          </w:p>
        </w:tc>
        <w:tc>
          <w:tcPr>
            <w:tcW w:w="1269" w:type="dxa"/>
          </w:tcPr>
          <w:p w14:paraId="7A19A4C0" w14:textId="4A275008" w:rsidR="00A56184" w:rsidRDefault="00A56184" w:rsidP="00704640">
            <w:pPr>
              <w:jc w:val="center"/>
              <w:rPr>
                <w:rFonts w:eastAsiaTheme="minorEastAsia"/>
                <w:b/>
                <w:bCs/>
                <w:sz w:val="24"/>
                <w:szCs w:val="24"/>
              </w:rPr>
            </w:pPr>
            <w:r w:rsidRPr="00A56184">
              <w:rPr>
                <w:rFonts w:eastAsiaTheme="minorEastAsia"/>
                <w:b/>
                <w:bCs/>
                <w:color w:val="FFC000" w:themeColor="accent4"/>
                <w:sz w:val="24"/>
                <w:szCs w:val="24"/>
              </w:rPr>
              <w:t>0.28</w:t>
            </w:r>
          </w:p>
        </w:tc>
      </w:tr>
      <w:tr w:rsidR="00A56184" w14:paraId="55D029D6" w14:textId="44D2651E" w:rsidTr="00A56184">
        <w:tc>
          <w:tcPr>
            <w:tcW w:w="5807" w:type="dxa"/>
          </w:tcPr>
          <w:p w14:paraId="0D4B8FAE" w14:textId="0260F997" w:rsidR="00A56184" w:rsidRPr="000128D5" w:rsidRDefault="00A56184" w:rsidP="00704640">
            <w:pPr>
              <w:rPr>
                <w:rFonts w:eastAsiaTheme="minorEastAsia"/>
                <w:b/>
                <w:bCs/>
                <w:sz w:val="24"/>
                <w:szCs w:val="24"/>
              </w:rPr>
            </w:pPr>
            <w:r w:rsidRPr="00704640">
              <w:rPr>
                <w:rFonts w:eastAsiaTheme="minorEastAsia" w:cstheme="minorHAnsi"/>
                <w:b/>
                <w:bCs/>
                <w:sz w:val="24"/>
                <w:szCs w:val="24"/>
              </w:rPr>
              <w:t xml:space="preserve">SVM RBF (K = 1.0, C </w:t>
            </w:r>
            <m:oMath>
              <m:r>
                <m:rPr>
                  <m:sty m:val="bi"/>
                </m:rPr>
                <w:rPr>
                  <w:rFonts w:ascii="Cambria Math" w:eastAsiaTheme="minorEastAsia" w:hAnsi="Cambria Math" w:cstheme="minorHAnsi"/>
                  <w:sz w:val="24"/>
                  <w:szCs w:val="24"/>
                </w:rPr>
                <m:t>≅</m:t>
              </m:r>
            </m:oMath>
            <w:r w:rsidRPr="00704640">
              <w:rPr>
                <w:rFonts w:eastAsiaTheme="minorEastAsia" w:cstheme="minorHAnsi"/>
                <w:b/>
                <w:bCs/>
                <w:sz w:val="24"/>
                <w:szCs w:val="24"/>
              </w:rPr>
              <w:t xml:space="preserve"> 0.032, </w:t>
            </w:r>
            <m:oMath>
              <m:func>
                <m:funcPr>
                  <m:ctrlPr>
                    <w:rPr>
                      <w:rFonts w:ascii="Cambria Math" w:eastAsiaTheme="minorEastAsia" w:hAnsi="Cambria Math" w:cstheme="minorHAnsi"/>
                      <w:b/>
                      <w:bCs/>
                      <w:i/>
                      <w:kern w:val="0"/>
                      <w:sz w:val="24"/>
                      <w:szCs w:val="24"/>
                      <w:lang w:eastAsia="en-GB"/>
                      <w14:ligatures w14:val="none"/>
                    </w:rPr>
                  </m:ctrlPr>
                </m:funcPr>
                <m:fName>
                  <m:r>
                    <m:rPr>
                      <m:sty m:val="b"/>
                    </m:rPr>
                    <w:rPr>
                      <w:rFonts w:ascii="Cambria Math" w:hAnsi="Cambria Math" w:cstheme="minorHAnsi"/>
                      <w:sz w:val="24"/>
                      <w:szCs w:val="24"/>
                    </w:rPr>
                    <m:t>log</m:t>
                  </m:r>
                </m:fName>
                <m:e>
                  <m:r>
                    <m:rPr>
                      <m:sty m:val="bi"/>
                    </m:rPr>
                    <w:rPr>
                      <w:rFonts w:ascii="Cambria Math" w:eastAsiaTheme="minorEastAsia" w:hAnsi="Cambria Math" w:cstheme="minorHAnsi"/>
                      <w:sz w:val="24"/>
                      <w:szCs w:val="24"/>
                    </w:rPr>
                    <m:t>γ</m:t>
                  </m:r>
                </m:e>
              </m:func>
              <m:r>
                <m:rPr>
                  <m:sty m:val="bi"/>
                </m:rPr>
                <w:rPr>
                  <w:rFonts w:ascii="Cambria Math" w:eastAsiaTheme="minorEastAsia" w:hAnsi="Cambria Math" w:cstheme="minorHAnsi"/>
                  <w:sz w:val="24"/>
                  <w:szCs w:val="24"/>
                </w:rPr>
                <m:t>= -2</m:t>
              </m:r>
            </m:oMath>
            <w:r w:rsidRPr="00704640">
              <w:rPr>
                <w:rFonts w:eastAsiaTheme="minorEastAsia" w:cstheme="minorHAnsi"/>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704640">
              <w:rPr>
                <w:rFonts w:eastAsiaTheme="minorEastAsia" w:cstheme="minorHAnsi"/>
                <w:b/>
                <w:bCs/>
                <w:sz w:val="24"/>
                <w:szCs w:val="24"/>
              </w:rPr>
              <w:t xml:space="preserve"> = 0.5)</w:t>
            </w:r>
          </w:p>
        </w:tc>
        <w:tc>
          <w:tcPr>
            <w:tcW w:w="1276" w:type="dxa"/>
          </w:tcPr>
          <w:p w14:paraId="26D3B03F" w14:textId="1CE60E6E" w:rsidR="00A56184" w:rsidRPr="000128D5" w:rsidRDefault="00A56184" w:rsidP="00704640">
            <w:pPr>
              <w:jc w:val="center"/>
              <w:rPr>
                <w:rFonts w:eastAsiaTheme="minorEastAsia"/>
                <w:b/>
                <w:bCs/>
                <w:sz w:val="24"/>
                <w:szCs w:val="24"/>
              </w:rPr>
            </w:pPr>
            <w:r>
              <w:rPr>
                <w:rFonts w:eastAsiaTheme="minorEastAsia"/>
                <w:b/>
                <w:bCs/>
                <w:sz w:val="24"/>
                <w:szCs w:val="24"/>
              </w:rPr>
              <w:t>0.192</w:t>
            </w:r>
          </w:p>
        </w:tc>
        <w:tc>
          <w:tcPr>
            <w:tcW w:w="1276" w:type="dxa"/>
          </w:tcPr>
          <w:p w14:paraId="221D36E8" w14:textId="47134179" w:rsidR="00A56184" w:rsidRPr="000128D5" w:rsidRDefault="00A56184" w:rsidP="00704640">
            <w:pPr>
              <w:jc w:val="center"/>
              <w:rPr>
                <w:rFonts w:eastAsiaTheme="minorEastAsia"/>
                <w:b/>
                <w:bCs/>
                <w:sz w:val="24"/>
                <w:szCs w:val="24"/>
              </w:rPr>
            </w:pPr>
            <w:r>
              <w:rPr>
                <w:rFonts w:eastAsiaTheme="minorEastAsia"/>
                <w:b/>
                <w:bCs/>
                <w:sz w:val="24"/>
                <w:szCs w:val="24"/>
              </w:rPr>
              <w:t>0.412</w:t>
            </w:r>
          </w:p>
        </w:tc>
        <w:tc>
          <w:tcPr>
            <w:tcW w:w="1269" w:type="dxa"/>
          </w:tcPr>
          <w:p w14:paraId="567E040B" w14:textId="484DB4F0" w:rsidR="00A56184" w:rsidRDefault="00A56184" w:rsidP="00704640">
            <w:pPr>
              <w:jc w:val="center"/>
              <w:rPr>
                <w:rFonts w:eastAsiaTheme="minorEastAsia"/>
                <w:b/>
                <w:bCs/>
                <w:sz w:val="24"/>
                <w:szCs w:val="24"/>
              </w:rPr>
            </w:pPr>
            <w:r w:rsidRPr="00A56184">
              <w:rPr>
                <w:rFonts w:eastAsiaTheme="minorEastAsia"/>
                <w:b/>
                <w:bCs/>
                <w:color w:val="70AD47" w:themeColor="accent6"/>
                <w:sz w:val="24"/>
                <w:szCs w:val="24"/>
              </w:rPr>
              <w:t>0.22</w:t>
            </w:r>
          </w:p>
        </w:tc>
      </w:tr>
      <w:tr w:rsidR="00A56184" w14:paraId="20F0E31E" w14:textId="3B6DF329" w:rsidTr="00A56184">
        <w:tc>
          <w:tcPr>
            <w:tcW w:w="5807" w:type="dxa"/>
          </w:tcPr>
          <w:p w14:paraId="6F6541AC" w14:textId="050E8E51" w:rsidR="00A56184" w:rsidRPr="00704640" w:rsidRDefault="00A56184" w:rsidP="00704640">
            <w:pPr>
              <w:rPr>
                <w:rFonts w:eastAsiaTheme="minorEastAsia" w:cstheme="minorHAnsi"/>
                <w:b/>
                <w:bCs/>
                <w:sz w:val="24"/>
                <w:szCs w:val="24"/>
              </w:rPr>
            </w:pPr>
            <w:r>
              <w:rPr>
                <w:rFonts w:eastAsiaTheme="minorEastAsia" w:cstheme="minorHAnsi"/>
                <w:b/>
                <w:bCs/>
                <w:sz w:val="24"/>
                <w:szCs w:val="24"/>
              </w:rPr>
              <w:t>GMM Full (n = 2)</w:t>
            </w:r>
          </w:p>
        </w:tc>
        <w:tc>
          <w:tcPr>
            <w:tcW w:w="1276" w:type="dxa"/>
          </w:tcPr>
          <w:p w14:paraId="1A955D65" w14:textId="272B2288" w:rsidR="00A56184" w:rsidRDefault="00A56184" w:rsidP="00704640">
            <w:pPr>
              <w:jc w:val="center"/>
              <w:rPr>
                <w:rFonts w:eastAsiaTheme="minorEastAsia"/>
                <w:b/>
                <w:bCs/>
                <w:sz w:val="24"/>
                <w:szCs w:val="24"/>
              </w:rPr>
            </w:pPr>
            <w:r>
              <w:rPr>
                <w:rFonts w:eastAsiaTheme="minorEastAsia"/>
                <w:b/>
                <w:bCs/>
                <w:sz w:val="24"/>
                <w:szCs w:val="24"/>
              </w:rPr>
              <w:t>0.207</w:t>
            </w:r>
          </w:p>
        </w:tc>
        <w:tc>
          <w:tcPr>
            <w:tcW w:w="1276" w:type="dxa"/>
          </w:tcPr>
          <w:p w14:paraId="6F2CB38C" w14:textId="153CE084" w:rsidR="00A56184" w:rsidRDefault="00A56184" w:rsidP="00704640">
            <w:pPr>
              <w:jc w:val="center"/>
              <w:rPr>
                <w:rFonts w:eastAsiaTheme="minorEastAsia"/>
                <w:b/>
                <w:bCs/>
                <w:sz w:val="24"/>
                <w:szCs w:val="24"/>
              </w:rPr>
            </w:pPr>
            <w:r>
              <w:rPr>
                <w:rFonts w:eastAsiaTheme="minorEastAsia"/>
                <w:b/>
                <w:bCs/>
                <w:sz w:val="24"/>
                <w:szCs w:val="24"/>
              </w:rPr>
              <w:t>1.105</w:t>
            </w:r>
          </w:p>
        </w:tc>
        <w:tc>
          <w:tcPr>
            <w:tcW w:w="1269" w:type="dxa"/>
          </w:tcPr>
          <w:p w14:paraId="04164B95" w14:textId="1D67A301" w:rsidR="00A56184" w:rsidRDefault="00A56184" w:rsidP="00704640">
            <w:pPr>
              <w:jc w:val="center"/>
              <w:rPr>
                <w:rFonts w:eastAsiaTheme="minorEastAsia"/>
                <w:b/>
                <w:bCs/>
                <w:sz w:val="24"/>
                <w:szCs w:val="24"/>
              </w:rPr>
            </w:pPr>
            <w:r w:rsidRPr="00A56184">
              <w:rPr>
                <w:rFonts w:eastAsiaTheme="minorEastAsia"/>
                <w:b/>
                <w:bCs/>
                <w:color w:val="C00000"/>
                <w:sz w:val="24"/>
                <w:szCs w:val="24"/>
              </w:rPr>
              <w:t>0.898</w:t>
            </w:r>
          </w:p>
        </w:tc>
      </w:tr>
      <w:tr w:rsidR="00A56184" w14:paraId="048A6A56" w14:textId="665E44E1" w:rsidTr="00A56184">
        <w:tc>
          <w:tcPr>
            <w:tcW w:w="5807" w:type="dxa"/>
          </w:tcPr>
          <w:p w14:paraId="10891D05" w14:textId="575D50AA" w:rsidR="00A56184" w:rsidRDefault="00A56184" w:rsidP="00704640">
            <w:pPr>
              <w:rPr>
                <w:rFonts w:eastAsiaTheme="minorEastAsia" w:cstheme="minorHAnsi"/>
                <w:b/>
                <w:bCs/>
                <w:sz w:val="24"/>
                <w:szCs w:val="24"/>
              </w:rPr>
            </w:pPr>
            <w:r>
              <w:rPr>
                <w:rFonts w:eastAsiaTheme="minorEastAsia" w:cstheme="minorHAnsi"/>
                <w:b/>
                <w:bCs/>
                <w:sz w:val="24"/>
                <w:szCs w:val="24"/>
              </w:rPr>
              <w:t>GMM Tied (n = 2)</w:t>
            </w:r>
          </w:p>
        </w:tc>
        <w:tc>
          <w:tcPr>
            <w:tcW w:w="1276" w:type="dxa"/>
          </w:tcPr>
          <w:p w14:paraId="772B1132" w14:textId="3B3890AD" w:rsidR="00A56184" w:rsidRDefault="00A56184" w:rsidP="00704640">
            <w:pPr>
              <w:jc w:val="center"/>
              <w:rPr>
                <w:rFonts w:eastAsiaTheme="minorEastAsia"/>
                <w:b/>
                <w:bCs/>
                <w:sz w:val="24"/>
                <w:szCs w:val="24"/>
              </w:rPr>
            </w:pPr>
            <w:r>
              <w:rPr>
                <w:rFonts w:eastAsiaTheme="minorEastAsia"/>
                <w:b/>
                <w:bCs/>
                <w:sz w:val="24"/>
                <w:szCs w:val="24"/>
              </w:rPr>
              <w:t>0.175</w:t>
            </w:r>
          </w:p>
        </w:tc>
        <w:tc>
          <w:tcPr>
            <w:tcW w:w="1276" w:type="dxa"/>
          </w:tcPr>
          <w:p w14:paraId="4A3F96D6" w14:textId="6B727888" w:rsidR="00A56184" w:rsidRDefault="00A56184" w:rsidP="00704640">
            <w:pPr>
              <w:jc w:val="center"/>
              <w:rPr>
                <w:rFonts w:eastAsiaTheme="minorEastAsia"/>
                <w:b/>
                <w:bCs/>
                <w:sz w:val="24"/>
                <w:szCs w:val="24"/>
              </w:rPr>
            </w:pPr>
            <w:r>
              <w:rPr>
                <w:rFonts w:eastAsiaTheme="minorEastAsia"/>
                <w:b/>
                <w:bCs/>
                <w:sz w:val="24"/>
                <w:szCs w:val="24"/>
              </w:rPr>
              <w:t>1.045</w:t>
            </w:r>
          </w:p>
        </w:tc>
        <w:tc>
          <w:tcPr>
            <w:tcW w:w="1269" w:type="dxa"/>
          </w:tcPr>
          <w:p w14:paraId="49855CF4" w14:textId="1C0387CD" w:rsidR="00A56184" w:rsidRDefault="00A56184" w:rsidP="00704640">
            <w:pPr>
              <w:jc w:val="center"/>
              <w:rPr>
                <w:rFonts w:eastAsiaTheme="minorEastAsia"/>
                <w:b/>
                <w:bCs/>
                <w:sz w:val="24"/>
                <w:szCs w:val="24"/>
              </w:rPr>
            </w:pPr>
            <w:r w:rsidRPr="00A56184">
              <w:rPr>
                <w:rFonts w:eastAsiaTheme="minorEastAsia"/>
                <w:b/>
                <w:bCs/>
                <w:color w:val="C00000"/>
                <w:sz w:val="24"/>
                <w:szCs w:val="24"/>
              </w:rPr>
              <w:t>0.87</w:t>
            </w:r>
          </w:p>
        </w:tc>
      </w:tr>
      <w:tr w:rsidR="00A56184" w14:paraId="3D37DE08" w14:textId="1C4BE817" w:rsidTr="00A56184">
        <w:tc>
          <w:tcPr>
            <w:tcW w:w="5807" w:type="dxa"/>
          </w:tcPr>
          <w:p w14:paraId="4D1E0982" w14:textId="48D0D758" w:rsidR="00A56184" w:rsidRDefault="00A56184" w:rsidP="00704640">
            <w:pPr>
              <w:rPr>
                <w:rFonts w:eastAsiaTheme="minorEastAsia" w:cstheme="minorHAnsi"/>
                <w:b/>
                <w:bCs/>
                <w:sz w:val="24"/>
                <w:szCs w:val="24"/>
              </w:rPr>
            </w:pPr>
            <w:r>
              <w:rPr>
                <w:rFonts w:eastAsiaTheme="minorEastAsia" w:cstheme="minorHAnsi"/>
                <w:b/>
                <w:bCs/>
                <w:sz w:val="24"/>
                <w:szCs w:val="24"/>
              </w:rPr>
              <w:t>GMM Diagonal (n = 2)</w:t>
            </w:r>
          </w:p>
        </w:tc>
        <w:tc>
          <w:tcPr>
            <w:tcW w:w="1276" w:type="dxa"/>
          </w:tcPr>
          <w:p w14:paraId="145F96C6" w14:textId="2501B2B8" w:rsidR="00A56184" w:rsidRDefault="00A56184" w:rsidP="00704640">
            <w:pPr>
              <w:jc w:val="center"/>
              <w:rPr>
                <w:rFonts w:eastAsiaTheme="minorEastAsia"/>
                <w:b/>
                <w:bCs/>
                <w:sz w:val="24"/>
                <w:szCs w:val="24"/>
              </w:rPr>
            </w:pPr>
            <w:r>
              <w:rPr>
                <w:rFonts w:eastAsiaTheme="minorEastAsia"/>
                <w:b/>
                <w:bCs/>
                <w:sz w:val="24"/>
                <w:szCs w:val="24"/>
              </w:rPr>
              <w:t>0.178</w:t>
            </w:r>
          </w:p>
        </w:tc>
        <w:tc>
          <w:tcPr>
            <w:tcW w:w="1276" w:type="dxa"/>
          </w:tcPr>
          <w:p w14:paraId="3227D58A" w14:textId="2033015A" w:rsidR="00A56184" w:rsidRDefault="00A56184" w:rsidP="00704640">
            <w:pPr>
              <w:jc w:val="center"/>
              <w:rPr>
                <w:rFonts w:eastAsiaTheme="minorEastAsia"/>
                <w:b/>
                <w:bCs/>
                <w:sz w:val="24"/>
                <w:szCs w:val="24"/>
              </w:rPr>
            </w:pPr>
            <w:r>
              <w:rPr>
                <w:rFonts w:eastAsiaTheme="minorEastAsia"/>
                <w:b/>
                <w:bCs/>
                <w:sz w:val="24"/>
                <w:szCs w:val="24"/>
              </w:rPr>
              <w:t>1.08</w:t>
            </w:r>
          </w:p>
        </w:tc>
        <w:tc>
          <w:tcPr>
            <w:tcW w:w="1269" w:type="dxa"/>
          </w:tcPr>
          <w:p w14:paraId="27137FF7" w14:textId="022877E6" w:rsidR="00A56184" w:rsidRDefault="00A56184" w:rsidP="00704640">
            <w:pPr>
              <w:jc w:val="center"/>
              <w:rPr>
                <w:rFonts w:eastAsiaTheme="minorEastAsia"/>
                <w:b/>
                <w:bCs/>
                <w:sz w:val="24"/>
                <w:szCs w:val="24"/>
              </w:rPr>
            </w:pPr>
            <w:r w:rsidRPr="00A56184">
              <w:rPr>
                <w:rFonts w:eastAsiaTheme="minorEastAsia"/>
                <w:b/>
                <w:bCs/>
                <w:color w:val="C00000"/>
                <w:sz w:val="24"/>
                <w:szCs w:val="24"/>
              </w:rPr>
              <w:t>0.902</w:t>
            </w:r>
          </w:p>
        </w:tc>
      </w:tr>
    </w:tbl>
    <w:p w14:paraId="774483C1" w14:textId="3FCF8473" w:rsidR="00916151" w:rsidRDefault="00704640" w:rsidP="00704640">
      <w:pPr>
        <w:jc w:val="center"/>
        <w:rPr>
          <w:rFonts w:eastAsiaTheme="minorEastAsia"/>
          <w:sz w:val="24"/>
          <w:szCs w:val="24"/>
        </w:rPr>
      </w:pPr>
      <w:r>
        <w:rPr>
          <w:rFonts w:eastAsiaTheme="minorEastAsia"/>
          <w:sz w:val="24"/>
          <w:szCs w:val="24"/>
        </w:rPr>
        <w:t>Table 5. Effect of calibration on different models</w:t>
      </w:r>
      <w:r w:rsidR="00A56184">
        <w:rPr>
          <w:rFonts w:eastAsiaTheme="minorEastAsia"/>
          <w:sz w:val="24"/>
          <w:szCs w:val="24"/>
        </w:rPr>
        <w:t xml:space="preserve"> in terms of ActDCF</w:t>
      </w:r>
    </w:p>
    <w:p w14:paraId="58045BE7" w14:textId="571C1DBB" w:rsidR="00AB22F2" w:rsidRDefault="00E41DF8" w:rsidP="001A6E11">
      <w:pPr>
        <w:rPr>
          <w:sz w:val="24"/>
          <w:szCs w:val="24"/>
        </w:rPr>
      </w:pPr>
      <w:r>
        <w:rPr>
          <w:sz w:val="24"/>
          <w:szCs w:val="24"/>
        </w:rPr>
        <w:t>As can be seen, the effects on the SVMs are good, decreasing the difference between the two applications. In other models like the GMM, however, calibration doesn’t seem to provide a benefit.</w:t>
      </w:r>
    </w:p>
    <w:p w14:paraId="57B9448E" w14:textId="77777777" w:rsidR="00E41DF8" w:rsidRDefault="00E41DF8" w:rsidP="001A6E11">
      <w:pPr>
        <w:rPr>
          <w:sz w:val="24"/>
          <w:szCs w:val="24"/>
        </w:rPr>
      </w:pPr>
    </w:p>
    <w:p w14:paraId="6C07DD46" w14:textId="1BFC2E65" w:rsidR="00E41DF8" w:rsidRDefault="00E41DF8" w:rsidP="001A6E11">
      <w:pPr>
        <w:rPr>
          <w:b/>
          <w:bCs/>
          <w:sz w:val="32"/>
          <w:szCs w:val="32"/>
        </w:rPr>
      </w:pPr>
      <w:r>
        <w:rPr>
          <w:b/>
          <w:bCs/>
          <w:sz w:val="32"/>
          <w:szCs w:val="32"/>
        </w:rPr>
        <w:t xml:space="preserve">5 </w:t>
      </w:r>
      <w:r w:rsidR="00DB2525">
        <w:rPr>
          <w:b/>
          <w:bCs/>
          <w:sz w:val="32"/>
          <w:szCs w:val="32"/>
        </w:rPr>
        <w:t>Experimental Results</w:t>
      </w:r>
    </w:p>
    <w:p w14:paraId="4D907747" w14:textId="4B6D994A" w:rsidR="00E41DF8" w:rsidRDefault="00E41DF8" w:rsidP="001A6E11">
      <w:pPr>
        <w:rPr>
          <w:sz w:val="24"/>
          <w:szCs w:val="24"/>
        </w:rPr>
      </w:pPr>
      <w:r>
        <w:rPr>
          <w:sz w:val="24"/>
          <w:szCs w:val="24"/>
        </w:rPr>
        <w:t xml:space="preserve">In this final part we will try all the different models on the test set, training on the whole train set. In order to maintain consistency with the previously applied methodology, when both normalization and PCA are employed, the latter is done after the normalization. There are two different lines of though in this regard, PCA before normalization or normalization before PCA, in this case, as said before, the latter has been chosen. Since there is no correct way, for computational (and time) constraints, </w:t>
      </w:r>
      <w:r w:rsidR="00EB5B43">
        <w:rPr>
          <w:sz w:val="24"/>
          <w:szCs w:val="24"/>
        </w:rPr>
        <w:t xml:space="preserve">the other methodology has not been tested, so it’s not possible to know if it would’ve been better or worse, however, the main focus in this project </w:t>
      </w:r>
      <w:r w:rsidR="00075FBB">
        <w:rPr>
          <w:sz w:val="24"/>
          <w:szCs w:val="24"/>
        </w:rPr>
        <w:t>was the</w:t>
      </w:r>
      <w:r w:rsidR="00EB5B43">
        <w:rPr>
          <w:sz w:val="24"/>
          <w:szCs w:val="24"/>
        </w:rPr>
        <w:t xml:space="preserve"> consistency between the training and evaluation phase.</w:t>
      </w:r>
    </w:p>
    <w:p w14:paraId="405FDA04" w14:textId="77C15B88" w:rsidR="008C10AB" w:rsidRDefault="008C10AB" w:rsidP="001A6E11">
      <w:pPr>
        <w:rPr>
          <w:sz w:val="24"/>
          <w:szCs w:val="24"/>
        </w:rPr>
      </w:pPr>
      <w:r>
        <w:rPr>
          <w:sz w:val="24"/>
          <w:szCs w:val="24"/>
        </w:rPr>
        <w:t>We expect to have similar results as in the training phase, with quadratic separation rule models to perform generally better.</w:t>
      </w:r>
    </w:p>
    <w:p w14:paraId="0511CED0" w14:textId="4250CB33" w:rsidR="00075FBB" w:rsidRDefault="00EB5B43" w:rsidP="001A6E11">
      <w:pPr>
        <w:rPr>
          <w:sz w:val="24"/>
          <w:szCs w:val="24"/>
        </w:rPr>
      </w:pPr>
      <w:r>
        <w:rPr>
          <w:sz w:val="24"/>
          <w:szCs w:val="24"/>
        </w:rPr>
        <w:t>In order to show the results</w:t>
      </w:r>
      <w:r w:rsidR="006B298A">
        <w:rPr>
          <w:sz w:val="24"/>
          <w:szCs w:val="24"/>
        </w:rPr>
        <w:t xml:space="preserve"> and </w:t>
      </w:r>
      <w:r>
        <w:rPr>
          <w:sz w:val="24"/>
          <w:szCs w:val="24"/>
        </w:rPr>
        <w:t xml:space="preserve">to keep the paper concise, </w:t>
      </w:r>
      <w:r w:rsidR="00075FBB" w:rsidRPr="00075FBB">
        <w:rPr>
          <w:sz w:val="24"/>
          <w:szCs w:val="24"/>
        </w:rPr>
        <w:t>the results will primarily focus on the values obtained with the previously mentioned hyperparameters</w:t>
      </w:r>
      <w:r w:rsidR="00075FBB">
        <w:rPr>
          <w:sz w:val="24"/>
          <w:szCs w:val="24"/>
        </w:rPr>
        <w:t xml:space="preserve"> (during the tuning phase). However, if a new set of hyperparameters surpasses the performance of the latter results, they will also be presented. </w:t>
      </w:r>
      <w:r w:rsidR="00075FBB" w:rsidRPr="00075FBB">
        <w:rPr>
          <w:sz w:val="24"/>
          <w:szCs w:val="24"/>
        </w:rPr>
        <w:t>This is because all previously attempted parameter sets have undergone evaluation in this aspect.</w:t>
      </w:r>
    </w:p>
    <w:p w14:paraId="22CD6884" w14:textId="338B359B" w:rsidR="00075FBB" w:rsidRPr="00DB2525" w:rsidRDefault="00DB2525" w:rsidP="001A6E11">
      <w:pPr>
        <w:rPr>
          <w:sz w:val="24"/>
          <w:szCs w:val="24"/>
        </w:rPr>
      </w:pPr>
      <w:r>
        <w:rPr>
          <w:sz w:val="24"/>
          <w:szCs w:val="24"/>
        </w:rPr>
        <w:t>We will evaluate the models in term of MinDCF, as done during the training phase, this allows us to better compare the models when using the optimal threshold.</w:t>
      </w:r>
    </w:p>
    <w:tbl>
      <w:tblPr>
        <w:tblStyle w:val="TableGrid"/>
        <w:tblW w:w="0" w:type="auto"/>
        <w:tblLook w:val="04A0" w:firstRow="1" w:lastRow="0" w:firstColumn="1" w:lastColumn="0" w:noHBand="0" w:noVBand="1"/>
      </w:tblPr>
      <w:tblGrid>
        <w:gridCol w:w="6516"/>
        <w:gridCol w:w="1559"/>
        <w:gridCol w:w="1553"/>
      </w:tblGrid>
      <w:tr w:rsidR="00D22535" w14:paraId="49D034A3" w14:textId="77777777" w:rsidTr="00F0507C">
        <w:tc>
          <w:tcPr>
            <w:tcW w:w="6516" w:type="dxa"/>
          </w:tcPr>
          <w:p w14:paraId="25C8656F" w14:textId="531E0B59" w:rsidR="00D22535" w:rsidRPr="00087A1F" w:rsidRDefault="00D22535" w:rsidP="00DB2525">
            <w:pPr>
              <w:jc w:val="center"/>
            </w:pPr>
            <w:r w:rsidRPr="00087A1F">
              <w:rPr>
                <w:rFonts w:cstheme="minorHAnsi"/>
                <w:b/>
                <w:bCs/>
              </w:rPr>
              <w:lastRenderedPageBreak/>
              <w:t>Model Type</w:t>
            </w:r>
          </w:p>
        </w:tc>
        <w:tc>
          <w:tcPr>
            <w:tcW w:w="1559" w:type="dxa"/>
          </w:tcPr>
          <w:p w14:paraId="13E81603" w14:textId="42A638FD" w:rsidR="00D22535" w:rsidRPr="00087A1F" w:rsidRDefault="00000000" w:rsidP="00DB2525">
            <w:pPr>
              <w:jc w:val="cente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49A13DE4" w14:textId="7DE50BB6" w:rsidR="00D22535" w:rsidRPr="00087A1F" w:rsidRDefault="00000000" w:rsidP="00DB2525">
            <w:pPr>
              <w:jc w:val="cente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DB2525" w14:paraId="20F7A1B2" w14:textId="77777777" w:rsidTr="009146A5">
        <w:trPr>
          <w:trHeight w:val="596"/>
        </w:trPr>
        <w:tc>
          <w:tcPr>
            <w:tcW w:w="9628" w:type="dxa"/>
            <w:gridSpan w:val="3"/>
          </w:tcPr>
          <w:p w14:paraId="4595DACC" w14:textId="544C13E1" w:rsidR="00DB2525" w:rsidRPr="00087A1F" w:rsidRDefault="00DB2525" w:rsidP="00DB2525">
            <w:pPr>
              <w:jc w:val="center"/>
              <w:rPr>
                <w:b/>
                <w:bCs/>
              </w:rPr>
            </w:pPr>
            <w:r w:rsidRPr="00087A1F">
              <w:rPr>
                <w:b/>
                <w:bCs/>
              </w:rPr>
              <w:t>Raw Features – NO PCA</w:t>
            </w:r>
          </w:p>
        </w:tc>
      </w:tr>
      <w:tr w:rsidR="00D22535" w14:paraId="2FACE403" w14:textId="77777777" w:rsidTr="00F0507C">
        <w:tc>
          <w:tcPr>
            <w:tcW w:w="6516" w:type="dxa"/>
          </w:tcPr>
          <w:p w14:paraId="6CBAB44A" w14:textId="79FBA595" w:rsidR="00D22535" w:rsidRPr="00087A1F" w:rsidRDefault="00DB2525" w:rsidP="00866B51">
            <w:pPr>
              <w:rPr>
                <w:b/>
                <w:bCs/>
              </w:rPr>
            </w:pPr>
            <w:r w:rsidRPr="00087A1F">
              <w:rPr>
                <w:b/>
                <w:bCs/>
              </w:rPr>
              <w:t xml:space="preserve">MVG </w:t>
            </w:r>
            <w:r w:rsidR="00866B51" w:rsidRPr="00087A1F">
              <w:rPr>
                <w:b/>
                <w:bCs/>
              </w:rPr>
              <w:t>Full-Cov</w:t>
            </w:r>
          </w:p>
        </w:tc>
        <w:tc>
          <w:tcPr>
            <w:tcW w:w="1559" w:type="dxa"/>
          </w:tcPr>
          <w:p w14:paraId="51A36CB3" w14:textId="79C97091" w:rsidR="00D22535" w:rsidRPr="00087A1F" w:rsidRDefault="00866B51" w:rsidP="00866B51">
            <w:pPr>
              <w:jc w:val="center"/>
              <w:rPr>
                <w:b/>
                <w:bCs/>
              </w:rPr>
            </w:pPr>
            <w:r w:rsidRPr="00087A1F">
              <w:rPr>
                <w:b/>
                <w:bCs/>
              </w:rPr>
              <w:t>0.135</w:t>
            </w:r>
          </w:p>
        </w:tc>
        <w:tc>
          <w:tcPr>
            <w:tcW w:w="1553" w:type="dxa"/>
          </w:tcPr>
          <w:p w14:paraId="058DE593" w14:textId="0D5C887F" w:rsidR="00D22535" w:rsidRPr="00087A1F" w:rsidRDefault="00866B51" w:rsidP="00866B51">
            <w:pPr>
              <w:jc w:val="center"/>
              <w:rPr>
                <w:b/>
                <w:bCs/>
              </w:rPr>
            </w:pPr>
            <w:r w:rsidRPr="00087A1F">
              <w:rPr>
                <w:b/>
                <w:bCs/>
              </w:rPr>
              <w:t>0.516</w:t>
            </w:r>
          </w:p>
        </w:tc>
      </w:tr>
      <w:tr w:rsidR="00D22535" w14:paraId="6C1012A4" w14:textId="77777777" w:rsidTr="00F0507C">
        <w:tc>
          <w:tcPr>
            <w:tcW w:w="6516" w:type="dxa"/>
          </w:tcPr>
          <w:p w14:paraId="16B415FE" w14:textId="4A0C8480" w:rsidR="00D22535" w:rsidRPr="00087A1F" w:rsidRDefault="00866B51" w:rsidP="00866B51">
            <w:pPr>
              <w:rPr>
                <w:b/>
                <w:bCs/>
              </w:rPr>
            </w:pPr>
            <w:r w:rsidRPr="00087A1F">
              <w:rPr>
                <w:b/>
                <w:bCs/>
              </w:rPr>
              <w:t>MVG Diagonal-Cov</w:t>
            </w:r>
          </w:p>
        </w:tc>
        <w:tc>
          <w:tcPr>
            <w:tcW w:w="1559" w:type="dxa"/>
          </w:tcPr>
          <w:p w14:paraId="15BC6F04" w14:textId="55C7A407" w:rsidR="00D22535" w:rsidRPr="00087A1F" w:rsidRDefault="00F0507C" w:rsidP="00866B51">
            <w:pPr>
              <w:jc w:val="center"/>
              <w:rPr>
                <w:b/>
                <w:bCs/>
              </w:rPr>
            </w:pPr>
            <w:r w:rsidRPr="00087A1F">
              <w:rPr>
                <w:b/>
                <w:bCs/>
              </w:rPr>
              <w:t>0.135</w:t>
            </w:r>
          </w:p>
        </w:tc>
        <w:tc>
          <w:tcPr>
            <w:tcW w:w="1553" w:type="dxa"/>
          </w:tcPr>
          <w:p w14:paraId="78FBB9B3" w14:textId="0221B6AB" w:rsidR="00D22535" w:rsidRPr="00087A1F" w:rsidRDefault="00F0507C" w:rsidP="00866B51">
            <w:pPr>
              <w:jc w:val="center"/>
              <w:rPr>
                <w:b/>
                <w:bCs/>
              </w:rPr>
            </w:pPr>
            <w:r w:rsidRPr="00087A1F">
              <w:rPr>
                <w:b/>
                <w:bCs/>
              </w:rPr>
              <w:t>0.521</w:t>
            </w:r>
          </w:p>
        </w:tc>
      </w:tr>
      <w:tr w:rsidR="00D22535" w14:paraId="07CEBE75" w14:textId="77777777" w:rsidTr="00F0507C">
        <w:tc>
          <w:tcPr>
            <w:tcW w:w="6516" w:type="dxa"/>
          </w:tcPr>
          <w:p w14:paraId="3FA81F48" w14:textId="2D390997" w:rsidR="00D22535" w:rsidRPr="00087A1F" w:rsidRDefault="00866B51" w:rsidP="00866B51">
            <w:pPr>
              <w:rPr>
                <w:b/>
                <w:bCs/>
              </w:rPr>
            </w:pPr>
            <w:r w:rsidRPr="00087A1F">
              <w:rPr>
                <w:b/>
                <w:bCs/>
              </w:rPr>
              <w:t>MVG Tied-Cov</w:t>
            </w:r>
          </w:p>
        </w:tc>
        <w:tc>
          <w:tcPr>
            <w:tcW w:w="1559" w:type="dxa"/>
          </w:tcPr>
          <w:p w14:paraId="2FC4D0D1" w14:textId="4F296EB3" w:rsidR="00D22535" w:rsidRPr="00087A1F" w:rsidRDefault="00F0507C" w:rsidP="00866B51">
            <w:pPr>
              <w:jc w:val="center"/>
              <w:rPr>
                <w:b/>
                <w:bCs/>
              </w:rPr>
            </w:pPr>
            <w:r w:rsidRPr="00087A1F">
              <w:rPr>
                <w:b/>
                <w:bCs/>
              </w:rPr>
              <w:t>0.596</w:t>
            </w:r>
          </w:p>
        </w:tc>
        <w:tc>
          <w:tcPr>
            <w:tcW w:w="1553" w:type="dxa"/>
          </w:tcPr>
          <w:p w14:paraId="2C8BBC97" w14:textId="6571ADE7" w:rsidR="00D22535" w:rsidRPr="00087A1F" w:rsidRDefault="00F0507C" w:rsidP="00866B51">
            <w:pPr>
              <w:jc w:val="center"/>
              <w:rPr>
                <w:b/>
                <w:bCs/>
              </w:rPr>
            </w:pPr>
            <w:r w:rsidRPr="00087A1F">
              <w:rPr>
                <w:b/>
                <w:bCs/>
              </w:rPr>
              <w:t>1.0</w:t>
            </w:r>
          </w:p>
        </w:tc>
      </w:tr>
      <w:tr w:rsidR="00D22535" w14:paraId="38399994" w14:textId="77777777" w:rsidTr="00F0507C">
        <w:tc>
          <w:tcPr>
            <w:tcW w:w="6516" w:type="dxa"/>
          </w:tcPr>
          <w:p w14:paraId="216D3A90" w14:textId="1AE2612C" w:rsidR="00D22535" w:rsidRPr="00087A1F" w:rsidRDefault="00F0507C" w:rsidP="00866B51">
            <w:pPr>
              <w:rPr>
                <w:b/>
                <w:bCs/>
              </w:rPr>
            </w:pPr>
            <w:r w:rsidRPr="00087A1F">
              <w:rPr>
                <w:b/>
                <w:bCs/>
              </w:rPr>
              <w:t>Linear Regression (</w:t>
            </w:r>
            <w:r w:rsidR="00B167B6" w:rsidRPr="00087A1F">
              <w:rPr>
                <w:b/>
                <w:bCs/>
              </w:rPr>
              <w:t xml:space="preserve">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00B167B6" w:rsidRPr="00087A1F">
              <w:rPr>
                <w:rFonts w:eastAsiaTheme="minorEastAsia" w:cstheme="minorHAnsi"/>
                <w:b/>
                <w:bCs/>
              </w:rPr>
              <w:t xml:space="preserve"> = 0.5)</w:t>
            </w:r>
          </w:p>
        </w:tc>
        <w:tc>
          <w:tcPr>
            <w:tcW w:w="1559" w:type="dxa"/>
          </w:tcPr>
          <w:p w14:paraId="766C78A8" w14:textId="31964351" w:rsidR="00D22535" w:rsidRPr="00087A1F" w:rsidRDefault="00B167B6" w:rsidP="00866B51">
            <w:pPr>
              <w:jc w:val="center"/>
              <w:rPr>
                <w:b/>
                <w:bCs/>
              </w:rPr>
            </w:pPr>
            <w:r w:rsidRPr="00087A1F">
              <w:rPr>
                <w:b/>
                <w:bCs/>
              </w:rPr>
              <w:t>0.586</w:t>
            </w:r>
          </w:p>
        </w:tc>
        <w:tc>
          <w:tcPr>
            <w:tcW w:w="1553" w:type="dxa"/>
          </w:tcPr>
          <w:p w14:paraId="3A5DB6C6" w14:textId="3549B802" w:rsidR="00D22535" w:rsidRPr="00087A1F" w:rsidRDefault="00B167B6" w:rsidP="00866B51">
            <w:pPr>
              <w:jc w:val="center"/>
              <w:rPr>
                <w:b/>
                <w:bCs/>
              </w:rPr>
            </w:pPr>
            <w:r w:rsidRPr="00087A1F">
              <w:rPr>
                <w:b/>
                <w:bCs/>
              </w:rPr>
              <w:t>1.0</w:t>
            </w:r>
          </w:p>
        </w:tc>
      </w:tr>
      <w:tr w:rsidR="00827E8E" w14:paraId="17854EE6" w14:textId="77777777" w:rsidTr="00F0507C">
        <w:tc>
          <w:tcPr>
            <w:tcW w:w="6516" w:type="dxa"/>
          </w:tcPr>
          <w:p w14:paraId="61135325" w14:textId="44AEBA7B" w:rsidR="00827E8E" w:rsidRPr="00087A1F" w:rsidRDefault="00827E8E" w:rsidP="00866B51">
            <w:pPr>
              <w:rPr>
                <w:b/>
                <w:bCs/>
              </w:rPr>
            </w:pPr>
            <w:r w:rsidRPr="00087A1F">
              <w:rPr>
                <w:b/>
                <w:bCs/>
              </w:rPr>
              <w:t xml:space="preserve">Linear Regression (λ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3D699798" w14:textId="33B62328" w:rsidR="00827E8E" w:rsidRPr="00087A1F" w:rsidRDefault="00827E8E" w:rsidP="00866B51">
            <w:pPr>
              <w:jc w:val="center"/>
              <w:rPr>
                <w:b/>
                <w:bCs/>
              </w:rPr>
            </w:pPr>
            <w:r w:rsidRPr="00087A1F">
              <w:rPr>
                <w:b/>
                <w:bCs/>
              </w:rPr>
              <w:t>0.587</w:t>
            </w:r>
          </w:p>
        </w:tc>
        <w:tc>
          <w:tcPr>
            <w:tcW w:w="1553" w:type="dxa"/>
          </w:tcPr>
          <w:p w14:paraId="16E9844D" w14:textId="746A7CEC" w:rsidR="00827E8E" w:rsidRPr="00087A1F" w:rsidRDefault="00827E8E" w:rsidP="00866B51">
            <w:pPr>
              <w:jc w:val="center"/>
              <w:rPr>
                <w:b/>
                <w:bCs/>
              </w:rPr>
            </w:pPr>
            <w:r w:rsidRPr="00087A1F">
              <w:rPr>
                <w:b/>
                <w:bCs/>
              </w:rPr>
              <w:t>1.0</w:t>
            </w:r>
          </w:p>
        </w:tc>
      </w:tr>
      <w:tr w:rsidR="00D22535" w14:paraId="05F4DB5A" w14:textId="77777777" w:rsidTr="00F0507C">
        <w:tc>
          <w:tcPr>
            <w:tcW w:w="6516" w:type="dxa"/>
          </w:tcPr>
          <w:p w14:paraId="14C59FD4" w14:textId="7EB249C3" w:rsidR="00D22535" w:rsidRPr="00087A1F" w:rsidRDefault="00B167B6" w:rsidP="00866B51">
            <w:pPr>
              <w:rPr>
                <w:b/>
                <w:bCs/>
              </w:rPr>
            </w:pPr>
            <w:r w:rsidRPr="00087A1F">
              <w:rPr>
                <w:b/>
                <w:bCs/>
              </w:rPr>
              <w:t xml:space="preserve">Quadratic Regression (λ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7C91526B" w14:textId="79AE278D" w:rsidR="00D22535" w:rsidRPr="00087A1F" w:rsidRDefault="00B167B6" w:rsidP="00866B51">
            <w:pPr>
              <w:jc w:val="center"/>
              <w:rPr>
                <w:b/>
                <w:bCs/>
              </w:rPr>
            </w:pPr>
            <w:r w:rsidRPr="00087A1F">
              <w:rPr>
                <w:b/>
                <w:bCs/>
                <w:color w:val="70AD47" w:themeColor="accent6"/>
              </w:rPr>
              <w:t>0.129</w:t>
            </w:r>
          </w:p>
        </w:tc>
        <w:tc>
          <w:tcPr>
            <w:tcW w:w="1553" w:type="dxa"/>
          </w:tcPr>
          <w:p w14:paraId="6E13BADE" w14:textId="132F3534" w:rsidR="00D22535" w:rsidRPr="00087A1F" w:rsidRDefault="00B167B6" w:rsidP="00866B51">
            <w:pPr>
              <w:jc w:val="center"/>
              <w:rPr>
                <w:b/>
                <w:bCs/>
              </w:rPr>
            </w:pPr>
            <w:r w:rsidRPr="00087A1F">
              <w:rPr>
                <w:b/>
                <w:bCs/>
              </w:rPr>
              <w:t>0.559</w:t>
            </w:r>
          </w:p>
        </w:tc>
      </w:tr>
      <w:tr w:rsidR="00827E8E" w14:paraId="3E3BDE31" w14:textId="77777777" w:rsidTr="00F0507C">
        <w:tc>
          <w:tcPr>
            <w:tcW w:w="6516" w:type="dxa"/>
          </w:tcPr>
          <w:p w14:paraId="04A3E855" w14:textId="0181341C" w:rsidR="00827E8E" w:rsidRPr="00087A1F" w:rsidRDefault="00827E8E" w:rsidP="00827E8E">
            <w:pPr>
              <w:rPr>
                <w:b/>
                <w:bCs/>
              </w:rPr>
            </w:pPr>
            <w:r w:rsidRPr="00087A1F">
              <w:rPr>
                <w:b/>
                <w:bCs/>
              </w:rPr>
              <w:t xml:space="preserve">Quadratic Regression (λ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1F14C578" w14:textId="5164B863" w:rsidR="00827E8E" w:rsidRPr="00087A1F" w:rsidRDefault="00282175" w:rsidP="00827E8E">
            <w:pPr>
              <w:jc w:val="center"/>
              <w:rPr>
                <w:b/>
                <w:bCs/>
              </w:rPr>
            </w:pPr>
            <w:r w:rsidRPr="00087A1F">
              <w:rPr>
                <w:b/>
                <w:bCs/>
                <w:color w:val="70AD47" w:themeColor="accent6"/>
              </w:rPr>
              <w:t>0.13</w:t>
            </w:r>
          </w:p>
        </w:tc>
        <w:tc>
          <w:tcPr>
            <w:tcW w:w="1553" w:type="dxa"/>
          </w:tcPr>
          <w:p w14:paraId="7AE85618" w14:textId="5103F7A9" w:rsidR="00827E8E" w:rsidRPr="00087A1F" w:rsidRDefault="00282175" w:rsidP="00827E8E">
            <w:pPr>
              <w:jc w:val="center"/>
              <w:rPr>
                <w:b/>
                <w:bCs/>
              </w:rPr>
            </w:pPr>
            <w:r w:rsidRPr="00087A1F">
              <w:rPr>
                <w:b/>
                <w:bCs/>
              </w:rPr>
              <w:t>0.558</w:t>
            </w:r>
          </w:p>
        </w:tc>
      </w:tr>
      <w:tr w:rsidR="00827E8E" w14:paraId="79195429" w14:textId="77777777" w:rsidTr="00F0507C">
        <w:tc>
          <w:tcPr>
            <w:tcW w:w="6516" w:type="dxa"/>
          </w:tcPr>
          <w:p w14:paraId="19C7C0DD" w14:textId="3EC63BB0" w:rsidR="00827E8E" w:rsidRPr="00087A1F" w:rsidRDefault="00653D76" w:rsidP="00827E8E">
            <w:pPr>
              <w:rPr>
                <w:b/>
                <w:bCs/>
              </w:rPr>
            </w:pPr>
            <w:r w:rsidRPr="00087A1F">
              <w:rPr>
                <w:b/>
                <w:bCs/>
              </w:rPr>
              <w:t>SVM Linear (</w:t>
            </w:r>
            <w:r w:rsidR="00BB2EEE" w:rsidRPr="00087A1F">
              <w:rPr>
                <w:b/>
                <w:bCs/>
              </w:rPr>
              <w:t xml:space="preserve">K = </w:t>
            </w:r>
            <w:r w:rsidR="00217EDC" w:rsidRPr="00087A1F">
              <w:rPr>
                <w:b/>
                <w:bCs/>
              </w:rPr>
              <w:t>1.0</w:t>
            </w:r>
            <w:r w:rsidR="00BB2EEE" w:rsidRPr="00087A1F">
              <w:rPr>
                <w:b/>
                <w:bCs/>
              </w:rPr>
              <w:t xml:space="preserve">, C </w:t>
            </w:r>
            <w:r w:rsidR="00217EDC" w:rsidRPr="00087A1F">
              <w:rPr>
                <w:b/>
                <w:bCs/>
              </w:rPr>
              <w:t>= 0.01</w:t>
            </w:r>
            <w:r w:rsidR="00BB2EEE" w:rsidRPr="00087A1F">
              <w:rPr>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00BB2EEE" w:rsidRPr="00087A1F">
              <w:rPr>
                <w:rFonts w:eastAsiaTheme="minorEastAsia" w:cstheme="minorHAnsi"/>
                <w:b/>
                <w:bCs/>
              </w:rPr>
              <w:t xml:space="preserve"> = 0.5)</w:t>
            </w:r>
          </w:p>
        </w:tc>
        <w:tc>
          <w:tcPr>
            <w:tcW w:w="1559" w:type="dxa"/>
          </w:tcPr>
          <w:p w14:paraId="1F3EA791" w14:textId="2445774E" w:rsidR="00827E8E" w:rsidRPr="00087A1F" w:rsidRDefault="00217EDC" w:rsidP="00827E8E">
            <w:pPr>
              <w:jc w:val="center"/>
              <w:rPr>
                <w:b/>
                <w:bCs/>
              </w:rPr>
            </w:pPr>
            <w:r w:rsidRPr="00087A1F">
              <w:rPr>
                <w:b/>
                <w:bCs/>
              </w:rPr>
              <w:t>0.573</w:t>
            </w:r>
          </w:p>
        </w:tc>
        <w:tc>
          <w:tcPr>
            <w:tcW w:w="1553" w:type="dxa"/>
          </w:tcPr>
          <w:p w14:paraId="41AF31E1" w14:textId="12E7D765" w:rsidR="00827E8E" w:rsidRPr="00087A1F" w:rsidRDefault="00217EDC" w:rsidP="00827E8E">
            <w:pPr>
              <w:jc w:val="center"/>
              <w:rPr>
                <w:b/>
                <w:bCs/>
              </w:rPr>
            </w:pPr>
            <w:r w:rsidRPr="00087A1F">
              <w:rPr>
                <w:b/>
                <w:bCs/>
              </w:rPr>
              <w:t>1.0</w:t>
            </w:r>
          </w:p>
        </w:tc>
      </w:tr>
      <w:tr w:rsidR="00827E8E" w14:paraId="04898B21" w14:textId="77777777" w:rsidTr="00F0507C">
        <w:tc>
          <w:tcPr>
            <w:tcW w:w="6516" w:type="dxa"/>
          </w:tcPr>
          <w:p w14:paraId="5BBE976A" w14:textId="03E01734" w:rsidR="00827E8E" w:rsidRPr="00087A1F" w:rsidRDefault="00BB2EEE" w:rsidP="00827E8E">
            <w:pPr>
              <w:rPr>
                <w:b/>
                <w:bCs/>
              </w:rPr>
            </w:pPr>
            <w:r w:rsidRPr="00087A1F">
              <w:rPr>
                <w:b/>
                <w:bCs/>
              </w:rPr>
              <w:t xml:space="preserve">SVM Linear (K = </w:t>
            </w:r>
            <w:r w:rsidR="00043DE7" w:rsidRPr="00087A1F">
              <w:rPr>
                <w:b/>
                <w:bCs/>
              </w:rPr>
              <w:t>1.0</w:t>
            </w:r>
            <w:r w:rsidRPr="00087A1F">
              <w:rPr>
                <w:b/>
                <w:bCs/>
              </w:rPr>
              <w:t xml:space="preserve">, C = </w:t>
            </w:r>
            <w:r w:rsidR="00043DE7" w:rsidRPr="00087A1F">
              <w:rPr>
                <w:b/>
                <w:bCs/>
              </w:rPr>
              <w:t>0.01</w:t>
            </w:r>
            <w:r w:rsidRPr="00087A1F">
              <w:rPr>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39C3945A" w14:textId="26B1A33B" w:rsidR="00827E8E" w:rsidRPr="00087A1F" w:rsidRDefault="002F360B" w:rsidP="00827E8E">
            <w:pPr>
              <w:jc w:val="center"/>
              <w:rPr>
                <w:b/>
                <w:bCs/>
              </w:rPr>
            </w:pPr>
            <w:r w:rsidRPr="00087A1F">
              <w:rPr>
                <w:b/>
                <w:bCs/>
              </w:rPr>
              <w:t>0.769</w:t>
            </w:r>
          </w:p>
        </w:tc>
        <w:tc>
          <w:tcPr>
            <w:tcW w:w="1553" w:type="dxa"/>
          </w:tcPr>
          <w:p w14:paraId="1F1F082E" w14:textId="0D6559E1" w:rsidR="00827E8E" w:rsidRPr="00087A1F" w:rsidRDefault="002F360B" w:rsidP="00827E8E">
            <w:pPr>
              <w:jc w:val="center"/>
              <w:rPr>
                <w:b/>
                <w:bCs/>
              </w:rPr>
            </w:pPr>
            <w:r w:rsidRPr="00087A1F">
              <w:rPr>
                <w:b/>
                <w:bCs/>
              </w:rPr>
              <w:t>1.0</w:t>
            </w:r>
          </w:p>
        </w:tc>
      </w:tr>
      <w:tr w:rsidR="00827E8E" w14:paraId="0CE419C3" w14:textId="77777777" w:rsidTr="00F0507C">
        <w:tc>
          <w:tcPr>
            <w:tcW w:w="6516" w:type="dxa"/>
          </w:tcPr>
          <w:p w14:paraId="2BAB303B" w14:textId="00B804B6" w:rsidR="00BB2EEE" w:rsidRPr="00087A1F" w:rsidRDefault="00BB2EEE" w:rsidP="00827E8E">
            <w:pPr>
              <w:rPr>
                <w:rFonts w:eastAsiaTheme="minorEastAsia" w:cstheme="minorHAnsi"/>
                <w:b/>
                <w:bCs/>
              </w:rPr>
            </w:pPr>
            <w:r w:rsidRPr="00087A1F">
              <w:rPr>
                <w:b/>
                <w:bCs/>
              </w:rPr>
              <w:t xml:space="preserve">SVM Poly (K = </w:t>
            </w:r>
            <w:r w:rsidR="00C813DA" w:rsidRPr="00087A1F">
              <w:rPr>
                <w:b/>
                <w:bCs/>
              </w:rPr>
              <w:t>10.0</w:t>
            </w:r>
            <w:r w:rsidRPr="00087A1F">
              <w:rPr>
                <w:b/>
                <w:bCs/>
              </w:rPr>
              <w:t xml:space="preserve">, C = </w:t>
            </w:r>
            <w:r w:rsidR="00C813DA" w:rsidRPr="00087A1F">
              <w:rPr>
                <w:b/>
                <w:bCs/>
              </w:rPr>
              <w:t>0.01</w:t>
            </w:r>
            <w:r w:rsidRPr="00087A1F">
              <w:rPr>
                <w:b/>
                <w:bCs/>
              </w:rPr>
              <w:t xml:space="preserve">, d = </w:t>
            </w:r>
            <w:r w:rsidR="00C813DA" w:rsidRPr="00087A1F">
              <w:rPr>
                <w:b/>
                <w:bCs/>
              </w:rPr>
              <w:t>2</w:t>
            </w:r>
            <w:r w:rsidRPr="00087A1F">
              <w:rPr>
                <w:b/>
                <w:bCs/>
              </w:rPr>
              <w:t xml:space="preserve">, c = </w:t>
            </w:r>
            <w:r w:rsidR="00C813DA" w:rsidRPr="00087A1F">
              <w:rPr>
                <w:b/>
                <w:bCs/>
              </w:rPr>
              <w:t>1.0</w:t>
            </w:r>
            <w:r w:rsidRPr="00087A1F">
              <w:rPr>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61660699" w14:textId="03F2D677" w:rsidR="00827E8E" w:rsidRPr="00087A1F" w:rsidRDefault="00C813DA" w:rsidP="00827E8E">
            <w:pPr>
              <w:jc w:val="center"/>
              <w:rPr>
                <w:b/>
                <w:bCs/>
              </w:rPr>
            </w:pPr>
            <w:r w:rsidRPr="00087A1F">
              <w:rPr>
                <w:b/>
                <w:bCs/>
                <w:color w:val="70AD47" w:themeColor="accent6"/>
              </w:rPr>
              <w:t>0.109</w:t>
            </w:r>
          </w:p>
        </w:tc>
        <w:tc>
          <w:tcPr>
            <w:tcW w:w="1553" w:type="dxa"/>
          </w:tcPr>
          <w:p w14:paraId="2217FA25" w14:textId="3FE2A5A3" w:rsidR="00827E8E" w:rsidRPr="00087A1F" w:rsidRDefault="00C813DA" w:rsidP="00827E8E">
            <w:pPr>
              <w:jc w:val="center"/>
              <w:rPr>
                <w:b/>
                <w:bCs/>
              </w:rPr>
            </w:pPr>
            <w:r w:rsidRPr="00087A1F">
              <w:rPr>
                <w:b/>
                <w:bCs/>
              </w:rPr>
              <w:t>0.384</w:t>
            </w:r>
          </w:p>
        </w:tc>
      </w:tr>
      <w:tr w:rsidR="00827E8E" w14:paraId="1257F119" w14:textId="77777777" w:rsidTr="00F0507C">
        <w:tc>
          <w:tcPr>
            <w:tcW w:w="6516" w:type="dxa"/>
          </w:tcPr>
          <w:p w14:paraId="25BD09C9" w14:textId="2E990BBC" w:rsidR="00827E8E" w:rsidRPr="00087A1F" w:rsidRDefault="00BB2EEE" w:rsidP="00827E8E">
            <w:pPr>
              <w:rPr>
                <w:b/>
                <w:bCs/>
              </w:rPr>
            </w:pPr>
            <w:r w:rsidRPr="00087A1F">
              <w:rPr>
                <w:b/>
                <w:bCs/>
              </w:rPr>
              <w:t xml:space="preserve">SVM Poly (K = </w:t>
            </w:r>
            <w:r w:rsidR="0059642C">
              <w:rPr>
                <w:b/>
                <w:bCs/>
              </w:rPr>
              <w:t>1</w:t>
            </w:r>
            <w:r w:rsidR="00E06C0A" w:rsidRPr="00087A1F">
              <w:rPr>
                <w:b/>
                <w:bCs/>
              </w:rPr>
              <w:t>0.0</w:t>
            </w:r>
            <w:r w:rsidRPr="00087A1F">
              <w:rPr>
                <w:b/>
                <w:bCs/>
              </w:rPr>
              <w:t xml:space="preserve">, C = </w:t>
            </w:r>
            <w:r w:rsidR="00E06C0A" w:rsidRPr="00087A1F">
              <w:rPr>
                <w:b/>
                <w:bCs/>
              </w:rPr>
              <w:t>0.</w:t>
            </w:r>
            <w:r w:rsidR="0059642C">
              <w:rPr>
                <w:b/>
                <w:bCs/>
              </w:rPr>
              <w:t>0</w:t>
            </w:r>
            <w:r w:rsidR="00E06C0A" w:rsidRPr="00087A1F">
              <w:rPr>
                <w:b/>
                <w:bCs/>
              </w:rPr>
              <w:t>1</w:t>
            </w:r>
            <w:r w:rsidRPr="00087A1F">
              <w:rPr>
                <w:b/>
                <w:bCs/>
              </w:rPr>
              <w:t xml:space="preserve">, d = </w:t>
            </w:r>
            <w:r w:rsidR="00E06C0A" w:rsidRPr="00087A1F">
              <w:rPr>
                <w:b/>
                <w:bCs/>
              </w:rPr>
              <w:t>2</w:t>
            </w:r>
            <w:r w:rsidRPr="00087A1F">
              <w:rPr>
                <w:b/>
                <w:bCs/>
              </w:rPr>
              <w:t xml:space="preserve">, c = </w:t>
            </w:r>
            <w:r w:rsidR="0059642C">
              <w:rPr>
                <w:b/>
                <w:bCs/>
              </w:rPr>
              <w:t>1</w:t>
            </w:r>
            <w:r w:rsidR="00E06C0A" w:rsidRPr="00087A1F">
              <w:rPr>
                <w:b/>
                <w:bCs/>
              </w:rPr>
              <w:t>.0</w:t>
            </w:r>
            <w:r w:rsidRPr="00087A1F">
              <w:rPr>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602D237B" w14:textId="6AC32042" w:rsidR="00827E8E" w:rsidRPr="00087A1F" w:rsidRDefault="00E06C0A" w:rsidP="00827E8E">
            <w:pPr>
              <w:jc w:val="center"/>
              <w:rPr>
                <w:b/>
                <w:bCs/>
              </w:rPr>
            </w:pPr>
            <w:r w:rsidRPr="00087A1F">
              <w:rPr>
                <w:b/>
                <w:bCs/>
                <w:color w:val="70AD47" w:themeColor="accent6"/>
              </w:rPr>
              <w:t>0.</w:t>
            </w:r>
            <w:r w:rsidR="00D90F16">
              <w:rPr>
                <w:b/>
                <w:bCs/>
                <w:color w:val="70AD47" w:themeColor="accent6"/>
              </w:rPr>
              <w:t>14</w:t>
            </w:r>
            <w:r w:rsidR="001241DB">
              <w:rPr>
                <w:b/>
                <w:bCs/>
                <w:color w:val="70AD47" w:themeColor="accent6"/>
              </w:rPr>
              <w:t>5</w:t>
            </w:r>
          </w:p>
        </w:tc>
        <w:tc>
          <w:tcPr>
            <w:tcW w:w="1553" w:type="dxa"/>
          </w:tcPr>
          <w:p w14:paraId="3EB7201E" w14:textId="6CE7E181" w:rsidR="00827E8E" w:rsidRPr="00087A1F" w:rsidRDefault="007C16FB" w:rsidP="00827E8E">
            <w:pPr>
              <w:jc w:val="center"/>
              <w:rPr>
                <w:b/>
                <w:bCs/>
              </w:rPr>
            </w:pPr>
            <w:r>
              <w:rPr>
                <w:b/>
                <w:bCs/>
              </w:rPr>
              <w:t>0</w:t>
            </w:r>
            <w:r w:rsidR="00E7713C">
              <w:rPr>
                <w:b/>
                <w:bCs/>
              </w:rPr>
              <w:t>.441</w:t>
            </w:r>
          </w:p>
        </w:tc>
      </w:tr>
      <w:tr w:rsidR="00BB2EEE" w14:paraId="771B0046" w14:textId="77777777" w:rsidTr="00F0507C">
        <w:tc>
          <w:tcPr>
            <w:tcW w:w="6516" w:type="dxa"/>
          </w:tcPr>
          <w:p w14:paraId="059004E0" w14:textId="53796263" w:rsidR="00BB2EEE" w:rsidRPr="00087A1F" w:rsidRDefault="00BB2EEE" w:rsidP="00827E8E">
            <w:pPr>
              <w:rPr>
                <w:b/>
                <w:bCs/>
              </w:rPr>
            </w:pPr>
            <w:r w:rsidRPr="00087A1F">
              <w:rPr>
                <w:rFonts w:eastAsiaTheme="minorEastAsia" w:cstheme="minorHAnsi"/>
                <w:b/>
                <w:bCs/>
              </w:rPr>
              <w:t xml:space="preserve">SVM RBF (K = 1.0, C </w:t>
            </w:r>
            <m:oMath>
              <m:r>
                <m:rPr>
                  <m:sty m:val="bi"/>
                </m:rPr>
                <w:rPr>
                  <w:rFonts w:ascii="Cambria Math" w:eastAsiaTheme="minorEastAsia" w:hAnsi="Cambria Math" w:cstheme="minorHAnsi"/>
                </w:rPr>
                <m:t>≅</m:t>
              </m:r>
            </m:oMath>
            <w:r w:rsidRPr="00087A1F">
              <w:rPr>
                <w:rFonts w:eastAsiaTheme="minorEastAsia"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sidRPr="00087A1F">
              <w:rPr>
                <w:rFonts w:eastAsiaTheme="minorEastAsia" w:cstheme="minorHAnsi"/>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0117BE2D" w14:textId="65331EE6" w:rsidR="00BB2EEE" w:rsidRPr="00087A1F" w:rsidRDefault="00BB2EEE" w:rsidP="00827E8E">
            <w:pPr>
              <w:jc w:val="center"/>
              <w:rPr>
                <w:b/>
                <w:bCs/>
              </w:rPr>
            </w:pPr>
            <w:r w:rsidRPr="00087A1F">
              <w:rPr>
                <w:b/>
                <w:bCs/>
                <w:color w:val="7030A0"/>
              </w:rPr>
              <w:t>0.103</w:t>
            </w:r>
          </w:p>
        </w:tc>
        <w:tc>
          <w:tcPr>
            <w:tcW w:w="1553" w:type="dxa"/>
          </w:tcPr>
          <w:p w14:paraId="06E76BB0" w14:textId="6787D537" w:rsidR="00BB2EEE" w:rsidRPr="00087A1F" w:rsidRDefault="00BB2EEE" w:rsidP="00827E8E">
            <w:pPr>
              <w:jc w:val="center"/>
              <w:rPr>
                <w:b/>
                <w:bCs/>
              </w:rPr>
            </w:pPr>
            <w:r w:rsidRPr="00087A1F">
              <w:rPr>
                <w:b/>
                <w:bCs/>
              </w:rPr>
              <w:t>0.42</w:t>
            </w:r>
          </w:p>
        </w:tc>
      </w:tr>
      <w:tr w:rsidR="00BB2EEE" w14:paraId="51043676" w14:textId="77777777" w:rsidTr="00F0507C">
        <w:tc>
          <w:tcPr>
            <w:tcW w:w="6516" w:type="dxa"/>
          </w:tcPr>
          <w:p w14:paraId="61E671C1" w14:textId="28BB82D6" w:rsidR="00BB2EEE" w:rsidRPr="00087A1F" w:rsidRDefault="00BB2EEE" w:rsidP="00827E8E">
            <w:pPr>
              <w:rPr>
                <w:b/>
                <w:bCs/>
              </w:rPr>
            </w:pPr>
            <w:r w:rsidRPr="00087A1F">
              <w:rPr>
                <w:rFonts w:eastAsiaTheme="minorEastAsia" w:cstheme="minorHAnsi"/>
                <w:b/>
                <w:bCs/>
              </w:rPr>
              <w:t xml:space="preserve">SVM RBF (K = 1.0, C </w:t>
            </w:r>
            <m:oMath>
              <m:r>
                <m:rPr>
                  <m:sty m:val="bi"/>
                </m:rPr>
                <w:rPr>
                  <w:rFonts w:ascii="Cambria Math" w:eastAsiaTheme="minorEastAsia" w:hAnsi="Cambria Math" w:cstheme="minorHAnsi"/>
                </w:rPr>
                <m:t>≅</m:t>
              </m:r>
            </m:oMath>
            <w:r w:rsidRPr="00087A1F">
              <w:rPr>
                <w:rFonts w:eastAsiaTheme="minorEastAsia"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sidRPr="00087A1F">
              <w:rPr>
                <w:rFonts w:eastAsiaTheme="minorEastAsia" w:cstheme="minorHAnsi"/>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60A6E622" w14:textId="469CACE3" w:rsidR="00BB2EEE" w:rsidRPr="00087A1F" w:rsidRDefault="0097439F" w:rsidP="00827E8E">
            <w:pPr>
              <w:jc w:val="center"/>
              <w:rPr>
                <w:b/>
                <w:bCs/>
              </w:rPr>
            </w:pPr>
            <w:r w:rsidRPr="00087A1F">
              <w:rPr>
                <w:b/>
                <w:bCs/>
              </w:rPr>
              <w:t>0.246</w:t>
            </w:r>
          </w:p>
        </w:tc>
        <w:tc>
          <w:tcPr>
            <w:tcW w:w="1553" w:type="dxa"/>
          </w:tcPr>
          <w:p w14:paraId="7DD78B34" w14:textId="16CE8ACA" w:rsidR="00BB2EEE" w:rsidRPr="00087A1F" w:rsidRDefault="0097439F" w:rsidP="00827E8E">
            <w:pPr>
              <w:jc w:val="center"/>
              <w:rPr>
                <w:b/>
                <w:bCs/>
              </w:rPr>
            </w:pPr>
            <w:r w:rsidRPr="00087A1F">
              <w:rPr>
                <w:b/>
                <w:bCs/>
              </w:rPr>
              <w:t>0.441</w:t>
            </w:r>
          </w:p>
        </w:tc>
      </w:tr>
      <w:tr w:rsidR="00BB2EEE" w14:paraId="485459D2" w14:textId="77777777" w:rsidTr="00F0507C">
        <w:tc>
          <w:tcPr>
            <w:tcW w:w="6516" w:type="dxa"/>
          </w:tcPr>
          <w:p w14:paraId="29AA2E5A" w14:textId="59FD24CA" w:rsidR="00BB2EEE" w:rsidRPr="00087A1F" w:rsidRDefault="00BB2EEE" w:rsidP="00827E8E">
            <w:pPr>
              <w:rPr>
                <w:b/>
                <w:bCs/>
              </w:rPr>
            </w:pPr>
            <w:r w:rsidRPr="00087A1F">
              <w:rPr>
                <w:b/>
                <w:bCs/>
              </w:rPr>
              <w:t xml:space="preserve">GMM Full (n = </w:t>
            </w:r>
            <w:r w:rsidR="006F7114" w:rsidRPr="00087A1F">
              <w:rPr>
                <w:b/>
                <w:bCs/>
              </w:rPr>
              <w:t>2</w:t>
            </w:r>
            <w:r w:rsidRPr="00087A1F">
              <w:rPr>
                <w:b/>
                <w:bCs/>
              </w:rPr>
              <w:t>)</w:t>
            </w:r>
          </w:p>
        </w:tc>
        <w:tc>
          <w:tcPr>
            <w:tcW w:w="1559" w:type="dxa"/>
          </w:tcPr>
          <w:p w14:paraId="00C0F23D" w14:textId="4BF2E9EF" w:rsidR="00BB2EEE" w:rsidRPr="00087A1F" w:rsidRDefault="00922858" w:rsidP="00827E8E">
            <w:pPr>
              <w:jc w:val="center"/>
              <w:rPr>
                <w:b/>
                <w:bCs/>
              </w:rPr>
            </w:pPr>
            <w:r w:rsidRPr="00087A1F">
              <w:rPr>
                <w:b/>
                <w:bCs/>
              </w:rPr>
              <w:t>0.131</w:t>
            </w:r>
          </w:p>
        </w:tc>
        <w:tc>
          <w:tcPr>
            <w:tcW w:w="1553" w:type="dxa"/>
          </w:tcPr>
          <w:p w14:paraId="0519C2D7" w14:textId="2C4CAEDB" w:rsidR="00BB2EEE" w:rsidRPr="00087A1F" w:rsidRDefault="00922858" w:rsidP="00827E8E">
            <w:pPr>
              <w:jc w:val="center"/>
              <w:rPr>
                <w:b/>
                <w:bCs/>
              </w:rPr>
            </w:pPr>
            <w:r w:rsidRPr="00087A1F">
              <w:rPr>
                <w:b/>
                <w:bCs/>
              </w:rPr>
              <w:t>0.495</w:t>
            </w:r>
          </w:p>
        </w:tc>
      </w:tr>
      <w:tr w:rsidR="00BB2EEE" w14:paraId="7B196E9D" w14:textId="77777777" w:rsidTr="00F0507C">
        <w:tc>
          <w:tcPr>
            <w:tcW w:w="6516" w:type="dxa"/>
          </w:tcPr>
          <w:p w14:paraId="6706969A" w14:textId="5F794102" w:rsidR="00BB2EEE" w:rsidRPr="00087A1F" w:rsidRDefault="00BB2EEE" w:rsidP="00827E8E">
            <w:pPr>
              <w:rPr>
                <w:b/>
                <w:bCs/>
              </w:rPr>
            </w:pPr>
            <w:r w:rsidRPr="00087A1F">
              <w:rPr>
                <w:b/>
                <w:bCs/>
              </w:rPr>
              <w:t xml:space="preserve">GMM Full (n = </w:t>
            </w:r>
            <w:r w:rsidR="006F7114" w:rsidRPr="00087A1F">
              <w:rPr>
                <w:b/>
                <w:bCs/>
              </w:rPr>
              <w:t>8</w:t>
            </w:r>
            <w:r w:rsidRPr="00087A1F">
              <w:rPr>
                <w:b/>
                <w:bCs/>
              </w:rPr>
              <w:t>)</w:t>
            </w:r>
          </w:p>
        </w:tc>
        <w:tc>
          <w:tcPr>
            <w:tcW w:w="1559" w:type="dxa"/>
          </w:tcPr>
          <w:p w14:paraId="02CC6D36" w14:textId="2B5EEFC1" w:rsidR="00BB2EEE" w:rsidRPr="00087A1F" w:rsidRDefault="00922858" w:rsidP="00827E8E">
            <w:pPr>
              <w:jc w:val="center"/>
              <w:rPr>
                <w:b/>
                <w:bCs/>
              </w:rPr>
            </w:pPr>
            <w:r w:rsidRPr="00087A1F">
              <w:rPr>
                <w:b/>
                <w:bCs/>
              </w:rPr>
              <w:t>0.13</w:t>
            </w:r>
            <w:r w:rsidR="00AE03FF">
              <w:rPr>
                <w:b/>
                <w:bCs/>
              </w:rPr>
              <w:t>2</w:t>
            </w:r>
          </w:p>
        </w:tc>
        <w:tc>
          <w:tcPr>
            <w:tcW w:w="1553" w:type="dxa"/>
          </w:tcPr>
          <w:p w14:paraId="77866D3B" w14:textId="5E594BAE" w:rsidR="00BB2EEE" w:rsidRPr="00087A1F" w:rsidRDefault="00922858" w:rsidP="00827E8E">
            <w:pPr>
              <w:jc w:val="center"/>
              <w:rPr>
                <w:b/>
                <w:bCs/>
              </w:rPr>
            </w:pPr>
            <w:r w:rsidRPr="00087A1F">
              <w:rPr>
                <w:b/>
                <w:bCs/>
              </w:rPr>
              <w:t>0.485</w:t>
            </w:r>
          </w:p>
        </w:tc>
      </w:tr>
      <w:tr w:rsidR="00BB2EEE" w14:paraId="7196191C" w14:textId="77777777" w:rsidTr="00F0507C">
        <w:tc>
          <w:tcPr>
            <w:tcW w:w="6516" w:type="dxa"/>
          </w:tcPr>
          <w:p w14:paraId="24DAE62F" w14:textId="49BFCB95" w:rsidR="00BB2EEE" w:rsidRPr="00087A1F" w:rsidRDefault="00BB2EEE" w:rsidP="00827E8E">
            <w:pPr>
              <w:rPr>
                <w:b/>
                <w:bCs/>
              </w:rPr>
            </w:pPr>
            <w:r w:rsidRPr="00087A1F">
              <w:rPr>
                <w:b/>
                <w:bCs/>
              </w:rPr>
              <w:t xml:space="preserve">GMM Tied (n = </w:t>
            </w:r>
            <w:r w:rsidR="006F7114" w:rsidRPr="00087A1F">
              <w:rPr>
                <w:b/>
                <w:bCs/>
              </w:rPr>
              <w:t>2</w:t>
            </w:r>
            <w:r w:rsidRPr="00087A1F">
              <w:rPr>
                <w:b/>
                <w:bCs/>
              </w:rPr>
              <w:t>)</w:t>
            </w:r>
          </w:p>
        </w:tc>
        <w:tc>
          <w:tcPr>
            <w:tcW w:w="1559" w:type="dxa"/>
          </w:tcPr>
          <w:p w14:paraId="7CBD5CBB" w14:textId="30A93F1F" w:rsidR="00BB2EEE" w:rsidRPr="00087A1F" w:rsidRDefault="00922858" w:rsidP="00827E8E">
            <w:pPr>
              <w:jc w:val="center"/>
              <w:rPr>
                <w:b/>
                <w:bCs/>
              </w:rPr>
            </w:pPr>
            <w:r w:rsidRPr="00087A1F">
              <w:rPr>
                <w:b/>
                <w:bCs/>
              </w:rPr>
              <w:t>0.135</w:t>
            </w:r>
          </w:p>
        </w:tc>
        <w:tc>
          <w:tcPr>
            <w:tcW w:w="1553" w:type="dxa"/>
          </w:tcPr>
          <w:p w14:paraId="079B72F7" w14:textId="5179DD17" w:rsidR="00BB2EEE" w:rsidRPr="00087A1F" w:rsidRDefault="00922858" w:rsidP="00827E8E">
            <w:pPr>
              <w:jc w:val="center"/>
              <w:rPr>
                <w:b/>
                <w:bCs/>
              </w:rPr>
            </w:pPr>
            <w:r w:rsidRPr="00087A1F">
              <w:rPr>
                <w:b/>
                <w:bCs/>
              </w:rPr>
              <w:t>0.517</w:t>
            </w:r>
          </w:p>
        </w:tc>
      </w:tr>
      <w:tr w:rsidR="00BB2EEE" w14:paraId="0D13B5E7" w14:textId="77777777" w:rsidTr="00F0507C">
        <w:tc>
          <w:tcPr>
            <w:tcW w:w="6516" w:type="dxa"/>
          </w:tcPr>
          <w:p w14:paraId="264E4DE5" w14:textId="5DF1F582" w:rsidR="00BB2EEE" w:rsidRPr="00087A1F" w:rsidRDefault="00BB2EEE" w:rsidP="00827E8E">
            <w:pPr>
              <w:rPr>
                <w:b/>
                <w:bCs/>
              </w:rPr>
            </w:pPr>
            <w:r w:rsidRPr="00087A1F">
              <w:rPr>
                <w:b/>
                <w:bCs/>
              </w:rPr>
              <w:t xml:space="preserve">GMM Tied (n = </w:t>
            </w:r>
            <w:r w:rsidR="006F7114" w:rsidRPr="00087A1F">
              <w:rPr>
                <w:b/>
                <w:bCs/>
              </w:rPr>
              <w:t>8</w:t>
            </w:r>
            <w:r w:rsidRPr="00087A1F">
              <w:rPr>
                <w:b/>
                <w:bCs/>
              </w:rPr>
              <w:t>)</w:t>
            </w:r>
          </w:p>
        </w:tc>
        <w:tc>
          <w:tcPr>
            <w:tcW w:w="1559" w:type="dxa"/>
          </w:tcPr>
          <w:p w14:paraId="250F1473" w14:textId="67939A79" w:rsidR="00BB2EEE" w:rsidRPr="00087A1F" w:rsidRDefault="00922858" w:rsidP="00827E8E">
            <w:pPr>
              <w:jc w:val="center"/>
              <w:rPr>
                <w:b/>
                <w:bCs/>
              </w:rPr>
            </w:pPr>
            <w:r w:rsidRPr="00087A1F">
              <w:rPr>
                <w:b/>
                <w:bCs/>
              </w:rPr>
              <w:t>0.13</w:t>
            </w:r>
          </w:p>
        </w:tc>
        <w:tc>
          <w:tcPr>
            <w:tcW w:w="1553" w:type="dxa"/>
          </w:tcPr>
          <w:p w14:paraId="4E90337A" w14:textId="43049430" w:rsidR="00BB2EEE" w:rsidRPr="00087A1F" w:rsidRDefault="00922858" w:rsidP="00827E8E">
            <w:pPr>
              <w:jc w:val="center"/>
              <w:rPr>
                <w:b/>
                <w:bCs/>
              </w:rPr>
            </w:pPr>
            <w:r w:rsidRPr="00087A1F">
              <w:rPr>
                <w:b/>
                <w:bCs/>
              </w:rPr>
              <w:t>0.499</w:t>
            </w:r>
          </w:p>
        </w:tc>
      </w:tr>
      <w:tr w:rsidR="00BB2EEE" w14:paraId="2EDFECE7" w14:textId="77777777" w:rsidTr="00F0507C">
        <w:tc>
          <w:tcPr>
            <w:tcW w:w="6516" w:type="dxa"/>
          </w:tcPr>
          <w:p w14:paraId="48360595" w14:textId="26646906" w:rsidR="00BB2EEE" w:rsidRPr="00087A1F" w:rsidRDefault="00BB2EEE" w:rsidP="00827E8E">
            <w:pPr>
              <w:rPr>
                <w:b/>
                <w:bCs/>
              </w:rPr>
            </w:pPr>
            <w:r w:rsidRPr="00087A1F">
              <w:rPr>
                <w:b/>
                <w:bCs/>
              </w:rPr>
              <w:t xml:space="preserve">GMM Diagonal (n = </w:t>
            </w:r>
            <w:r w:rsidR="006F7114" w:rsidRPr="00087A1F">
              <w:rPr>
                <w:b/>
                <w:bCs/>
              </w:rPr>
              <w:t>2</w:t>
            </w:r>
            <w:r w:rsidRPr="00087A1F">
              <w:rPr>
                <w:b/>
                <w:bCs/>
              </w:rPr>
              <w:t>)</w:t>
            </w:r>
          </w:p>
        </w:tc>
        <w:tc>
          <w:tcPr>
            <w:tcW w:w="1559" w:type="dxa"/>
          </w:tcPr>
          <w:p w14:paraId="5B80F47A" w14:textId="0C0699F2" w:rsidR="00BB2EEE" w:rsidRPr="00087A1F" w:rsidRDefault="00922858" w:rsidP="00827E8E">
            <w:pPr>
              <w:jc w:val="center"/>
              <w:rPr>
                <w:b/>
                <w:bCs/>
              </w:rPr>
            </w:pPr>
            <w:r w:rsidRPr="00087A1F">
              <w:rPr>
                <w:b/>
                <w:bCs/>
              </w:rPr>
              <w:t>0.125</w:t>
            </w:r>
          </w:p>
        </w:tc>
        <w:tc>
          <w:tcPr>
            <w:tcW w:w="1553" w:type="dxa"/>
          </w:tcPr>
          <w:p w14:paraId="7D2FD3DE" w14:textId="0ADCECB5" w:rsidR="00BB2EEE" w:rsidRPr="00087A1F" w:rsidRDefault="00922858" w:rsidP="00827E8E">
            <w:pPr>
              <w:jc w:val="center"/>
              <w:rPr>
                <w:b/>
                <w:bCs/>
              </w:rPr>
            </w:pPr>
            <w:r w:rsidRPr="00087A1F">
              <w:rPr>
                <w:b/>
                <w:bCs/>
              </w:rPr>
              <w:t>0.509</w:t>
            </w:r>
          </w:p>
        </w:tc>
      </w:tr>
      <w:tr w:rsidR="00BB2EEE" w14:paraId="3560A90B" w14:textId="77777777" w:rsidTr="00F0507C">
        <w:tc>
          <w:tcPr>
            <w:tcW w:w="6516" w:type="dxa"/>
          </w:tcPr>
          <w:p w14:paraId="5F901A21" w14:textId="751DDB20" w:rsidR="00BB2EEE" w:rsidRPr="00087A1F" w:rsidRDefault="00BB2EEE" w:rsidP="00827E8E">
            <w:pPr>
              <w:rPr>
                <w:b/>
                <w:bCs/>
              </w:rPr>
            </w:pPr>
            <w:r w:rsidRPr="00087A1F">
              <w:rPr>
                <w:b/>
                <w:bCs/>
              </w:rPr>
              <w:t xml:space="preserve">GMM Diagonal (n = </w:t>
            </w:r>
            <w:r w:rsidR="006F7114" w:rsidRPr="00087A1F">
              <w:rPr>
                <w:b/>
                <w:bCs/>
              </w:rPr>
              <w:t>8</w:t>
            </w:r>
            <w:r w:rsidRPr="00087A1F">
              <w:rPr>
                <w:b/>
                <w:bCs/>
              </w:rPr>
              <w:t>)</w:t>
            </w:r>
          </w:p>
        </w:tc>
        <w:tc>
          <w:tcPr>
            <w:tcW w:w="1559" w:type="dxa"/>
          </w:tcPr>
          <w:p w14:paraId="36475761" w14:textId="5252952A" w:rsidR="00BB2EEE" w:rsidRPr="00087A1F" w:rsidRDefault="00922858" w:rsidP="00827E8E">
            <w:pPr>
              <w:jc w:val="center"/>
              <w:rPr>
                <w:b/>
                <w:bCs/>
              </w:rPr>
            </w:pPr>
            <w:r w:rsidRPr="00087A1F">
              <w:rPr>
                <w:b/>
                <w:bCs/>
              </w:rPr>
              <w:t>0.144</w:t>
            </w:r>
          </w:p>
        </w:tc>
        <w:tc>
          <w:tcPr>
            <w:tcW w:w="1553" w:type="dxa"/>
          </w:tcPr>
          <w:p w14:paraId="69EFF396" w14:textId="307EC1AE" w:rsidR="00BB2EEE" w:rsidRPr="00087A1F" w:rsidRDefault="00922858" w:rsidP="00827E8E">
            <w:pPr>
              <w:jc w:val="center"/>
              <w:rPr>
                <w:b/>
                <w:bCs/>
              </w:rPr>
            </w:pPr>
            <w:r w:rsidRPr="00087A1F">
              <w:rPr>
                <w:b/>
                <w:bCs/>
              </w:rPr>
              <w:t>0.535</w:t>
            </w:r>
          </w:p>
        </w:tc>
      </w:tr>
    </w:tbl>
    <w:p w14:paraId="077ECC20" w14:textId="32D4EB21" w:rsidR="00075FBB" w:rsidRDefault="00BE3C66" w:rsidP="00BE3C66">
      <w:pPr>
        <w:jc w:val="center"/>
        <w:rPr>
          <w:sz w:val="24"/>
          <w:szCs w:val="24"/>
        </w:rPr>
      </w:pPr>
      <w:r>
        <w:rPr>
          <w:sz w:val="24"/>
          <w:szCs w:val="24"/>
        </w:rPr>
        <w:t xml:space="preserve">Table 6. Results on the </w:t>
      </w:r>
      <w:r w:rsidR="00135980">
        <w:rPr>
          <w:sz w:val="24"/>
          <w:szCs w:val="24"/>
        </w:rPr>
        <w:t>test set in terms of MinDCF</w:t>
      </w:r>
      <w:r w:rsidR="00BA2A86">
        <w:rPr>
          <w:sz w:val="24"/>
          <w:szCs w:val="24"/>
        </w:rPr>
        <w:t xml:space="preserve"> without PCA</w:t>
      </w:r>
    </w:p>
    <w:p w14:paraId="64BBD384" w14:textId="7E7BB649" w:rsidR="00BA2A86" w:rsidRDefault="00E06C0A" w:rsidP="00BA2A86">
      <w:pPr>
        <w:rPr>
          <w:sz w:val="24"/>
          <w:szCs w:val="24"/>
        </w:rPr>
      </w:pPr>
      <w:r>
        <w:rPr>
          <w:sz w:val="24"/>
          <w:szCs w:val="24"/>
        </w:rPr>
        <w:t>The results are completely in line with what we expected, with the models with quadratic separation rules being among the best and the RBF SVM being the absolute best, as seen during the training phase</w:t>
      </w:r>
      <w:r w:rsidR="00BA2A86">
        <w:rPr>
          <w:sz w:val="24"/>
          <w:szCs w:val="24"/>
        </w:rPr>
        <w:t>.</w:t>
      </w:r>
    </w:p>
    <w:p w14:paraId="6BA4E770" w14:textId="205D39F9" w:rsidR="00BA2A86" w:rsidRDefault="00BA2A86" w:rsidP="00BA2A86">
      <w:pPr>
        <w:rPr>
          <w:sz w:val="24"/>
          <w:szCs w:val="24"/>
        </w:rPr>
      </w:pPr>
      <w:r>
        <w:rPr>
          <w:sz w:val="24"/>
          <w:szCs w:val="24"/>
        </w:rPr>
        <w:t>We will now concentrate on results with PCA applied, as in the training phase, we expect them to be comparable with those obtained without it, with some increase in performance here and there.</w:t>
      </w:r>
    </w:p>
    <w:p w14:paraId="24321F60" w14:textId="77777777" w:rsidR="00087A1F" w:rsidRDefault="00087A1F" w:rsidP="00BA2A86">
      <w:pPr>
        <w:rPr>
          <w:sz w:val="24"/>
          <w:szCs w:val="24"/>
        </w:rPr>
      </w:pPr>
    </w:p>
    <w:tbl>
      <w:tblPr>
        <w:tblStyle w:val="TableGrid"/>
        <w:tblW w:w="0" w:type="auto"/>
        <w:tblLook w:val="04A0" w:firstRow="1" w:lastRow="0" w:firstColumn="1" w:lastColumn="0" w:noHBand="0" w:noVBand="1"/>
      </w:tblPr>
      <w:tblGrid>
        <w:gridCol w:w="6516"/>
        <w:gridCol w:w="1559"/>
        <w:gridCol w:w="1553"/>
      </w:tblGrid>
      <w:tr w:rsidR="00BA2A86" w14:paraId="73AF3F78" w14:textId="77777777" w:rsidTr="00B01492">
        <w:tc>
          <w:tcPr>
            <w:tcW w:w="6516" w:type="dxa"/>
          </w:tcPr>
          <w:p w14:paraId="45480DD1" w14:textId="77777777" w:rsidR="00BA2A86" w:rsidRDefault="00BA2A86" w:rsidP="00B01492">
            <w:pPr>
              <w:jc w:val="center"/>
              <w:rPr>
                <w:sz w:val="24"/>
                <w:szCs w:val="24"/>
              </w:rPr>
            </w:pPr>
            <w:r w:rsidRPr="00D9141A">
              <w:rPr>
                <w:rFonts w:cstheme="minorHAnsi"/>
                <w:b/>
                <w:bCs/>
              </w:rPr>
              <w:t>Model Type</w:t>
            </w:r>
          </w:p>
        </w:tc>
        <w:tc>
          <w:tcPr>
            <w:tcW w:w="1559" w:type="dxa"/>
          </w:tcPr>
          <w:p w14:paraId="7846D540" w14:textId="77777777" w:rsidR="00BA2A86" w:rsidRDefault="00BA2A86" w:rsidP="00B01492">
            <w:pPr>
              <w:jc w:val="center"/>
              <w:rPr>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506FFFA5" w14:textId="77777777" w:rsidR="00BA2A86" w:rsidRDefault="00BA2A86" w:rsidP="00B01492">
            <w:pPr>
              <w:jc w:val="center"/>
              <w:rPr>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BA2A86" w14:paraId="44F8335F" w14:textId="77777777" w:rsidTr="00B01492">
        <w:trPr>
          <w:trHeight w:val="596"/>
        </w:trPr>
        <w:tc>
          <w:tcPr>
            <w:tcW w:w="9628" w:type="dxa"/>
            <w:gridSpan w:val="3"/>
          </w:tcPr>
          <w:p w14:paraId="2522D954" w14:textId="5934BEFB" w:rsidR="00BA2A86" w:rsidRPr="00DB2525" w:rsidRDefault="00BA2A86" w:rsidP="00B01492">
            <w:pPr>
              <w:jc w:val="center"/>
              <w:rPr>
                <w:b/>
                <w:bCs/>
                <w:sz w:val="24"/>
                <w:szCs w:val="24"/>
              </w:rPr>
            </w:pPr>
            <w:r>
              <w:rPr>
                <w:b/>
                <w:bCs/>
                <w:sz w:val="24"/>
                <w:szCs w:val="24"/>
              </w:rPr>
              <w:t xml:space="preserve">Raw Features – </w:t>
            </w:r>
            <w:r w:rsidR="00AE1AAE">
              <w:rPr>
                <w:b/>
                <w:bCs/>
                <w:sz w:val="24"/>
                <w:szCs w:val="24"/>
              </w:rPr>
              <w:t>PCA = 5</w:t>
            </w:r>
          </w:p>
        </w:tc>
      </w:tr>
      <w:tr w:rsidR="00BA2A86" w14:paraId="7D02ADF8" w14:textId="77777777" w:rsidTr="00B01492">
        <w:tc>
          <w:tcPr>
            <w:tcW w:w="6516" w:type="dxa"/>
          </w:tcPr>
          <w:p w14:paraId="00D7A4C6" w14:textId="77777777" w:rsidR="00BA2A86" w:rsidRPr="00BB2EEE" w:rsidRDefault="00BA2A86" w:rsidP="00B01492">
            <w:pPr>
              <w:rPr>
                <w:b/>
                <w:bCs/>
                <w:sz w:val="24"/>
                <w:szCs w:val="24"/>
              </w:rPr>
            </w:pPr>
            <w:r w:rsidRPr="00BB2EEE">
              <w:rPr>
                <w:b/>
                <w:bCs/>
                <w:sz w:val="24"/>
                <w:szCs w:val="24"/>
              </w:rPr>
              <w:t>MVG Full-Cov</w:t>
            </w:r>
          </w:p>
        </w:tc>
        <w:tc>
          <w:tcPr>
            <w:tcW w:w="1559" w:type="dxa"/>
          </w:tcPr>
          <w:p w14:paraId="6BD8EA90" w14:textId="34521E9F" w:rsidR="00BA2A86" w:rsidRPr="00BB2EEE" w:rsidRDefault="00AD42A5" w:rsidP="00B01492">
            <w:pPr>
              <w:jc w:val="center"/>
              <w:rPr>
                <w:b/>
                <w:bCs/>
                <w:sz w:val="24"/>
                <w:szCs w:val="24"/>
              </w:rPr>
            </w:pPr>
            <w:r w:rsidRPr="00752256">
              <w:rPr>
                <w:b/>
                <w:bCs/>
                <w:color w:val="70AD47" w:themeColor="accent6"/>
                <w:sz w:val="24"/>
                <w:szCs w:val="24"/>
              </w:rPr>
              <w:t>0.131</w:t>
            </w:r>
          </w:p>
        </w:tc>
        <w:tc>
          <w:tcPr>
            <w:tcW w:w="1553" w:type="dxa"/>
          </w:tcPr>
          <w:p w14:paraId="7BAB7DB6" w14:textId="5FCA77F9" w:rsidR="00BA2A86" w:rsidRPr="00BB2EEE" w:rsidRDefault="00752256" w:rsidP="00B01492">
            <w:pPr>
              <w:jc w:val="center"/>
              <w:rPr>
                <w:b/>
                <w:bCs/>
                <w:sz w:val="24"/>
                <w:szCs w:val="24"/>
              </w:rPr>
            </w:pPr>
            <w:r w:rsidRPr="00752256">
              <w:rPr>
                <w:b/>
                <w:bCs/>
                <w:color w:val="C00000"/>
                <w:sz w:val="24"/>
                <w:szCs w:val="24"/>
              </w:rPr>
              <w:t>0.519</w:t>
            </w:r>
          </w:p>
        </w:tc>
      </w:tr>
      <w:tr w:rsidR="00BA2A86" w14:paraId="0195E3F8" w14:textId="77777777" w:rsidTr="00B01492">
        <w:tc>
          <w:tcPr>
            <w:tcW w:w="6516" w:type="dxa"/>
          </w:tcPr>
          <w:p w14:paraId="6AD8F0DD" w14:textId="77777777" w:rsidR="00BA2A86" w:rsidRPr="00BB2EEE" w:rsidRDefault="00BA2A86" w:rsidP="00B01492">
            <w:pPr>
              <w:rPr>
                <w:b/>
                <w:bCs/>
                <w:sz w:val="24"/>
                <w:szCs w:val="24"/>
              </w:rPr>
            </w:pPr>
            <w:r w:rsidRPr="00BB2EEE">
              <w:rPr>
                <w:b/>
                <w:bCs/>
                <w:sz w:val="24"/>
                <w:szCs w:val="24"/>
              </w:rPr>
              <w:t>MVG Diagonal-Cov</w:t>
            </w:r>
          </w:p>
        </w:tc>
        <w:tc>
          <w:tcPr>
            <w:tcW w:w="1559" w:type="dxa"/>
          </w:tcPr>
          <w:p w14:paraId="1F9D2C2C" w14:textId="077A9741" w:rsidR="00BA2A86" w:rsidRPr="00BB2EEE" w:rsidRDefault="00752256" w:rsidP="00B01492">
            <w:pPr>
              <w:jc w:val="center"/>
              <w:rPr>
                <w:b/>
                <w:bCs/>
                <w:sz w:val="24"/>
                <w:szCs w:val="24"/>
              </w:rPr>
            </w:pPr>
            <w:r w:rsidRPr="00752256">
              <w:rPr>
                <w:b/>
                <w:bCs/>
                <w:color w:val="70AD47" w:themeColor="accent6"/>
                <w:sz w:val="24"/>
                <w:szCs w:val="24"/>
              </w:rPr>
              <w:t>0.134</w:t>
            </w:r>
          </w:p>
        </w:tc>
        <w:tc>
          <w:tcPr>
            <w:tcW w:w="1553" w:type="dxa"/>
          </w:tcPr>
          <w:p w14:paraId="6BB45E63" w14:textId="36FEDA15" w:rsidR="00BA2A86" w:rsidRPr="00BB2EEE" w:rsidRDefault="00752256" w:rsidP="00B01492">
            <w:pPr>
              <w:jc w:val="center"/>
              <w:rPr>
                <w:b/>
                <w:bCs/>
                <w:sz w:val="24"/>
                <w:szCs w:val="24"/>
              </w:rPr>
            </w:pPr>
            <w:r w:rsidRPr="00752256">
              <w:rPr>
                <w:b/>
                <w:bCs/>
                <w:color w:val="70AD47" w:themeColor="accent6"/>
                <w:sz w:val="24"/>
                <w:szCs w:val="24"/>
              </w:rPr>
              <w:t>0.519</w:t>
            </w:r>
          </w:p>
        </w:tc>
      </w:tr>
      <w:tr w:rsidR="00BA2A86" w14:paraId="0BE76AB4" w14:textId="77777777" w:rsidTr="00B01492">
        <w:tc>
          <w:tcPr>
            <w:tcW w:w="6516" w:type="dxa"/>
          </w:tcPr>
          <w:p w14:paraId="6E575910" w14:textId="77777777" w:rsidR="00BA2A86" w:rsidRPr="00BB2EEE" w:rsidRDefault="00BA2A86" w:rsidP="00B01492">
            <w:pPr>
              <w:rPr>
                <w:b/>
                <w:bCs/>
                <w:sz w:val="24"/>
                <w:szCs w:val="24"/>
              </w:rPr>
            </w:pPr>
            <w:r w:rsidRPr="00BB2EEE">
              <w:rPr>
                <w:b/>
                <w:bCs/>
                <w:sz w:val="24"/>
                <w:szCs w:val="24"/>
              </w:rPr>
              <w:t>MVG Tied-Cov</w:t>
            </w:r>
          </w:p>
        </w:tc>
        <w:tc>
          <w:tcPr>
            <w:tcW w:w="1559" w:type="dxa"/>
          </w:tcPr>
          <w:p w14:paraId="2800AEF4" w14:textId="5BF5D903" w:rsidR="00BA2A86" w:rsidRPr="00BB2EEE" w:rsidRDefault="00752256" w:rsidP="00B01492">
            <w:pPr>
              <w:jc w:val="center"/>
              <w:rPr>
                <w:b/>
                <w:bCs/>
                <w:sz w:val="24"/>
                <w:szCs w:val="24"/>
              </w:rPr>
            </w:pPr>
            <w:r w:rsidRPr="00752256">
              <w:rPr>
                <w:b/>
                <w:bCs/>
                <w:color w:val="70AD47" w:themeColor="accent6"/>
                <w:sz w:val="24"/>
                <w:szCs w:val="24"/>
              </w:rPr>
              <w:t>0.588</w:t>
            </w:r>
          </w:p>
        </w:tc>
        <w:tc>
          <w:tcPr>
            <w:tcW w:w="1553" w:type="dxa"/>
          </w:tcPr>
          <w:p w14:paraId="3D449A7C" w14:textId="6B2F6AD3" w:rsidR="00BA2A86" w:rsidRPr="00BB2EEE" w:rsidRDefault="00752256" w:rsidP="00B01492">
            <w:pPr>
              <w:jc w:val="center"/>
              <w:rPr>
                <w:b/>
                <w:bCs/>
                <w:sz w:val="24"/>
                <w:szCs w:val="24"/>
              </w:rPr>
            </w:pPr>
            <w:r>
              <w:rPr>
                <w:b/>
                <w:bCs/>
                <w:sz w:val="24"/>
                <w:szCs w:val="24"/>
              </w:rPr>
              <w:t>1.0</w:t>
            </w:r>
          </w:p>
        </w:tc>
      </w:tr>
      <w:tr w:rsidR="00BA2A86" w14:paraId="2A63F25D" w14:textId="77777777" w:rsidTr="00B01492">
        <w:tc>
          <w:tcPr>
            <w:tcW w:w="6516" w:type="dxa"/>
          </w:tcPr>
          <w:p w14:paraId="47F54532" w14:textId="77777777" w:rsidR="00BA2A86" w:rsidRPr="00BB2EEE" w:rsidRDefault="00BA2A86" w:rsidP="00B01492">
            <w:pPr>
              <w:rPr>
                <w:b/>
                <w:bCs/>
                <w:sz w:val="24"/>
                <w:szCs w:val="24"/>
              </w:rPr>
            </w:pPr>
            <w:r w:rsidRPr="00BB2EEE">
              <w:rPr>
                <w:b/>
                <w:bCs/>
                <w:sz w:val="24"/>
                <w:szCs w:val="24"/>
              </w:rPr>
              <w:t xml:space="preserve">Linear Regression (λ = 1.67e+01,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0.5)</w:t>
            </w:r>
          </w:p>
        </w:tc>
        <w:tc>
          <w:tcPr>
            <w:tcW w:w="1559" w:type="dxa"/>
          </w:tcPr>
          <w:p w14:paraId="276C65C8" w14:textId="7B151AA7" w:rsidR="00BA2A86" w:rsidRPr="00BB2EEE" w:rsidRDefault="00752256" w:rsidP="00B01492">
            <w:pPr>
              <w:jc w:val="center"/>
              <w:rPr>
                <w:b/>
                <w:bCs/>
                <w:sz w:val="24"/>
                <w:szCs w:val="24"/>
              </w:rPr>
            </w:pPr>
            <w:r w:rsidRPr="00752256">
              <w:rPr>
                <w:b/>
                <w:bCs/>
                <w:color w:val="C00000"/>
                <w:sz w:val="24"/>
                <w:szCs w:val="24"/>
              </w:rPr>
              <w:t>0.587</w:t>
            </w:r>
          </w:p>
        </w:tc>
        <w:tc>
          <w:tcPr>
            <w:tcW w:w="1553" w:type="dxa"/>
          </w:tcPr>
          <w:p w14:paraId="0489829A" w14:textId="6BC30996" w:rsidR="00BA2A86" w:rsidRPr="00BB2EEE" w:rsidRDefault="00752256" w:rsidP="00B01492">
            <w:pPr>
              <w:jc w:val="center"/>
              <w:rPr>
                <w:b/>
                <w:bCs/>
                <w:sz w:val="24"/>
                <w:szCs w:val="24"/>
              </w:rPr>
            </w:pPr>
            <w:r>
              <w:rPr>
                <w:b/>
                <w:bCs/>
                <w:sz w:val="24"/>
                <w:szCs w:val="24"/>
              </w:rPr>
              <w:t>1.0</w:t>
            </w:r>
          </w:p>
        </w:tc>
      </w:tr>
      <w:tr w:rsidR="00BA2A86" w14:paraId="47C2D2B4" w14:textId="77777777" w:rsidTr="00B01492">
        <w:tc>
          <w:tcPr>
            <w:tcW w:w="6516" w:type="dxa"/>
          </w:tcPr>
          <w:p w14:paraId="575597E6" w14:textId="77777777" w:rsidR="00BA2A86" w:rsidRPr="00BB2EEE" w:rsidRDefault="00BA2A86" w:rsidP="00B01492">
            <w:pPr>
              <w:rPr>
                <w:b/>
                <w:bCs/>
                <w:sz w:val="24"/>
                <w:szCs w:val="24"/>
              </w:rPr>
            </w:pPr>
            <w:r w:rsidRPr="00BB2EEE">
              <w:rPr>
                <w:b/>
                <w:bCs/>
                <w:sz w:val="24"/>
                <w:szCs w:val="24"/>
              </w:rPr>
              <w:t xml:space="preserve">Linear Regression (λ = 1.67e+01,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0.1)</w:t>
            </w:r>
          </w:p>
        </w:tc>
        <w:tc>
          <w:tcPr>
            <w:tcW w:w="1559" w:type="dxa"/>
          </w:tcPr>
          <w:p w14:paraId="09B142A7" w14:textId="35FB3D5A" w:rsidR="00BA2A86" w:rsidRPr="00BB2EEE" w:rsidRDefault="00752256" w:rsidP="00B01492">
            <w:pPr>
              <w:jc w:val="center"/>
              <w:rPr>
                <w:b/>
                <w:bCs/>
                <w:sz w:val="24"/>
                <w:szCs w:val="24"/>
              </w:rPr>
            </w:pPr>
            <w:r>
              <w:rPr>
                <w:b/>
                <w:bCs/>
                <w:sz w:val="24"/>
                <w:szCs w:val="24"/>
              </w:rPr>
              <w:t>0.587</w:t>
            </w:r>
          </w:p>
        </w:tc>
        <w:tc>
          <w:tcPr>
            <w:tcW w:w="1553" w:type="dxa"/>
          </w:tcPr>
          <w:p w14:paraId="7056A9F3" w14:textId="3C948B3A" w:rsidR="00BA2A86" w:rsidRPr="00BB2EEE" w:rsidRDefault="00752256" w:rsidP="00B01492">
            <w:pPr>
              <w:jc w:val="center"/>
              <w:rPr>
                <w:b/>
                <w:bCs/>
                <w:sz w:val="24"/>
                <w:szCs w:val="24"/>
              </w:rPr>
            </w:pPr>
            <w:r>
              <w:rPr>
                <w:b/>
                <w:bCs/>
                <w:sz w:val="24"/>
                <w:szCs w:val="24"/>
              </w:rPr>
              <w:t>1.0</w:t>
            </w:r>
          </w:p>
        </w:tc>
      </w:tr>
      <w:tr w:rsidR="00BA2A86" w14:paraId="7056FC63" w14:textId="77777777" w:rsidTr="00B01492">
        <w:tc>
          <w:tcPr>
            <w:tcW w:w="6516" w:type="dxa"/>
          </w:tcPr>
          <w:p w14:paraId="181A0DF2" w14:textId="77777777" w:rsidR="00BA2A86" w:rsidRPr="00BB2EEE" w:rsidRDefault="00BA2A86" w:rsidP="00B01492">
            <w:pPr>
              <w:rPr>
                <w:b/>
                <w:bCs/>
                <w:sz w:val="24"/>
                <w:szCs w:val="24"/>
              </w:rPr>
            </w:pPr>
            <w:r w:rsidRPr="00BB2EEE">
              <w:rPr>
                <w:b/>
                <w:bCs/>
                <w:sz w:val="24"/>
                <w:szCs w:val="24"/>
              </w:rPr>
              <w:t xml:space="preserve">Quadratic Regression (λ = 1.67e+01,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0.5)</w:t>
            </w:r>
          </w:p>
        </w:tc>
        <w:tc>
          <w:tcPr>
            <w:tcW w:w="1559" w:type="dxa"/>
          </w:tcPr>
          <w:p w14:paraId="3A95CC7D" w14:textId="558A1447" w:rsidR="00BA2A86" w:rsidRPr="00752256" w:rsidRDefault="00752256" w:rsidP="00B01492">
            <w:pPr>
              <w:jc w:val="center"/>
              <w:rPr>
                <w:b/>
                <w:bCs/>
                <w:color w:val="C00000"/>
                <w:sz w:val="24"/>
                <w:szCs w:val="24"/>
              </w:rPr>
            </w:pPr>
            <w:r w:rsidRPr="00752256">
              <w:rPr>
                <w:b/>
                <w:bCs/>
                <w:color w:val="C00000"/>
                <w:sz w:val="24"/>
                <w:szCs w:val="24"/>
              </w:rPr>
              <w:t>0.252</w:t>
            </w:r>
          </w:p>
        </w:tc>
        <w:tc>
          <w:tcPr>
            <w:tcW w:w="1553" w:type="dxa"/>
          </w:tcPr>
          <w:p w14:paraId="1FD2AD81" w14:textId="3CAE6F12" w:rsidR="00BA2A86" w:rsidRPr="00752256" w:rsidRDefault="00752256" w:rsidP="00B01492">
            <w:pPr>
              <w:jc w:val="center"/>
              <w:rPr>
                <w:b/>
                <w:bCs/>
                <w:color w:val="C00000"/>
                <w:sz w:val="24"/>
                <w:szCs w:val="24"/>
              </w:rPr>
            </w:pPr>
            <w:r w:rsidRPr="00752256">
              <w:rPr>
                <w:b/>
                <w:bCs/>
                <w:color w:val="C00000"/>
                <w:sz w:val="24"/>
                <w:szCs w:val="24"/>
              </w:rPr>
              <w:t>0.877</w:t>
            </w:r>
          </w:p>
        </w:tc>
      </w:tr>
      <w:tr w:rsidR="00BA2A86" w14:paraId="116265D4" w14:textId="77777777" w:rsidTr="00B01492">
        <w:tc>
          <w:tcPr>
            <w:tcW w:w="6516" w:type="dxa"/>
          </w:tcPr>
          <w:p w14:paraId="541D4997" w14:textId="77777777" w:rsidR="00BA2A86" w:rsidRPr="00BB2EEE" w:rsidRDefault="00BA2A86" w:rsidP="00B01492">
            <w:pPr>
              <w:rPr>
                <w:b/>
                <w:bCs/>
                <w:sz w:val="24"/>
                <w:szCs w:val="24"/>
              </w:rPr>
            </w:pPr>
            <w:r w:rsidRPr="00BB2EEE">
              <w:rPr>
                <w:b/>
                <w:bCs/>
                <w:sz w:val="24"/>
                <w:szCs w:val="24"/>
              </w:rPr>
              <w:t xml:space="preserve">Quadratic Regression (λ = 1.67e+01,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0.1)</w:t>
            </w:r>
          </w:p>
        </w:tc>
        <w:tc>
          <w:tcPr>
            <w:tcW w:w="1559" w:type="dxa"/>
          </w:tcPr>
          <w:p w14:paraId="029D07CA" w14:textId="571F7797" w:rsidR="00BA2A86" w:rsidRPr="00752256" w:rsidRDefault="00752256" w:rsidP="00B01492">
            <w:pPr>
              <w:jc w:val="center"/>
              <w:rPr>
                <w:b/>
                <w:bCs/>
                <w:color w:val="C00000"/>
                <w:sz w:val="24"/>
                <w:szCs w:val="24"/>
              </w:rPr>
            </w:pPr>
            <w:r w:rsidRPr="00752256">
              <w:rPr>
                <w:b/>
                <w:bCs/>
                <w:color w:val="C00000"/>
                <w:sz w:val="24"/>
                <w:szCs w:val="24"/>
              </w:rPr>
              <w:t>0.253</w:t>
            </w:r>
          </w:p>
        </w:tc>
        <w:tc>
          <w:tcPr>
            <w:tcW w:w="1553" w:type="dxa"/>
          </w:tcPr>
          <w:p w14:paraId="5D40935E" w14:textId="3F00E161" w:rsidR="00BA2A86" w:rsidRPr="00752256" w:rsidRDefault="00752256" w:rsidP="00B01492">
            <w:pPr>
              <w:jc w:val="center"/>
              <w:rPr>
                <w:b/>
                <w:bCs/>
                <w:color w:val="C00000"/>
                <w:sz w:val="24"/>
                <w:szCs w:val="24"/>
              </w:rPr>
            </w:pPr>
            <w:r w:rsidRPr="00752256">
              <w:rPr>
                <w:b/>
                <w:bCs/>
                <w:color w:val="C00000"/>
                <w:sz w:val="24"/>
                <w:szCs w:val="24"/>
              </w:rPr>
              <w:t>0.862</w:t>
            </w:r>
          </w:p>
        </w:tc>
      </w:tr>
      <w:tr w:rsidR="00BA2A86" w14:paraId="0DA7DF90" w14:textId="77777777" w:rsidTr="00B01492">
        <w:tc>
          <w:tcPr>
            <w:tcW w:w="6516" w:type="dxa"/>
          </w:tcPr>
          <w:p w14:paraId="06E936FB" w14:textId="77777777" w:rsidR="00BA2A86" w:rsidRPr="00BB2EEE" w:rsidRDefault="00BA2A86" w:rsidP="00B01492">
            <w:pPr>
              <w:rPr>
                <w:b/>
                <w:bCs/>
                <w:sz w:val="24"/>
                <w:szCs w:val="24"/>
              </w:rPr>
            </w:pPr>
            <w:r w:rsidRPr="00BB2EEE">
              <w:rPr>
                <w:b/>
                <w:bCs/>
                <w:sz w:val="24"/>
                <w:szCs w:val="24"/>
              </w:rPr>
              <w:t xml:space="preserve">SVM Linear (K = </w:t>
            </w:r>
            <w:r>
              <w:rPr>
                <w:b/>
                <w:bCs/>
                <w:sz w:val="24"/>
                <w:szCs w:val="24"/>
              </w:rPr>
              <w:t>1.0</w:t>
            </w:r>
            <w:r w:rsidRPr="00BB2EEE">
              <w:rPr>
                <w:b/>
                <w:bCs/>
                <w:sz w:val="24"/>
                <w:szCs w:val="24"/>
              </w:rPr>
              <w:t xml:space="preserve">, C </w:t>
            </w:r>
            <w:r>
              <w:rPr>
                <w:b/>
                <w:bCs/>
                <w:sz w:val="24"/>
                <w:szCs w:val="24"/>
              </w:rPr>
              <w:t>= 0.01</w:t>
            </w:r>
            <w:r w:rsidRPr="00BB2EEE">
              <w:rPr>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0.5)</w:t>
            </w:r>
          </w:p>
        </w:tc>
        <w:tc>
          <w:tcPr>
            <w:tcW w:w="1559" w:type="dxa"/>
          </w:tcPr>
          <w:p w14:paraId="3BEF012B" w14:textId="6893DF5D" w:rsidR="00BA2A86" w:rsidRPr="00BB2EEE" w:rsidRDefault="00752256" w:rsidP="00B01492">
            <w:pPr>
              <w:jc w:val="center"/>
              <w:rPr>
                <w:b/>
                <w:bCs/>
                <w:sz w:val="24"/>
                <w:szCs w:val="24"/>
              </w:rPr>
            </w:pPr>
            <w:r w:rsidRPr="00752256">
              <w:rPr>
                <w:b/>
                <w:bCs/>
                <w:color w:val="70AD47" w:themeColor="accent6"/>
                <w:sz w:val="24"/>
                <w:szCs w:val="24"/>
              </w:rPr>
              <w:t>0.567</w:t>
            </w:r>
          </w:p>
        </w:tc>
        <w:tc>
          <w:tcPr>
            <w:tcW w:w="1553" w:type="dxa"/>
          </w:tcPr>
          <w:p w14:paraId="5B0C9B1F" w14:textId="52BCE33E" w:rsidR="00BA2A86" w:rsidRPr="00BB2EEE" w:rsidRDefault="00752256" w:rsidP="00B01492">
            <w:pPr>
              <w:jc w:val="center"/>
              <w:rPr>
                <w:b/>
                <w:bCs/>
                <w:sz w:val="24"/>
                <w:szCs w:val="24"/>
              </w:rPr>
            </w:pPr>
            <w:r>
              <w:rPr>
                <w:b/>
                <w:bCs/>
                <w:sz w:val="24"/>
                <w:szCs w:val="24"/>
              </w:rPr>
              <w:t>1.0</w:t>
            </w:r>
          </w:p>
        </w:tc>
      </w:tr>
      <w:tr w:rsidR="00BA2A86" w14:paraId="12E9CCA5" w14:textId="77777777" w:rsidTr="00B01492">
        <w:tc>
          <w:tcPr>
            <w:tcW w:w="6516" w:type="dxa"/>
          </w:tcPr>
          <w:p w14:paraId="7C384EFB" w14:textId="77777777" w:rsidR="00BA2A86" w:rsidRPr="00BB2EEE" w:rsidRDefault="00BA2A86" w:rsidP="00B01492">
            <w:pPr>
              <w:rPr>
                <w:b/>
                <w:bCs/>
                <w:sz w:val="24"/>
                <w:szCs w:val="24"/>
              </w:rPr>
            </w:pPr>
            <w:r w:rsidRPr="00BB2EEE">
              <w:rPr>
                <w:b/>
                <w:bCs/>
                <w:sz w:val="24"/>
                <w:szCs w:val="24"/>
              </w:rPr>
              <w:t xml:space="preserve">SVM Linear (K = </w:t>
            </w:r>
            <w:r>
              <w:rPr>
                <w:b/>
                <w:bCs/>
                <w:sz w:val="24"/>
                <w:szCs w:val="24"/>
              </w:rPr>
              <w:t>1.0</w:t>
            </w:r>
            <w:r w:rsidRPr="00BB2EEE">
              <w:rPr>
                <w:b/>
                <w:bCs/>
                <w:sz w:val="24"/>
                <w:szCs w:val="24"/>
              </w:rPr>
              <w:t xml:space="preserve">, C = </w:t>
            </w:r>
            <w:r>
              <w:rPr>
                <w:b/>
                <w:bCs/>
                <w:sz w:val="24"/>
                <w:szCs w:val="24"/>
              </w:rPr>
              <w:t>0.01</w:t>
            </w:r>
            <w:r w:rsidRPr="00BB2EEE">
              <w:rPr>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0.1)</w:t>
            </w:r>
          </w:p>
        </w:tc>
        <w:tc>
          <w:tcPr>
            <w:tcW w:w="1559" w:type="dxa"/>
          </w:tcPr>
          <w:p w14:paraId="173AF1D1" w14:textId="7EF7D4D9" w:rsidR="00BA2A86" w:rsidRPr="00BB2EEE" w:rsidRDefault="00752256" w:rsidP="00B01492">
            <w:pPr>
              <w:jc w:val="center"/>
              <w:rPr>
                <w:b/>
                <w:bCs/>
                <w:sz w:val="24"/>
                <w:szCs w:val="24"/>
              </w:rPr>
            </w:pPr>
            <w:r w:rsidRPr="00752256">
              <w:rPr>
                <w:b/>
                <w:bCs/>
                <w:color w:val="70AD47" w:themeColor="accent6"/>
                <w:sz w:val="24"/>
                <w:szCs w:val="24"/>
              </w:rPr>
              <w:t>0.627</w:t>
            </w:r>
          </w:p>
        </w:tc>
        <w:tc>
          <w:tcPr>
            <w:tcW w:w="1553" w:type="dxa"/>
          </w:tcPr>
          <w:p w14:paraId="4B5B9181" w14:textId="738987A3" w:rsidR="00BA2A86" w:rsidRPr="00BB2EEE" w:rsidRDefault="00752256" w:rsidP="00B01492">
            <w:pPr>
              <w:jc w:val="center"/>
              <w:rPr>
                <w:b/>
                <w:bCs/>
                <w:sz w:val="24"/>
                <w:szCs w:val="24"/>
              </w:rPr>
            </w:pPr>
            <w:r>
              <w:rPr>
                <w:b/>
                <w:bCs/>
                <w:sz w:val="24"/>
                <w:szCs w:val="24"/>
              </w:rPr>
              <w:t>1.0</w:t>
            </w:r>
          </w:p>
        </w:tc>
      </w:tr>
      <w:tr w:rsidR="00BA2A86" w14:paraId="24DCFF7C" w14:textId="77777777" w:rsidTr="00B01492">
        <w:tc>
          <w:tcPr>
            <w:tcW w:w="6516" w:type="dxa"/>
          </w:tcPr>
          <w:p w14:paraId="2E5C940F" w14:textId="77777777" w:rsidR="00BA2A86" w:rsidRPr="00BB2EEE" w:rsidRDefault="00BA2A86" w:rsidP="00B01492">
            <w:pPr>
              <w:rPr>
                <w:rFonts w:eastAsiaTheme="minorEastAsia" w:cstheme="minorHAnsi"/>
                <w:b/>
                <w:bCs/>
                <w:sz w:val="24"/>
                <w:szCs w:val="24"/>
              </w:rPr>
            </w:pPr>
            <w:r w:rsidRPr="00BB2EEE">
              <w:rPr>
                <w:b/>
                <w:bCs/>
                <w:sz w:val="24"/>
                <w:szCs w:val="24"/>
              </w:rPr>
              <w:t xml:space="preserve">SVM Poly (K = </w:t>
            </w:r>
            <w:r>
              <w:rPr>
                <w:b/>
                <w:bCs/>
                <w:sz w:val="24"/>
                <w:szCs w:val="24"/>
              </w:rPr>
              <w:t>10.0</w:t>
            </w:r>
            <w:r w:rsidRPr="00BB2EEE">
              <w:rPr>
                <w:b/>
                <w:bCs/>
                <w:sz w:val="24"/>
                <w:szCs w:val="24"/>
              </w:rPr>
              <w:t xml:space="preserve">, C = </w:t>
            </w:r>
            <w:r>
              <w:rPr>
                <w:b/>
                <w:bCs/>
                <w:sz w:val="24"/>
                <w:szCs w:val="24"/>
              </w:rPr>
              <w:t>0.01</w:t>
            </w:r>
            <w:r w:rsidRPr="00BB2EEE">
              <w:rPr>
                <w:b/>
                <w:bCs/>
                <w:sz w:val="24"/>
                <w:szCs w:val="24"/>
              </w:rPr>
              <w:t xml:space="preserve">, d = </w:t>
            </w:r>
            <w:r>
              <w:rPr>
                <w:b/>
                <w:bCs/>
                <w:sz w:val="24"/>
                <w:szCs w:val="24"/>
              </w:rPr>
              <w:t>2</w:t>
            </w:r>
            <w:r w:rsidRPr="00BB2EEE">
              <w:rPr>
                <w:b/>
                <w:bCs/>
                <w:sz w:val="24"/>
                <w:szCs w:val="24"/>
              </w:rPr>
              <w:t xml:space="preserve">, c = </w:t>
            </w:r>
            <w:r>
              <w:rPr>
                <w:b/>
                <w:bCs/>
                <w:sz w:val="24"/>
                <w:szCs w:val="24"/>
              </w:rPr>
              <w:t>1.0</w:t>
            </w:r>
            <w:r w:rsidRPr="00BB2EEE">
              <w:rPr>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0.5)</w:t>
            </w:r>
          </w:p>
        </w:tc>
        <w:tc>
          <w:tcPr>
            <w:tcW w:w="1559" w:type="dxa"/>
          </w:tcPr>
          <w:p w14:paraId="30A8CD2E" w14:textId="50FE8556" w:rsidR="00BA2A86" w:rsidRPr="00BB2EEE" w:rsidRDefault="00752256" w:rsidP="00B01492">
            <w:pPr>
              <w:jc w:val="center"/>
              <w:rPr>
                <w:b/>
                <w:bCs/>
                <w:sz w:val="24"/>
                <w:szCs w:val="24"/>
              </w:rPr>
            </w:pPr>
            <w:r w:rsidRPr="00752256">
              <w:rPr>
                <w:b/>
                <w:bCs/>
                <w:color w:val="C00000"/>
                <w:sz w:val="24"/>
                <w:szCs w:val="24"/>
              </w:rPr>
              <w:t>0.112</w:t>
            </w:r>
          </w:p>
        </w:tc>
        <w:tc>
          <w:tcPr>
            <w:tcW w:w="1553" w:type="dxa"/>
          </w:tcPr>
          <w:p w14:paraId="56D42D5C" w14:textId="515BAFB0" w:rsidR="00BA2A86" w:rsidRPr="00BB2EEE" w:rsidRDefault="00752256" w:rsidP="00B01492">
            <w:pPr>
              <w:jc w:val="center"/>
              <w:rPr>
                <w:b/>
                <w:bCs/>
                <w:sz w:val="24"/>
                <w:szCs w:val="24"/>
              </w:rPr>
            </w:pPr>
            <w:r w:rsidRPr="00752256">
              <w:rPr>
                <w:b/>
                <w:bCs/>
                <w:color w:val="70AD47" w:themeColor="accent6"/>
                <w:sz w:val="24"/>
                <w:szCs w:val="24"/>
              </w:rPr>
              <w:t>0.38</w:t>
            </w:r>
          </w:p>
        </w:tc>
      </w:tr>
      <w:tr w:rsidR="00BA2A86" w14:paraId="31216357" w14:textId="77777777" w:rsidTr="00B01492">
        <w:tc>
          <w:tcPr>
            <w:tcW w:w="6516" w:type="dxa"/>
          </w:tcPr>
          <w:p w14:paraId="4D420273" w14:textId="44B024E1" w:rsidR="00BA2A86" w:rsidRPr="005C2BF1" w:rsidRDefault="005C2BF1" w:rsidP="00B01492">
            <w:pPr>
              <w:rPr>
                <w:b/>
                <w:bCs/>
                <w:sz w:val="24"/>
                <w:szCs w:val="24"/>
              </w:rPr>
            </w:pPr>
            <w:r w:rsidRPr="005C2BF1">
              <w:rPr>
                <w:b/>
                <w:bCs/>
                <w:sz w:val="24"/>
                <w:szCs w:val="24"/>
              </w:rPr>
              <w:t xml:space="preserve">SVM Poly (K = 10.0, C = 0.01, d = 2, c = 1.0,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5C2BF1">
              <w:rPr>
                <w:rFonts w:eastAsiaTheme="minorEastAsia" w:cstheme="minorHAnsi"/>
                <w:b/>
                <w:bCs/>
                <w:sz w:val="24"/>
                <w:szCs w:val="24"/>
              </w:rPr>
              <w:t xml:space="preserve"> = 0.1)</w:t>
            </w:r>
          </w:p>
        </w:tc>
        <w:tc>
          <w:tcPr>
            <w:tcW w:w="1559" w:type="dxa"/>
          </w:tcPr>
          <w:p w14:paraId="7864DDC6" w14:textId="54673FB8" w:rsidR="00BA2A86" w:rsidRPr="00FF124B" w:rsidRDefault="0073785A" w:rsidP="00B01492">
            <w:pPr>
              <w:jc w:val="center"/>
              <w:rPr>
                <w:b/>
                <w:bCs/>
                <w:color w:val="70AD47" w:themeColor="accent6"/>
                <w:sz w:val="24"/>
                <w:szCs w:val="24"/>
              </w:rPr>
            </w:pPr>
            <w:r w:rsidRPr="00FF124B">
              <w:rPr>
                <w:b/>
                <w:bCs/>
                <w:color w:val="70AD47" w:themeColor="accent6"/>
                <w:sz w:val="24"/>
                <w:szCs w:val="24"/>
              </w:rPr>
              <w:t>0.127</w:t>
            </w:r>
          </w:p>
        </w:tc>
        <w:tc>
          <w:tcPr>
            <w:tcW w:w="1553" w:type="dxa"/>
          </w:tcPr>
          <w:p w14:paraId="509CF9A1" w14:textId="13836FAC" w:rsidR="00BA2A86" w:rsidRPr="00FF124B" w:rsidRDefault="0073785A" w:rsidP="00B01492">
            <w:pPr>
              <w:jc w:val="center"/>
              <w:rPr>
                <w:b/>
                <w:bCs/>
                <w:color w:val="70AD47" w:themeColor="accent6"/>
                <w:sz w:val="24"/>
                <w:szCs w:val="24"/>
              </w:rPr>
            </w:pPr>
            <w:r w:rsidRPr="00FF124B">
              <w:rPr>
                <w:b/>
                <w:bCs/>
                <w:color w:val="70AD47" w:themeColor="accent6"/>
                <w:sz w:val="24"/>
                <w:szCs w:val="24"/>
              </w:rPr>
              <w:t>0.404</w:t>
            </w:r>
          </w:p>
        </w:tc>
      </w:tr>
      <w:tr w:rsidR="00BA2A86" w14:paraId="0064633E" w14:textId="77777777" w:rsidTr="00B01492">
        <w:tc>
          <w:tcPr>
            <w:tcW w:w="6516" w:type="dxa"/>
          </w:tcPr>
          <w:p w14:paraId="68ECCFE1" w14:textId="77777777" w:rsidR="00BA2A86" w:rsidRPr="00BB2EEE" w:rsidRDefault="00BA2A86" w:rsidP="00B01492">
            <w:pPr>
              <w:rPr>
                <w:b/>
                <w:bCs/>
                <w:sz w:val="24"/>
                <w:szCs w:val="24"/>
              </w:rPr>
            </w:pPr>
            <w:r w:rsidRPr="00BB2EEE">
              <w:rPr>
                <w:rFonts w:eastAsiaTheme="minorEastAsia" w:cstheme="minorHAnsi"/>
                <w:b/>
                <w:bCs/>
                <w:sz w:val="24"/>
                <w:szCs w:val="24"/>
              </w:rPr>
              <w:t xml:space="preserve">SVM RBF (K = 1.0, C </w:t>
            </w:r>
            <m:oMath>
              <m:r>
                <m:rPr>
                  <m:sty m:val="bi"/>
                </m:rPr>
                <w:rPr>
                  <w:rFonts w:ascii="Cambria Math" w:eastAsiaTheme="minorEastAsia" w:hAnsi="Cambria Math" w:cstheme="minorHAnsi"/>
                  <w:sz w:val="24"/>
                  <w:szCs w:val="24"/>
                </w:rPr>
                <m:t>≅</m:t>
              </m:r>
            </m:oMath>
            <w:r w:rsidRPr="00BB2EEE">
              <w:rPr>
                <w:rFonts w:eastAsiaTheme="minorEastAsia" w:cstheme="minorHAnsi"/>
                <w:b/>
                <w:bCs/>
                <w:sz w:val="24"/>
                <w:szCs w:val="24"/>
              </w:rPr>
              <w:t xml:space="preserve"> 0.032, </w:t>
            </w:r>
            <m:oMath>
              <m:func>
                <m:funcPr>
                  <m:ctrlPr>
                    <w:rPr>
                      <w:rFonts w:ascii="Cambria Math" w:eastAsiaTheme="minorEastAsia" w:hAnsi="Cambria Math" w:cstheme="minorHAnsi"/>
                      <w:b/>
                      <w:bCs/>
                      <w:i/>
                      <w:sz w:val="24"/>
                      <w:szCs w:val="24"/>
                    </w:rPr>
                  </m:ctrlPr>
                </m:funcPr>
                <m:fName>
                  <m:r>
                    <m:rPr>
                      <m:sty m:val="b"/>
                    </m:rPr>
                    <w:rPr>
                      <w:rFonts w:ascii="Cambria Math" w:hAnsi="Cambria Math" w:cstheme="minorHAnsi"/>
                      <w:sz w:val="24"/>
                      <w:szCs w:val="24"/>
                    </w:rPr>
                    <m:t>log</m:t>
                  </m:r>
                </m:fName>
                <m:e>
                  <m:r>
                    <m:rPr>
                      <m:sty m:val="bi"/>
                    </m:rPr>
                    <w:rPr>
                      <w:rFonts w:ascii="Cambria Math" w:eastAsiaTheme="minorEastAsia" w:hAnsi="Cambria Math" w:cstheme="minorHAnsi"/>
                      <w:sz w:val="24"/>
                      <w:szCs w:val="24"/>
                    </w:rPr>
                    <m:t>γ</m:t>
                  </m:r>
                </m:e>
              </m:func>
              <m:r>
                <m:rPr>
                  <m:sty m:val="bi"/>
                </m:rPr>
                <w:rPr>
                  <w:rFonts w:ascii="Cambria Math" w:eastAsiaTheme="minorEastAsia" w:hAnsi="Cambria Math" w:cstheme="minorHAnsi"/>
                  <w:sz w:val="24"/>
                  <w:szCs w:val="24"/>
                </w:rPr>
                <m:t>= -2</m:t>
              </m:r>
            </m:oMath>
            <w:r w:rsidRPr="00BB2EEE">
              <w:rPr>
                <w:rFonts w:eastAsiaTheme="minorEastAsia" w:cstheme="minorHAnsi"/>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0.5)</w:t>
            </w:r>
          </w:p>
        </w:tc>
        <w:tc>
          <w:tcPr>
            <w:tcW w:w="1559" w:type="dxa"/>
          </w:tcPr>
          <w:p w14:paraId="5FEFCB52" w14:textId="7DCC0D24" w:rsidR="00BA2A86" w:rsidRPr="00752256" w:rsidRDefault="00752256" w:rsidP="00B01492">
            <w:pPr>
              <w:jc w:val="center"/>
              <w:rPr>
                <w:b/>
                <w:bCs/>
                <w:color w:val="C00000"/>
                <w:sz w:val="24"/>
                <w:szCs w:val="24"/>
              </w:rPr>
            </w:pPr>
            <w:r w:rsidRPr="00752256">
              <w:rPr>
                <w:b/>
                <w:bCs/>
                <w:color w:val="C00000"/>
                <w:sz w:val="24"/>
                <w:szCs w:val="24"/>
              </w:rPr>
              <w:t>0.105</w:t>
            </w:r>
          </w:p>
        </w:tc>
        <w:tc>
          <w:tcPr>
            <w:tcW w:w="1553" w:type="dxa"/>
          </w:tcPr>
          <w:p w14:paraId="0D57E7CD" w14:textId="7756F4C5" w:rsidR="00BA2A86" w:rsidRPr="00752256" w:rsidRDefault="00752256" w:rsidP="00B01492">
            <w:pPr>
              <w:jc w:val="center"/>
              <w:rPr>
                <w:b/>
                <w:bCs/>
                <w:color w:val="C00000"/>
                <w:sz w:val="24"/>
                <w:szCs w:val="24"/>
              </w:rPr>
            </w:pPr>
            <w:r w:rsidRPr="00752256">
              <w:rPr>
                <w:b/>
                <w:bCs/>
                <w:color w:val="C00000"/>
                <w:sz w:val="24"/>
                <w:szCs w:val="24"/>
              </w:rPr>
              <w:t>0.41</w:t>
            </w:r>
          </w:p>
        </w:tc>
      </w:tr>
      <w:tr w:rsidR="00BA2A86" w14:paraId="324CEFC5" w14:textId="77777777" w:rsidTr="00B01492">
        <w:tc>
          <w:tcPr>
            <w:tcW w:w="6516" w:type="dxa"/>
          </w:tcPr>
          <w:p w14:paraId="263FE4BE" w14:textId="77777777" w:rsidR="00BA2A86" w:rsidRPr="00BB2EEE" w:rsidRDefault="00BA2A86" w:rsidP="00B01492">
            <w:pPr>
              <w:rPr>
                <w:b/>
                <w:bCs/>
                <w:sz w:val="24"/>
                <w:szCs w:val="24"/>
              </w:rPr>
            </w:pPr>
            <w:r w:rsidRPr="00BB2EEE">
              <w:rPr>
                <w:rFonts w:eastAsiaTheme="minorEastAsia" w:cstheme="minorHAnsi"/>
                <w:b/>
                <w:bCs/>
                <w:sz w:val="24"/>
                <w:szCs w:val="24"/>
              </w:rPr>
              <w:t xml:space="preserve">SVM RBF (K = 1.0, C </w:t>
            </w:r>
            <m:oMath>
              <m:r>
                <m:rPr>
                  <m:sty m:val="bi"/>
                </m:rPr>
                <w:rPr>
                  <w:rFonts w:ascii="Cambria Math" w:eastAsiaTheme="minorEastAsia" w:hAnsi="Cambria Math" w:cstheme="minorHAnsi"/>
                  <w:sz w:val="24"/>
                  <w:szCs w:val="24"/>
                </w:rPr>
                <m:t>≅</m:t>
              </m:r>
            </m:oMath>
            <w:r w:rsidRPr="00BB2EEE">
              <w:rPr>
                <w:rFonts w:eastAsiaTheme="minorEastAsia" w:cstheme="minorHAnsi"/>
                <w:b/>
                <w:bCs/>
                <w:sz w:val="24"/>
                <w:szCs w:val="24"/>
              </w:rPr>
              <w:t xml:space="preserve"> 0.032, </w:t>
            </w:r>
            <m:oMath>
              <m:func>
                <m:funcPr>
                  <m:ctrlPr>
                    <w:rPr>
                      <w:rFonts w:ascii="Cambria Math" w:eastAsiaTheme="minorEastAsia" w:hAnsi="Cambria Math" w:cstheme="minorHAnsi"/>
                      <w:b/>
                      <w:bCs/>
                      <w:i/>
                      <w:sz w:val="24"/>
                      <w:szCs w:val="24"/>
                    </w:rPr>
                  </m:ctrlPr>
                </m:funcPr>
                <m:fName>
                  <m:r>
                    <m:rPr>
                      <m:sty m:val="b"/>
                    </m:rPr>
                    <w:rPr>
                      <w:rFonts w:ascii="Cambria Math" w:hAnsi="Cambria Math" w:cstheme="minorHAnsi"/>
                      <w:sz w:val="24"/>
                      <w:szCs w:val="24"/>
                    </w:rPr>
                    <m:t>log</m:t>
                  </m:r>
                </m:fName>
                <m:e>
                  <m:r>
                    <m:rPr>
                      <m:sty m:val="bi"/>
                    </m:rPr>
                    <w:rPr>
                      <w:rFonts w:ascii="Cambria Math" w:eastAsiaTheme="minorEastAsia" w:hAnsi="Cambria Math" w:cstheme="minorHAnsi"/>
                      <w:sz w:val="24"/>
                      <w:szCs w:val="24"/>
                    </w:rPr>
                    <m:t>γ</m:t>
                  </m:r>
                </m:e>
              </m:func>
              <m:r>
                <m:rPr>
                  <m:sty m:val="bi"/>
                </m:rPr>
                <w:rPr>
                  <w:rFonts w:ascii="Cambria Math" w:eastAsiaTheme="minorEastAsia" w:hAnsi="Cambria Math" w:cstheme="minorHAnsi"/>
                  <w:sz w:val="24"/>
                  <w:szCs w:val="24"/>
                </w:rPr>
                <m:t>= -2</m:t>
              </m:r>
            </m:oMath>
            <w:r w:rsidRPr="00BB2EEE">
              <w:rPr>
                <w:rFonts w:eastAsiaTheme="minorEastAsia" w:cstheme="minorHAnsi"/>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BB2EEE">
              <w:rPr>
                <w:rFonts w:eastAsiaTheme="minorEastAsia" w:cstheme="minorHAnsi"/>
                <w:b/>
                <w:bCs/>
                <w:sz w:val="24"/>
                <w:szCs w:val="24"/>
              </w:rPr>
              <w:t xml:space="preserve"> = 0.</w:t>
            </w:r>
            <w:r>
              <w:rPr>
                <w:rFonts w:eastAsiaTheme="minorEastAsia" w:cstheme="minorHAnsi"/>
                <w:b/>
                <w:bCs/>
                <w:sz w:val="24"/>
                <w:szCs w:val="24"/>
              </w:rPr>
              <w:t>1</w:t>
            </w:r>
            <w:r w:rsidRPr="00BB2EEE">
              <w:rPr>
                <w:rFonts w:eastAsiaTheme="minorEastAsia" w:cstheme="minorHAnsi"/>
                <w:b/>
                <w:bCs/>
                <w:sz w:val="24"/>
                <w:szCs w:val="24"/>
              </w:rPr>
              <w:t>)</w:t>
            </w:r>
          </w:p>
        </w:tc>
        <w:tc>
          <w:tcPr>
            <w:tcW w:w="1559" w:type="dxa"/>
          </w:tcPr>
          <w:p w14:paraId="7C370EBC" w14:textId="74DB8C01" w:rsidR="00BA2A86" w:rsidRPr="00BB2EEE" w:rsidRDefault="00752256" w:rsidP="00B01492">
            <w:pPr>
              <w:jc w:val="center"/>
              <w:rPr>
                <w:b/>
                <w:bCs/>
                <w:sz w:val="24"/>
                <w:szCs w:val="24"/>
              </w:rPr>
            </w:pPr>
            <w:r w:rsidRPr="00752256">
              <w:rPr>
                <w:b/>
                <w:bCs/>
                <w:color w:val="70AD47" w:themeColor="accent6"/>
                <w:sz w:val="24"/>
                <w:szCs w:val="24"/>
              </w:rPr>
              <w:t>0.236</w:t>
            </w:r>
          </w:p>
        </w:tc>
        <w:tc>
          <w:tcPr>
            <w:tcW w:w="1553" w:type="dxa"/>
          </w:tcPr>
          <w:p w14:paraId="673D35FC" w14:textId="6FE64F17" w:rsidR="00BA2A86" w:rsidRPr="00BB2EEE" w:rsidRDefault="00752256" w:rsidP="00BA2A86">
            <w:pPr>
              <w:jc w:val="center"/>
              <w:rPr>
                <w:b/>
                <w:bCs/>
                <w:sz w:val="24"/>
                <w:szCs w:val="24"/>
              </w:rPr>
            </w:pPr>
            <w:r w:rsidRPr="00752256">
              <w:rPr>
                <w:b/>
                <w:bCs/>
                <w:color w:val="C00000"/>
                <w:sz w:val="24"/>
                <w:szCs w:val="24"/>
              </w:rPr>
              <w:t>0.447</w:t>
            </w:r>
          </w:p>
        </w:tc>
      </w:tr>
    </w:tbl>
    <w:p w14:paraId="301F4BF1" w14:textId="41B4D9EB" w:rsidR="00BA2A86" w:rsidRDefault="00BA2A86" w:rsidP="00BA2A86">
      <w:pPr>
        <w:jc w:val="center"/>
        <w:rPr>
          <w:sz w:val="24"/>
          <w:szCs w:val="24"/>
        </w:rPr>
      </w:pPr>
      <w:r>
        <w:rPr>
          <w:sz w:val="24"/>
          <w:szCs w:val="24"/>
        </w:rPr>
        <w:t>Table 7. Results on test set in terms of MinDCF with PCA Part 1</w:t>
      </w:r>
    </w:p>
    <w:p w14:paraId="04314021" w14:textId="77777777" w:rsidR="00087A1F" w:rsidRDefault="00087A1F" w:rsidP="00BA2A86">
      <w:pPr>
        <w:jc w:val="center"/>
        <w:rPr>
          <w:sz w:val="24"/>
          <w:szCs w:val="24"/>
        </w:rPr>
      </w:pPr>
    </w:p>
    <w:tbl>
      <w:tblPr>
        <w:tblStyle w:val="TableGrid"/>
        <w:tblW w:w="0" w:type="auto"/>
        <w:tblLook w:val="04A0" w:firstRow="1" w:lastRow="0" w:firstColumn="1" w:lastColumn="0" w:noHBand="0" w:noVBand="1"/>
      </w:tblPr>
      <w:tblGrid>
        <w:gridCol w:w="6516"/>
        <w:gridCol w:w="1559"/>
        <w:gridCol w:w="1553"/>
      </w:tblGrid>
      <w:tr w:rsidR="00087A1F" w14:paraId="51D216DB" w14:textId="77777777" w:rsidTr="00087A1F">
        <w:tc>
          <w:tcPr>
            <w:tcW w:w="6516" w:type="dxa"/>
          </w:tcPr>
          <w:p w14:paraId="0121D91B" w14:textId="37FD1280" w:rsidR="00087A1F" w:rsidRPr="00BB2EEE" w:rsidRDefault="00087A1F" w:rsidP="00087A1F">
            <w:pPr>
              <w:jc w:val="center"/>
              <w:rPr>
                <w:b/>
                <w:bCs/>
                <w:sz w:val="24"/>
                <w:szCs w:val="24"/>
              </w:rPr>
            </w:pPr>
            <w:r w:rsidRPr="00D9141A">
              <w:rPr>
                <w:rFonts w:cstheme="minorHAnsi"/>
                <w:b/>
                <w:bCs/>
              </w:rPr>
              <w:t>Model Type</w:t>
            </w:r>
          </w:p>
        </w:tc>
        <w:tc>
          <w:tcPr>
            <w:tcW w:w="1559" w:type="dxa"/>
          </w:tcPr>
          <w:p w14:paraId="0A92A49F" w14:textId="02BB8B13" w:rsidR="00087A1F" w:rsidRDefault="00087A1F" w:rsidP="00087A1F">
            <w:pPr>
              <w:rPr>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36C22A00" w14:textId="6FD311D2" w:rsidR="00087A1F" w:rsidRDefault="00087A1F" w:rsidP="00087A1F">
            <w:pPr>
              <w:rPr>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752256" w14:paraId="483BB95E" w14:textId="77777777" w:rsidTr="00F77722">
        <w:trPr>
          <w:trHeight w:val="596"/>
        </w:trPr>
        <w:tc>
          <w:tcPr>
            <w:tcW w:w="9628" w:type="dxa"/>
            <w:gridSpan w:val="3"/>
          </w:tcPr>
          <w:p w14:paraId="1ADDC0D7" w14:textId="4A2D4F5B" w:rsidR="00752256" w:rsidRPr="00752256" w:rsidRDefault="00752256" w:rsidP="00752256">
            <w:pPr>
              <w:jc w:val="center"/>
              <w:rPr>
                <w:b/>
                <w:bCs/>
                <w:sz w:val="24"/>
                <w:szCs w:val="24"/>
              </w:rPr>
            </w:pPr>
            <w:r>
              <w:rPr>
                <w:b/>
                <w:bCs/>
                <w:sz w:val="24"/>
                <w:szCs w:val="24"/>
              </w:rPr>
              <w:t>Raw Features – PCA = 5</w:t>
            </w:r>
          </w:p>
        </w:tc>
      </w:tr>
      <w:tr w:rsidR="00BA2A86" w14:paraId="1703EF5B" w14:textId="77777777" w:rsidTr="00087A1F">
        <w:tc>
          <w:tcPr>
            <w:tcW w:w="6516" w:type="dxa"/>
          </w:tcPr>
          <w:p w14:paraId="3B41E6AE" w14:textId="35E1EBBE" w:rsidR="00BA2A86" w:rsidRDefault="00BA2A86" w:rsidP="00BA2A86">
            <w:pPr>
              <w:rPr>
                <w:sz w:val="24"/>
                <w:szCs w:val="24"/>
              </w:rPr>
            </w:pPr>
            <w:r w:rsidRPr="00BB2EEE">
              <w:rPr>
                <w:b/>
                <w:bCs/>
                <w:sz w:val="24"/>
                <w:szCs w:val="24"/>
              </w:rPr>
              <w:t xml:space="preserve">GMM Full (n = </w:t>
            </w:r>
            <w:r>
              <w:rPr>
                <w:b/>
                <w:bCs/>
                <w:sz w:val="24"/>
                <w:szCs w:val="24"/>
              </w:rPr>
              <w:t>2</w:t>
            </w:r>
            <w:r w:rsidRPr="00BB2EEE">
              <w:rPr>
                <w:b/>
                <w:bCs/>
                <w:sz w:val="24"/>
                <w:szCs w:val="24"/>
              </w:rPr>
              <w:t>)</w:t>
            </w:r>
          </w:p>
        </w:tc>
        <w:tc>
          <w:tcPr>
            <w:tcW w:w="1559" w:type="dxa"/>
          </w:tcPr>
          <w:p w14:paraId="6A3B6A6A" w14:textId="060DDCA4" w:rsidR="00BA2A86" w:rsidRPr="00AE03FF" w:rsidRDefault="00AE03FF" w:rsidP="00AE03FF">
            <w:pPr>
              <w:jc w:val="center"/>
              <w:rPr>
                <w:b/>
                <w:bCs/>
                <w:color w:val="70AD47" w:themeColor="accent6"/>
                <w:sz w:val="24"/>
                <w:szCs w:val="24"/>
              </w:rPr>
            </w:pPr>
            <w:r w:rsidRPr="00AE03FF">
              <w:rPr>
                <w:b/>
                <w:bCs/>
                <w:color w:val="70AD47" w:themeColor="accent6"/>
                <w:sz w:val="24"/>
                <w:szCs w:val="24"/>
              </w:rPr>
              <w:t>0.125</w:t>
            </w:r>
          </w:p>
        </w:tc>
        <w:tc>
          <w:tcPr>
            <w:tcW w:w="1553" w:type="dxa"/>
          </w:tcPr>
          <w:p w14:paraId="046E501C" w14:textId="5DB049E0" w:rsidR="00BA2A86" w:rsidRPr="00AE03FF" w:rsidRDefault="00AE03FF" w:rsidP="00AE03FF">
            <w:pPr>
              <w:jc w:val="center"/>
              <w:rPr>
                <w:b/>
                <w:bCs/>
                <w:color w:val="70AD47" w:themeColor="accent6"/>
                <w:sz w:val="24"/>
                <w:szCs w:val="24"/>
              </w:rPr>
            </w:pPr>
            <w:r w:rsidRPr="00AE03FF">
              <w:rPr>
                <w:b/>
                <w:bCs/>
                <w:color w:val="70AD47" w:themeColor="accent6"/>
                <w:sz w:val="24"/>
                <w:szCs w:val="24"/>
              </w:rPr>
              <w:t>0.482</w:t>
            </w:r>
          </w:p>
        </w:tc>
      </w:tr>
      <w:tr w:rsidR="00BA2A86" w14:paraId="6D5EFA39" w14:textId="77777777" w:rsidTr="00087A1F">
        <w:tc>
          <w:tcPr>
            <w:tcW w:w="6516" w:type="dxa"/>
          </w:tcPr>
          <w:p w14:paraId="0D023DD8" w14:textId="3940E49E" w:rsidR="00BA2A86" w:rsidRDefault="00BA2A86" w:rsidP="00BA2A86">
            <w:pPr>
              <w:rPr>
                <w:sz w:val="24"/>
                <w:szCs w:val="24"/>
              </w:rPr>
            </w:pPr>
            <w:r w:rsidRPr="00BB2EEE">
              <w:rPr>
                <w:b/>
                <w:bCs/>
                <w:sz w:val="24"/>
                <w:szCs w:val="24"/>
              </w:rPr>
              <w:t xml:space="preserve">GMM Full (n = </w:t>
            </w:r>
            <w:r>
              <w:rPr>
                <w:b/>
                <w:bCs/>
                <w:sz w:val="24"/>
                <w:szCs w:val="24"/>
              </w:rPr>
              <w:t>8</w:t>
            </w:r>
            <w:r w:rsidRPr="00BB2EEE">
              <w:rPr>
                <w:b/>
                <w:bCs/>
                <w:sz w:val="24"/>
                <w:szCs w:val="24"/>
              </w:rPr>
              <w:t>)</w:t>
            </w:r>
          </w:p>
        </w:tc>
        <w:tc>
          <w:tcPr>
            <w:tcW w:w="1559" w:type="dxa"/>
          </w:tcPr>
          <w:p w14:paraId="2A0B3B65" w14:textId="14685D67" w:rsidR="00BA2A86" w:rsidRPr="00AE03FF" w:rsidRDefault="00AE03FF" w:rsidP="00AE03FF">
            <w:pPr>
              <w:jc w:val="center"/>
              <w:rPr>
                <w:b/>
                <w:bCs/>
                <w:sz w:val="24"/>
                <w:szCs w:val="24"/>
              </w:rPr>
            </w:pPr>
            <w:r w:rsidRPr="00683350">
              <w:rPr>
                <w:b/>
                <w:bCs/>
                <w:color w:val="C00000"/>
                <w:sz w:val="24"/>
                <w:szCs w:val="24"/>
              </w:rPr>
              <w:t>0.135</w:t>
            </w:r>
          </w:p>
        </w:tc>
        <w:tc>
          <w:tcPr>
            <w:tcW w:w="1553" w:type="dxa"/>
          </w:tcPr>
          <w:p w14:paraId="0BF266D0" w14:textId="7340CDF6" w:rsidR="00BA2A86" w:rsidRPr="00AE03FF" w:rsidRDefault="00AE03FF" w:rsidP="00AE03FF">
            <w:pPr>
              <w:jc w:val="center"/>
              <w:rPr>
                <w:b/>
                <w:bCs/>
                <w:sz w:val="24"/>
                <w:szCs w:val="24"/>
              </w:rPr>
            </w:pPr>
            <w:r w:rsidRPr="00683350">
              <w:rPr>
                <w:b/>
                <w:bCs/>
                <w:color w:val="70AD47" w:themeColor="accent6"/>
                <w:sz w:val="24"/>
                <w:szCs w:val="24"/>
              </w:rPr>
              <w:t>0.456</w:t>
            </w:r>
          </w:p>
        </w:tc>
      </w:tr>
      <w:tr w:rsidR="00BA2A86" w14:paraId="1D969E76" w14:textId="77777777" w:rsidTr="00087A1F">
        <w:tc>
          <w:tcPr>
            <w:tcW w:w="6516" w:type="dxa"/>
          </w:tcPr>
          <w:p w14:paraId="6FB2538A" w14:textId="2EA61CE3" w:rsidR="00BA2A86" w:rsidRDefault="00BA2A86" w:rsidP="00BA2A86">
            <w:pPr>
              <w:rPr>
                <w:sz w:val="24"/>
                <w:szCs w:val="24"/>
              </w:rPr>
            </w:pPr>
            <w:r w:rsidRPr="00BB2EEE">
              <w:rPr>
                <w:b/>
                <w:bCs/>
                <w:sz w:val="24"/>
                <w:szCs w:val="24"/>
              </w:rPr>
              <w:t xml:space="preserve">GMM Tied (n = </w:t>
            </w:r>
            <w:r>
              <w:rPr>
                <w:b/>
                <w:bCs/>
                <w:sz w:val="24"/>
                <w:szCs w:val="24"/>
              </w:rPr>
              <w:t>2</w:t>
            </w:r>
            <w:r w:rsidRPr="00BB2EEE">
              <w:rPr>
                <w:b/>
                <w:bCs/>
                <w:sz w:val="24"/>
                <w:szCs w:val="24"/>
              </w:rPr>
              <w:t>)</w:t>
            </w:r>
          </w:p>
        </w:tc>
        <w:tc>
          <w:tcPr>
            <w:tcW w:w="1559" w:type="dxa"/>
          </w:tcPr>
          <w:p w14:paraId="273BD8A2" w14:textId="58129C98" w:rsidR="00BA2A86" w:rsidRPr="00AE03FF" w:rsidRDefault="00683350" w:rsidP="00AE03FF">
            <w:pPr>
              <w:jc w:val="center"/>
              <w:rPr>
                <w:b/>
                <w:bCs/>
                <w:sz w:val="24"/>
                <w:szCs w:val="24"/>
              </w:rPr>
            </w:pPr>
            <w:r w:rsidRPr="00683350">
              <w:rPr>
                <w:b/>
                <w:bCs/>
                <w:color w:val="70AD47" w:themeColor="accent6"/>
                <w:sz w:val="24"/>
                <w:szCs w:val="24"/>
              </w:rPr>
              <w:t>0.132</w:t>
            </w:r>
          </w:p>
        </w:tc>
        <w:tc>
          <w:tcPr>
            <w:tcW w:w="1553" w:type="dxa"/>
          </w:tcPr>
          <w:p w14:paraId="3DF2904D" w14:textId="02F403A2" w:rsidR="00BA2A86" w:rsidRPr="00AE03FF" w:rsidRDefault="00683350" w:rsidP="00AE03FF">
            <w:pPr>
              <w:jc w:val="center"/>
              <w:rPr>
                <w:b/>
                <w:bCs/>
                <w:sz w:val="24"/>
                <w:szCs w:val="24"/>
              </w:rPr>
            </w:pPr>
            <w:r w:rsidRPr="00683350">
              <w:rPr>
                <w:b/>
                <w:bCs/>
                <w:color w:val="C00000"/>
                <w:sz w:val="24"/>
                <w:szCs w:val="24"/>
              </w:rPr>
              <w:t>0.519</w:t>
            </w:r>
          </w:p>
        </w:tc>
      </w:tr>
      <w:tr w:rsidR="00BA2A86" w14:paraId="6BA60758" w14:textId="77777777" w:rsidTr="00087A1F">
        <w:tc>
          <w:tcPr>
            <w:tcW w:w="6516" w:type="dxa"/>
          </w:tcPr>
          <w:p w14:paraId="3649C918" w14:textId="750A21B0" w:rsidR="00BA2A86" w:rsidRDefault="00BA2A86" w:rsidP="00BA2A86">
            <w:pPr>
              <w:rPr>
                <w:sz w:val="24"/>
                <w:szCs w:val="24"/>
              </w:rPr>
            </w:pPr>
            <w:r w:rsidRPr="00BB2EEE">
              <w:rPr>
                <w:b/>
                <w:bCs/>
                <w:sz w:val="24"/>
                <w:szCs w:val="24"/>
              </w:rPr>
              <w:t xml:space="preserve">GMM Tied (n = </w:t>
            </w:r>
            <w:r>
              <w:rPr>
                <w:b/>
                <w:bCs/>
                <w:sz w:val="24"/>
                <w:szCs w:val="24"/>
              </w:rPr>
              <w:t>8</w:t>
            </w:r>
            <w:r w:rsidRPr="00BB2EEE">
              <w:rPr>
                <w:b/>
                <w:bCs/>
                <w:sz w:val="24"/>
                <w:szCs w:val="24"/>
              </w:rPr>
              <w:t>)</w:t>
            </w:r>
          </w:p>
        </w:tc>
        <w:tc>
          <w:tcPr>
            <w:tcW w:w="1559" w:type="dxa"/>
          </w:tcPr>
          <w:p w14:paraId="47B46859" w14:textId="1CFE8AAE" w:rsidR="00BA2A86" w:rsidRPr="00683350" w:rsidRDefault="00683350" w:rsidP="00AE03FF">
            <w:pPr>
              <w:jc w:val="center"/>
              <w:rPr>
                <w:b/>
                <w:bCs/>
                <w:color w:val="C00000"/>
                <w:sz w:val="24"/>
                <w:szCs w:val="24"/>
              </w:rPr>
            </w:pPr>
            <w:r w:rsidRPr="00683350">
              <w:rPr>
                <w:b/>
                <w:bCs/>
                <w:color w:val="C00000"/>
                <w:sz w:val="24"/>
                <w:szCs w:val="24"/>
              </w:rPr>
              <w:t>0.134</w:t>
            </w:r>
          </w:p>
        </w:tc>
        <w:tc>
          <w:tcPr>
            <w:tcW w:w="1553" w:type="dxa"/>
          </w:tcPr>
          <w:p w14:paraId="6F13F4DF" w14:textId="013C9575" w:rsidR="00BA2A86" w:rsidRPr="00683350" w:rsidRDefault="00683350" w:rsidP="00AE03FF">
            <w:pPr>
              <w:jc w:val="center"/>
              <w:rPr>
                <w:b/>
                <w:bCs/>
                <w:color w:val="C00000"/>
                <w:sz w:val="24"/>
                <w:szCs w:val="24"/>
              </w:rPr>
            </w:pPr>
            <w:r w:rsidRPr="00683350">
              <w:rPr>
                <w:b/>
                <w:bCs/>
                <w:color w:val="C00000"/>
                <w:sz w:val="24"/>
                <w:szCs w:val="24"/>
              </w:rPr>
              <w:t>0.51</w:t>
            </w:r>
          </w:p>
        </w:tc>
      </w:tr>
      <w:tr w:rsidR="00BA2A86" w14:paraId="3A4C9027" w14:textId="77777777" w:rsidTr="00087A1F">
        <w:tc>
          <w:tcPr>
            <w:tcW w:w="6516" w:type="dxa"/>
          </w:tcPr>
          <w:p w14:paraId="5B74B061" w14:textId="7EA152DB" w:rsidR="00BA2A86" w:rsidRDefault="00BA2A86" w:rsidP="00BA2A86">
            <w:pPr>
              <w:rPr>
                <w:sz w:val="24"/>
                <w:szCs w:val="24"/>
              </w:rPr>
            </w:pPr>
            <w:r w:rsidRPr="00BB2EEE">
              <w:rPr>
                <w:b/>
                <w:bCs/>
                <w:sz w:val="24"/>
                <w:szCs w:val="24"/>
              </w:rPr>
              <w:t xml:space="preserve">GMM Diagonal (n = </w:t>
            </w:r>
            <w:r>
              <w:rPr>
                <w:b/>
                <w:bCs/>
                <w:sz w:val="24"/>
                <w:szCs w:val="24"/>
              </w:rPr>
              <w:t>2</w:t>
            </w:r>
            <w:r w:rsidRPr="00BB2EEE">
              <w:rPr>
                <w:b/>
                <w:bCs/>
                <w:sz w:val="24"/>
                <w:szCs w:val="24"/>
              </w:rPr>
              <w:t>)</w:t>
            </w:r>
          </w:p>
        </w:tc>
        <w:tc>
          <w:tcPr>
            <w:tcW w:w="1559" w:type="dxa"/>
          </w:tcPr>
          <w:p w14:paraId="269F6B5B" w14:textId="56AB5321" w:rsidR="00BA2A86" w:rsidRPr="00AE03FF" w:rsidRDefault="00683350" w:rsidP="00AE03FF">
            <w:pPr>
              <w:jc w:val="center"/>
              <w:rPr>
                <w:b/>
                <w:bCs/>
                <w:sz w:val="24"/>
                <w:szCs w:val="24"/>
              </w:rPr>
            </w:pPr>
            <w:r w:rsidRPr="00683350">
              <w:rPr>
                <w:b/>
                <w:bCs/>
                <w:color w:val="C00000"/>
                <w:sz w:val="24"/>
                <w:szCs w:val="24"/>
              </w:rPr>
              <w:t>0.129</w:t>
            </w:r>
          </w:p>
        </w:tc>
        <w:tc>
          <w:tcPr>
            <w:tcW w:w="1553" w:type="dxa"/>
          </w:tcPr>
          <w:p w14:paraId="4CE64E09" w14:textId="03ACDA85" w:rsidR="00BA2A86" w:rsidRPr="00683350" w:rsidRDefault="00683350" w:rsidP="00AE03FF">
            <w:pPr>
              <w:jc w:val="center"/>
              <w:rPr>
                <w:b/>
                <w:bCs/>
                <w:color w:val="70AD47" w:themeColor="accent6"/>
                <w:sz w:val="24"/>
                <w:szCs w:val="24"/>
              </w:rPr>
            </w:pPr>
            <w:r w:rsidRPr="00683350">
              <w:rPr>
                <w:b/>
                <w:bCs/>
                <w:color w:val="70AD47" w:themeColor="accent6"/>
                <w:sz w:val="24"/>
                <w:szCs w:val="24"/>
              </w:rPr>
              <w:t>0.505</w:t>
            </w:r>
          </w:p>
        </w:tc>
      </w:tr>
      <w:tr w:rsidR="00BA2A86" w14:paraId="44899765" w14:textId="77777777" w:rsidTr="00087A1F">
        <w:tc>
          <w:tcPr>
            <w:tcW w:w="6516" w:type="dxa"/>
          </w:tcPr>
          <w:p w14:paraId="2642FCB0" w14:textId="1511FF08" w:rsidR="00BA2A86" w:rsidRDefault="00BA2A86" w:rsidP="00BA2A86">
            <w:pPr>
              <w:rPr>
                <w:sz w:val="24"/>
                <w:szCs w:val="24"/>
              </w:rPr>
            </w:pPr>
            <w:r w:rsidRPr="00BB2EEE">
              <w:rPr>
                <w:b/>
                <w:bCs/>
                <w:sz w:val="24"/>
                <w:szCs w:val="24"/>
              </w:rPr>
              <w:t xml:space="preserve">GMM Diagonal (n = </w:t>
            </w:r>
            <w:r>
              <w:rPr>
                <w:b/>
                <w:bCs/>
                <w:sz w:val="24"/>
                <w:szCs w:val="24"/>
              </w:rPr>
              <w:t>8</w:t>
            </w:r>
            <w:r w:rsidRPr="00BB2EEE">
              <w:rPr>
                <w:b/>
                <w:bCs/>
                <w:sz w:val="24"/>
                <w:szCs w:val="24"/>
              </w:rPr>
              <w:t>)</w:t>
            </w:r>
          </w:p>
        </w:tc>
        <w:tc>
          <w:tcPr>
            <w:tcW w:w="1559" w:type="dxa"/>
          </w:tcPr>
          <w:p w14:paraId="72E4C194" w14:textId="548DED0E" w:rsidR="00BA2A86" w:rsidRPr="00683350" w:rsidRDefault="00683350" w:rsidP="00AE03FF">
            <w:pPr>
              <w:jc w:val="center"/>
              <w:rPr>
                <w:b/>
                <w:bCs/>
                <w:color w:val="70AD47" w:themeColor="accent6"/>
                <w:sz w:val="24"/>
                <w:szCs w:val="24"/>
              </w:rPr>
            </w:pPr>
            <w:r w:rsidRPr="00683350">
              <w:rPr>
                <w:b/>
                <w:bCs/>
                <w:color w:val="70AD47" w:themeColor="accent6"/>
                <w:sz w:val="24"/>
                <w:szCs w:val="24"/>
              </w:rPr>
              <w:t>0.135</w:t>
            </w:r>
          </w:p>
        </w:tc>
        <w:tc>
          <w:tcPr>
            <w:tcW w:w="1553" w:type="dxa"/>
          </w:tcPr>
          <w:p w14:paraId="4CE33C35" w14:textId="71F92418" w:rsidR="00BA2A86" w:rsidRPr="00683350" w:rsidRDefault="00683350" w:rsidP="00AE03FF">
            <w:pPr>
              <w:jc w:val="center"/>
              <w:rPr>
                <w:b/>
                <w:bCs/>
                <w:color w:val="70AD47" w:themeColor="accent6"/>
                <w:sz w:val="24"/>
                <w:szCs w:val="24"/>
              </w:rPr>
            </w:pPr>
            <w:r w:rsidRPr="00683350">
              <w:rPr>
                <w:b/>
                <w:bCs/>
                <w:color w:val="70AD47" w:themeColor="accent6"/>
                <w:sz w:val="24"/>
                <w:szCs w:val="24"/>
              </w:rPr>
              <w:t>0.53</w:t>
            </w:r>
          </w:p>
        </w:tc>
      </w:tr>
    </w:tbl>
    <w:p w14:paraId="3BC85CAF" w14:textId="3C0023C2" w:rsidR="00BA2A86" w:rsidRDefault="00BA2A86" w:rsidP="00BA2A86">
      <w:pPr>
        <w:jc w:val="center"/>
        <w:rPr>
          <w:sz w:val="24"/>
          <w:szCs w:val="24"/>
        </w:rPr>
      </w:pPr>
      <w:r>
        <w:rPr>
          <w:sz w:val="24"/>
          <w:szCs w:val="24"/>
        </w:rPr>
        <w:t xml:space="preserve">Table 8. </w:t>
      </w:r>
      <w:r>
        <w:rPr>
          <w:sz w:val="24"/>
          <w:szCs w:val="24"/>
        </w:rPr>
        <w:t xml:space="preserve">Results on test set in terms of MinDCF with PCA Part </w:t>
      </w:r>
      <w:r>
        <w:rPr>
          <w:sz w:val="24"/>
          <w:szCs w:val="24"/>
        </w:rPr>
        <w:t>2</w:t>
      </w:r>
    </w:p>
    <w:p w14:paraId="0650E076" w14:textId="6C8B0916" w:rsidR="00752256" w:rsidRDefault="00752256" w:rsidP="00752256">
      <w:pPr>
        <w:rPr>
          <w:sz w:val="24"/>
          <w:szCs w:val="24"/>
        </w:rPr>
      </w:pPr>
      <w:r>
        <w:rPr>
          <w:sz w:val="24"/>
          <w:szCs w:val="24"/>
        </w:rPr>
        <w:t>The green results are the one that became better with PCA, while the red ones are those that worsened with it.</w:t>
      </w:r>
    </w:p>
    <w:p w14:paraId="2BB1513F" w14:textId="4EDB6A04" w:rsidR="00683350" w:rsidRDefault="00683350" w:rsidP="00752256">
      <w:pPr>
        <w:rPr>
          <w:sz w:val="24"/>
          <w:szCs w:val="24"/>
        </w:rPr>
      </w:pPr>
      <w:r>
        <w:rPr>
          <w:sz w:val="24"/>
          <w:szCs w:val="24"/>
        </w:rPr>
        <w:t>As expected, the change between the two is almost negligible in all cases, with the biggest difference in the order of the hundreds at most.</w:t>
      </w:r>
    </w:p>
    <w:p w14:paraId="6C5590FF" w14:textId="2BBFC608" w:rsidR="00091BEB" w:rsidRDefault="00683350" w:rsidP="00752256">
      <w:pPr>
        <w:rPr>
          <w:sz w:val="24"/>
          <w:szCs w:val="24"/>
        </w:rPr>
      </w:pPr>
      <w:r>
        <w:rPr>
          <w:sz w:val="24"/>
          <w:szCs w:val="24"/>
        </w:rPr>
        <w:t>We now turn our attention on the results with normalization, we expect all the models to work worse than the raw features</w:t>
      </w:r>
      <w:r w:rsidR="00091BEB">
        <w:rPr>
          <w:sz w:val="24"/>
          <w:szCs w:val="24"/>
        </w:rPr>
        <w:t>, as seen on the training phase. To keep the report concise, only the results with no PCA applied will be shown, however, this will provide a good overview of the effect</w:t>
      </w:r>
      <w:r w:rsidR="00A101EE">
        <w:rPr>
          <w:sz w:val="24"/>
          <w:szCs w:val="24"/>
        </w:rPr>
        <w:t xml:space="preserve"> of normalization.</w:t>
      </w:r>
    </w:p>
    <w:tbl>
      <w:tblPr>
        <w:tblStyle w:val="TableGrid"/>
        <w:tblW w:w="0" w:type="auto"/>
        <w:tblLook w:val="04A0" w:firstRow="1" w:lastRow="0" w:firstColumn="1" w:lastColumn="0" w:noHBand="0" w:noVBand="1"/>
      </w:tblPr>
      <w:tblGrid>
        <w:gridCol w:w="6516"/>
        <w:gridCol w:w="1559"/>
        <w:gridCol w:w="1553"/>
      </w:tblGrid>
      <w:tr w:rsidR="00A101EE" w14:paraId="355AC796" w14:textId="77777777" w:rsidTr="00B01492">
        <w:tc>
          <w:tcPr>
            <w:tcW w:w="6516" w:type="dxa"/>
          </w:tcPr>
          <w:p w14:paraId="3C4F6D8B" w14:textId="77777777" w:rsidR="00A101EE" w:rsidRPr="00087A1F" w:rsidRDefault="00A101EE" w:rsidP="00B01492">
            <w:pPr>
              <w:jc w:val="center"/>
            </w:pPr>
            <w:r w:rsidRPr="00087A1F">
              <w:rPr>
                <w:rFonts w:cstheme="minorHAnsi"/>
                <w:b/>
                <w:bCs/>
              </w:rPr>
              <w:t>Model Type</w:t>
            </w:r>
          </w:p>
        </w:tc>
        <w:tc>
          <w:tcPr>
            <w:tcW w:w="1559" w:type="dxa"/>
          </w:tcPr>
          <w:p w14:paraId="4E2A45D6" w14:textId="77777777" w:rsidR="00A101EE" w:rsidRPr="00087A1F" w:rsidRDefault="00A101EE" w:rsidP="00B01492">
            <w:pPr>
              <w:jc w:val="cente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46C60280" w14:textId="77777777" w:rsidR="00A101EE" w:rsidRPr="00087A1F" w:rsidRDefault="00A101EE" w:rsidP="00B01492">
            <w:pPr>
              <w:jc w:val="cente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A101EE" w14:paraId="14BB5288" w14:textId="77777777" w:rsidTr="00B01492">
        <w:trPr>
          <w:trHeight w:val="596"/>
        </w:trPr>
        <w:tc>
          <w:tcPr>
            <w:tcW w:w="9628" w:type="dxa"/>
            <w:gridSpan w:val="3"/>
          </w:tcPr>
          <w:p w14:paraId="76A78C39" w14:textId="0A22838D" w:rsidR="00A101EE" w:rsidRPr="00087A1F" w:rsidRDefault="00A101EE" w:rsidP="00B01492">
            <w:pPr>
              <w:jc w:val="center"/>
              <w:rPr>
                <w:b/>
                <w:bCs/>
              </w:rPr>
            </w:pPr>
            <w:r>
              <w:rPr>
                <w:b/>
                <w:bCs/>
              </w:rPr>
              <w:t>Gaussianized</w:t>
            </w:r>
            <w:r w:rsidRPr="00087A1F">
              <w:rPr>
                <w:b/>
                <w:bCs/>
              </w:rPr>
              <w:t xml:space="preserve"> Features – NO PCA</w:t>
            </w:r>
          </w:p>
        </w:tc>
      </w:tr>
      <w:tr w:rsidR="00A101EE" w14:paraId="15C84D80" w14:textId="77777777" w:rsidTr="00B01492">
        <w:tc>
          <w:tcPr>
            <w:tcW w:w="6516" w:type="dxa"/>
          </w:tcPr>
          <w:p w14:paraId="7159ED91" w14:textId="77777777" w:rsidR="00A101EE" w:rsidRPr="00087A1F" w:rsidRDefault="00A101EE" w:rsidP="00B01492">
            <w:pPr>
              <w:rPr>
                <w:b/>
                <w:bCs/>
              </w:rPr>
            </w:pPr>
            <w:r w:rsidRPr="00087A1F">
              <w:rPr>
                <w:b/>
                <w:bCs/>
              </w:rPr>
              <w:t>MVG Full-Cov</w:t>
            </w:r>
          </w:p>
        </w:tc>
        <w:tc>
          <w:tcPr>
            <w:tcW w:w="1559" w:type="dxa"/>
          </w:tcPr>
          <w:p w14:paraId="21FBBC6D" w14:textId="457D14D4" w:rsidR="00A101EE" w:rsidRPr="00087A1F" w:rsidRDefault="00364988" w:rsidP="00B01492">
            <w:pPr>
              <w:jc w:val="center"/>
              <w:rPr>
                <w:b/>
                <w:bCs/>
              </w:rPr>
            </w:pPr>
            <w:r>
              <w:rPr>
                <w:b/>
                <w:bCs/>
              </w:rPr>
              <w:t>0.139</w:t>
            </w:r>
          </w:p>
        </w:tc>
        <w:tc>
          <w:tcPr>
            <w:tcW w:w="1553" w:type="dxa"/>
          </w:tcPr>
          <w:p w14:paraId="5178790A" w14:textId="7710726D" w:rsidR="00A101EE" w:rsidRPr="00087A1F" w:rsidRDefault="00364988" w:rsidP="00B01492">
            <w:pPr>
              <w:jc w:val="center"/>
              <w:rPr>
                <w:b/>
                <w:bCs/>
              </w:rPr>
            </w:pPr>
            <w:r>
              <w:rPr>
                <w:b/>
                <w:bCs/>
              </w:rPr>
              <w:t>0.54</w:t>
            </w:r>
          </w:p>
        </w:tc>
      </w:tr>
      <w:tr w:rsidR="00A101EE" w14:paraId="0DE41EB0" w14:textId="77777777" w:rsidTr="00B01492">
        <w:tc>
          <w:tcPr>
            <w:tcW w:w="6516" w:type="dxa"/>
          </w:tcPr>
          <w:p w14:paraId="4051EB4F" w14:textId="77777777" w:rsidR="00A101EE" w:rsidRPr="00087A1F" w:rsidRDefault="00A101EE" w:rsidP="00B01492">
            <w:pPr>
              <w:rPr>
                <w:b/>
                <w:bCs/>
              </w:rPr>
            </w:pPr>
            <w:r w:rsidRPr="00087A1F">
              <w:rPr>
                <w:b/>
                <w:bCs/>
              </w:rPr>
              <w:t>MVG Diagonal-Cov</w:t>
            </w:r>
          </w:p>
        </w:tc>
        <w:tc>
          <w:tcPr>
            <w:tcW w:w="1559" w:type="dxa"/>
          </w:tcPr>
          <w:p w14:paraId="21BD1E4D" w14:textId="369B7BBE" w:rsidR="00A101EE" w:rsidRPr="00087A1F" w:rsidRDefault="00364988" w:rsidP="00B01492">
            <w:pPr>
              <w:jc w:val="center"/>
              <w:rPr>
                <w:b/>
                <w:bCs/>
              </w:rPr>
            </w:pPr>
            <w:r>
              <w:rPr>
                <w:b/>
                <w:bCs/>
              </w:rPr>
              <w:t>0.152</w:t>
            </w:r>
          </w:p>
        </w:tc>
        <w:tc>
          <w:tcPr>
            <w:tcW w:w="1553" w:type="dxa"/>
          </w:tcPr>
          <w:p w14:paraId="6F403953" w14:textId="2776300E" w:rsidR="00A101EE" w:rsidRPr="00087A1F" w:rsidRDefault="00364988" w:rsidP="00B01492">
            <w:pPr>
              <w:jc w:val="center"/>
              <w:rPr>
                <w:b/>
                <w:bCs/>
              </w:rPr>
            </w:pPr>
            <w:r>
              <w:rPr>
                <w:b/>
                <w:bCs/>
              </w:rPr>
              <w:t>0.586</w:t>
            </w:r>
          </w:p>
        </w:tc>
      </w:tr>
      <w:tr w:rsidR="00A101EE" w14:paraId="5C2C2BA1" w14:textId="77777777" w:rsidTr="00B01492">
        <w:tc>
          <w:tcPr>
            <w:tcW w:w="6516" w:type="dxa"/>
          </w:tcPr>
          <w:p w14:paraId="037A1165" w14:textId="77777777" w:rsidR="00A101EE" w:rsidRPr="00087A1F" w:rsidRDefault="00A101EE" w:rsidP="00B01492">
            <w:pPr>
              <w:rPr>
                <w:b/>
                <w:bCs/>
              </w:rPr>
            </w:pPr>
            <w:r w:rsidRPr="00087A1F">
              <w:rPr>
                <w:b/>
                <w:bCs/>
              </w:rPr>
              <w:t>MVG Tied-Cov</w:t>
            </w:r>
          </w:p>
        </w:tc>
        <w:tc>
          <w:tcPr>
            <w:tcW w:w="1559" w:type="dxa"/>
          </w:tcPr>
          <w:p w14:paraId="7CF9FFCB" w14:textId="5FD028D2" w:rsidR="00A101EE" w:rsidRPr="00087A1F" w:rsidRDefault="003A4B9C" w:rsidP="00B01492">
            <w:pPr>
              <w:jc w:val="center"/>
              <w:rPr>
                <w:b/>
                <w:bCs/>
              </w:rPr>
            </w:pPr>
            <w:r>
              <w:rPr>
                <w:b/>
                <w:bCs/>
              </w:rPr>
              <w:t>0.649</w:t>
            </w:r>
          </w:p>
        </w:tc>
        <w:tc>
          <w:tcPr>
            <w:tcW w:w="1553" w:type="dxa"/>
          </w:tcPr>
          <w:p w14:paraId="1DD7001D" w14:textId="69681FC9" w:rsidR="00A101EE" w:rsidRPr="00087A1F" w:rsidRDefault="003A4B9C" w:rsidP="00B01492">
            <w:pPr>
              <w:jc w:val="center"/>
              <w:rPr>
                <w:b/>
                <w:bCs/>
              </w:rPr>
            </w:pPr>
            <w:r>
              <w:rPr>
                <w:b/>
                <w:bCs/>
              </w:rPr>
              <w:t>1.0</w:t>
            </w:r>
          </w:p>
        </w:tc>
      </w:tr>
      <w:tr w:rsidR="00A101EE" w14:paraId="502257DD" w14:textId="77777777" w:rsidTr="00B01492">
        <w:tc>
          <w:tcPr>
            <w:tcW w:w="6516" w:type="dxa"/>
          </w:tcPr>
          <w:p w14:paraId="2592AA30" w14:textId="77777777" w:rsidR="00A101EE" w:rsidRPr="00087A1F" w:rsidRDefault="00A101EE" w:rsidP="00B01492">
            <w:pPr>
              <w:rPr>
                <w:b/>
                <w:bCs/>
              </w:rPr>
            </w:pPr>
            <w:r w:rsidRPr="00087A1F">
              <w:rPr>
                <w:b/>
                <w:bCs/>
              </w:rPr>
              <w:t xml:space="preserve">Linear Regression (λ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0697C018" w14:textId="68FFEFB2" w:rsidR="00A101EE" w:rsidRPr="00087A1F" w:rsidRDefault="000B3428" w:rsidP="00B01492">
            <w:pPr>
              <w:jc w:val="center"/>
              <w:rPr>
                <w:b/>
                <w:bCs/>
              </w:rPr>
            </w:pPr>
            <w:r>
              <w:rPr>
                <w:b/>
                <w:bCs/>
              </w:rPr>
              <w:t>0.59</w:t>
            </w:r>
          </w:p>
        </w:tc>
        <w:tc>
          <w:tcPr>
            <w:tcW w:w="1553" w:type="dxa"/>
          </w:tcPr>
          <w:p w14:paraId="06B1053B" w14:textId="31A49BBC" w:rsidR="00A101EE" w:rsidRPr="00087A1F" w:rsidRDefault="000B3428" w:rsidP="00B01492">
            <w:pPr>
              <w:jc w:val="center"/>
              <w:rPr>
                <w:b/>
                <w:bCs/>
              </w:rPr>
            </w:pPr>
            <w:r>
              <w:rPr>
                <w:b/>
                <w:bCs/>
              </w:rPr>
              <w:t>1.0</w:t>
            </w:r>
          </w:p>
        </w:tc>
      </w:tr>
      <w:tr w:rsidR="00A101EE" w14:paraId="430EA925" w14:textId="77777777" w:rsidTr="00B01492">
        <w:tc>
          <w:tcPr>
            <w:tcW w:w="6516" w:type="dxa"/>
          </w:tcPr>
          <w:p w14:paraId="5091924D" w14:textId="77777777" w:rsidR="00A101EE" w:rsidRPr="00087A1F" w:rsidRDefault="00A101EE" w:rsidP="00B01492">
            <w:pPr>
              <w:rPr>
                <w:b/>
                <w:bCs/>
              </w:rPr>
            </w:pPr>
            <w:r w:rsidRPr="00087A1F">
              <w:rPr>
                <w:b/>
                <w:bCs/>
              </w:rPr>
              <w:t xml:space="preserve">Linear Regression (λ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7BA665B7" w14:textId="35CFBE01" w:rsidR="00A101EE" w:rsidRPr="00087A1F" w:rsidRDefault="000B3428" w:rsidP="00B01492">
            <w:pPr>
              <w:jc w:val="center"/>
              <w:rPr>
                <w:b/>
                <w:bCs/>
              </w:rPr>
            </w:pPr>
            <w:r>
              <w:rPr>
                <w:b/>
                <w:bCs/>
              </w:rPr>
              <w:t>0.59</w:t>
            </w:r>
          </w:p>
        </w:tc>
        <w:tc>
          <w:tcPr>
            <w:tcW w:w="1553" w:type="dxa"/>
          </w:tcPr>
          <w:p w14:paraId="39992434" w14:textId="1DA44C59" w:rsidR="00A101EE" w:rsidRPr="00087A1F" w:rsidRDefault="000B3428" w:rsidP="00B01492">
            <w:pPr>
              <w:jc w:val="center"/>
              <w:rPr>
                <w:b/>
                <w:bCs/>
              </w:rPr>
            </w:pPr>
            <w:r>
              <w:rPr>
                <w:b/>
                <w:bCs/>
              </w:rPr>
              <w:t>1.0</w:t>
            </w:r>
          </w:p>
        </w:tc>
      </w:tr>
      <w:tr w:rsidR="00A101EE" w14:paraId="65DD5F9D" w14:textId="77777777" w:rsidTr="00B01492">
        <w:tc>
          <w:tcPr>
            <w:tcW w:w="6516" w:type="dxa"/>
          </w:tcPr>
          <w:p w14:paraId="247BCA82" w14:textId="77777777" w:rsidR="00A101EE" w:rsidRPr="00087A1F" w:rsidRDefault="00A101EE" w:rsidP="00B01492">
            <w:pPr>
              <w:rPr>
                <w:b/>
                <w:bCs/>
              </w:rPr>
            </w:pPr>
            <w:r w:rsidRPr="00087A1F">
              <w:rPr>
                <w:b/>
                <w:bCs/>
              </w:rPr>
              <w:t xml:space="preserve">Quadratic Regression (λ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3C149D71" w14:textId="398CDA44" w:rsidR="00A101EE" w:rsidRPr="00087A1F" w:rsidRDefault="000B3428" w:rsidP="00B01492">
            <w:pPr>
              <w:jc w:val="center"/>
              <w:rPr>
                <w:b/>
                <w:bCs/>
              </w:rPr>
            </w:pPr>
            <w:r>
              <w:rPr>
                <w:b/>
                <w:bCs/>
              </w:rPr>
              <w:t>0.397</w:t>
            </w:r>
          </w:p>
        </w:tc>
        <w:tc>
          <w:tcPr>
            <w:tcW w:w="1553" w:type="dxa"/>
          </w:tcPr>
          <w:p w14:paraId="7DE8C513" w14:textId="41B411E2" w:rsidR="00A101EE" w:rsidRPr="00087A1F" w:rsidRDefault="000B3428" w:rsidP="00B01492">
            <w:pPr>
              <w:jc w:val="center"/>
              <w:rPr>
                <w:b/>
                <w:bCs/>
              </w:rPr>
            </w:pPr>
            <w:r>
              <w:rPr>
                <w:b/>
                <w:bCs/>
              </w:rPr>
              <w:t>0.997</w:t>
            </w:r>
          </w:p>
        </w:tc>
      </w:tr>
      <w:tr w:rsidR="00A101EE" w14:paraId="1C051407" w14:textId="77777777" w:rsidTr="00B01492">
        <w:tc>
          <w:tcPr>
            <w:tcW w:w="6516" w:type="dxa"/>
          </w:tcPr>
          <w:p w14:paraId="78A9F1A8" w14:textId="77777777" w:rsidR="00A101EE" w:rsidRPr="00087A1F" w:rsidRDefault="00A101EE" w:rsidP="00B01492">
            <w:pPr>
              <w:rPr>
                <w:b/>
                <w:bCs/>
              </w:rPr>
            </w:pPr>
            <w:r w:rsidRPr="00087A1F">
              <w:rPr>
                <w:b/>
                <w:bCs/>
              </w:rPr>
              <w:t xml:space="preserve">Quadratic Regression (λ = 1.67e+01,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2AA8C241" w14:textId="3DC6217F" w:rsidR="00A101EE" w:rsidRPr="00087A1F" w:rsidRDefault="000B3428" w:rsidP="00B01492">
            <w:pPr>
              <w:jc w:val="center"/>
              <w:rPr>
                <w:b/>
                <w:bCs/>
              </w:rPr>
            </w:pPr>
            <w:r>
              <w:rPr>
                <w:b/>
                <w:bCs/>
              </w:rPr>
              <w:t>0.397</w:t>
            </w:r>
          </w:p>
        </w:tc>
        <w:tc>
          <w:tcPr>
            <w:tcW w:w="1553" w:type="dxa"/>
          </w:tcPr>
          <w:p w14:paraId="2730F3C8" w14:textId="395E496E" w:rsidR="00A101EE" w:rsidRPr="00087A1F" w:rsidRDefault="000B3428" w:rsidP="00B01492">
            <w:pPr>
              <w:jc w:val="center"/>
              <w:rPr>
                <w:b/>
                <w:bCs/>
              </w:rPr>
            </w:pPr>
            <w:r>
              <w:rPr>
                <w:b/>
                <w:bCs/>
              </w:rPr>
              <w:t>0.997</w:t>
            </w:r>
          </w:p>
        </w:tc>
      </w:tr>
      <w:tr w:rsidR="00A101EE" w14:paraId="0142CE73" w14:textId="77777777" w:rsidTr="00B01492">
        <w:tc>
          <w:tcPr>
            <w:tcW w:w="6516" w:type="dxa"/>
          </w:tcPr>
          <w:p w14:paraId="09DE1841" w14:textId="77777777" w:rsidR="00A101EE" w:rsidRPr="00087A1F" w:rsidRDefault="00A101EE" w:rsidP="00B01492">
            <w:pPr>
              <w:rPr>
                <w:b/>
                <w:bCs/>
              </w:rPr>
            </w:pPr>
            <w:r w:rsidRPr="00087A1F">
              <w:rPr>
                <w:b/>
                <w:bCs/>
              </w:rPr>
              <w:t xml:space="preserve">SVM Linear (K = 1.0, C = 0.01,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28552292" w14:textId="374A313E" w:rsidR="00A101EE" w:rsidRPr="00087A1F" w:rsidRDefault="000B3428" w:rsidP="00B01492">
            <w:pPr>
              <w:jc w:val="center"/>
              <w:rPr>
                <w:b/>
                <w:bCs/>
              </w:rPr>
            </w:pPr>
            <w:r>
              <w:rPr>
                <w:b/>
                <w:bCs/>
              </w:rPr>
              <w:t>0.586</w:t>
            </w:r>
          </w:p>
        </w:tc>
        <w:tc>
          <w:tcPr>
            <w:tcW w:w="1553" w:type="dxa"/>
          </w:tcPr>
          <w:p w14:paraId="651C1447" w14:textId="04EA096B" w:rsidR="00A101EE" w:rsidRPr="00087A1F" w:rsidRDefault="000B3428" w:rsidP="00B01492">
            <w:pPr>
              <w:jc w:val="center"/>
              <w:rPr>
                <w:b/>
                <w:bCs/>
              </w:rPr>
            </w:pPr>
            <w:r>
              <w:rPr>
                <w:b/>
                <w:bCs/>
              </w:rPr>
              <w:t>1.0</w:t>
            </w:r>
          </w:p>
        </w:tc>
      </w:tr>
      <w:tr w:rsidR="00A101EE" w14:paraId="28271A24" w14:textId="77777777" w:rsidTr="00B01492">
        <w:tc>
          <w:tcPr>
            <w:tcW w:w="6516" w:type="dxa"/>
          </w:tcPr>
          <w:p w14:paraId="7AF6BF68" w14:textId="77777777" w:rsidR="00A101EE" w:rsidRPr="00087A1F" w:rsidRDefault="00A101EE" w:rsidP="00B01492">
            <w:pPr>
              <w:rPr>
                <w:b/>
                <w:bCs/>
              </w:rPr>
            </w:pPr>
            <w:r w:rsidRPr="00087A1F">
              <w:rPr>
                <w:b/>
                <w:bCs/>
              </w:rPr>
              <w:t xml:space="preserve">SVM Linear (K = 1.0, C = 0.01,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6719EA5F" w14:textId="3F93232B" w:rsidR="00A101EE" w:rsidRPr="00087A1F" w:rsidRDefault="000B3428" w:rsidP="00B01492">
            <w:pPr>
              <w:jc w:val="center"/>
              <w:rPr>
                <w:b/>
                <w:bCs/>
              </w:rPr>
            </w:pPr>
            <w:r>
              <w:rPr>
                <w:b/>
                <w:bCs/>
              </w:rPr>
              <w:t>0.886</w:t>
            </w:r>
          </w:p>
        </w:tc>
        <w:tc>
          <w:tcPr>
            <w:tcW w:w="1553" w:type="dxa"/>
          </w:tcPr>
          <w:p w14:paraId="684131F9" w14:textId="5EEEC823" w:rsidR="00A101EE" w:rsidRPr="00087A1F" w:rsidRDefault="000B3428" w:rsidP="00B01492">
            <w:pPr>
              <w:jc w:val="center"/>
              <w:rPr>
                <w:b/>
                <w:bCs/>
              </w:rPr>
            </w:pPr>
            <w:r>
              <w:rPr>
                <w:b/>
                <w:bCs/>
              </w:rPr>
              <w:t>1.0</w:t>
            </w:r>
          </w:p>
        </w:tc>
      </w:tr>
      <w:tr w:rsidR="00A101EE" w14:paraId="4F50BA25" w14:textId="77777777" w:rsidTr="00B01492">
        <w:tc>
          <w:tcPr>
            <w:tcW w:w="6516" w:type="dxa"/>
          </w:tcPr>
          <w:p w14:paraId="7F229424" w14:textId="77777777" w:rsidR="00A101EE" w:rsidRPr="00087A1F" w:rsidRDefault="00A101EE" w:rsidP="00B01492">
            <w:pPr>
              <w:rPr>
                <w:rFonts w:eastAsiaTheme="minorEastAsia" w:cstheme="minorHAnsi"/>
                <w:b/>
                <w:bCs/>
              </w:rPr>
            </w:pPr>
            <w:r w:rsidRPr="00087A1F">
              <w:rPr>
                <w:b/>
                <w:bCs/>
              </w:rPr>
              <w:t xml:space="preserve">SVM Poly (K = 10.0, C = 0.01, d = 2, c = 1.0,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6C9A2AB4" w14:textId="3DCC4AB9" w:rsidR="00A101EE" w:rsidRPr="00087A1F" w:rsidRDefault="000B3428" w:rsidP="00B01492">
            <w:pPr>
              <w:jc w:val="center"/>
              <w:rPr>
                <w:b/>
                <w:bCs/>
              </w:rPr>
            </w:pPr>
            <w:r>
              <w:rPr>
                <w:b/>
                <w:bCs/>
              </w:rPr>
              <w:t>0.15</w:t>
            </w:r>
          </w:p>
        </w:tc>
        <w:tc>
          <w:tcPr>
            <w:tcW w:w="1553" w:type="dxa"/>
          </w:tcPr>
          <w:p w14:paraId="71651E85" w14:textId="7751855D" w:rsidR="00A101EE" w:rsidRPr="00087A1F" w:rsidRDefault="000B3428" w:rsidP="00B01492">
            <w:pPr>
              <w:jc w:val="center"/>
              <w:rPr>
                <w:b/>
                <w:bCs/>
              </w:rPr>
            </w:pPr>
            <w:r>
              <w:rPr>
                <w:b/>
                <w:bCs/>
              </w:rPr>
              <w:t>0.435</w:t>
            </w:r>
          </w:p>
        </w:tc>
      </w:tr>
      <w:tr w:rsidR="00A101EE" w14:paraId="18178099" w14:textId="77777777" w:rsidTr="00B01492">
        <w:tc>
          <w:tcPr>
            <w:tcW w:w="6516" w:type="dxa"/>
          </w:tcPr>
          <w:p w14:paraId="6701F195" w14:textId="77777777" w:rsidR="00A101EE" w:rsidRPr="00087A1F" w:rsidRDefault="00A101EE" w:rsidP="00B01492">
            <w:pPr>
              <w:rPr>
                <w:b/>
                <w:bCs/>
              </w:rPr>
            </w:pPr>
            <w:r w:rsidRPr="00087A1F">
              <w:rPr>
                <w:b/>
                <w:bCs/>
              </w:rPr>
              <w:t xml:space="preserve">SVM Poly (K = </w:t>
            </w:r>
            <w:r>
              <w:rPr>
                <w:b/>
                <w:bCs/>
              </w:rPr>
              <w:t>1</w:t>
            </w:r>
            <w:r w:rsidRPr="00087A1F">
              <w:rPr>
                <w:b/>
                <w:bCs/>
              </w:rPr>
              <w:t>0.0, C = 0.</w:t>
            </w:r>
            <w:r>
              <w:rPr>
                <w:b/>
                <w:bCs/>
              </w:rPr>
              <w:t>0</w:t>
            </w:r>
            <w:r w:rsidRPr="00087A1F">
              <w:rPr>
                <w:b/>
                <w:bCs/>
              </w:rPr>
              <w:t xml:space="preserve">1, d = 2, c = </w:t>
            </w:r>
            <w:r>
              <w:rPr>
                <w:b/>
                <w:bCs/>
              </w:rPr>
              <w:t>1</w:t>
            </w:r>
            <w:r w:rsidRPr="00087A1F">
              <w:rPr>
                <w:b/>
                <w:bCs/>
              </w:rPr>
              <w:t xml:space="preserve">.0,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509DE0A8" w14:textId="752438F1" w:rsidR="00A101EE" w:rsidRPr="00087A1F" w:rsidRDefault="000B3428" w:rsidP="00B01492">
            <w:pPr>
              <w:jc w:val="center"/>
              <w:rPr>
                <w:b/>
                <w:bCs/>
              </w:rPr>
            </w:pPr>
            <w:r>
              <w:rPr>
                <w:b/>
                <w:bCs/>
              </w:rPr>
              <w:t>0.139</w:t>
            </w:r>
          </w:p>
        </w:tc>
        <w:tc>
          <w:tcPr>
            <w:tcW w:w="1553" w:type="dxa"/>
          </w:tcPr>
          <w:p w14:paraId="53C06CB7" w14:textId="2C62DA23" w:rsidR="00A101EE" w:rsidRPr="00087A1F" w:rsidRDefault="000B3428" w:rsidP="00B01492">
            <w:pPr>
              <w:jc w:val="center"/>
              <w:rPr>
                <w:b/>
                <w:bCs/>
              </w:rPr>
            </w:pPr>
            <w:r>
              <w:rPr>
                <w:b/>
                <w:bCs/>
              </w:rPr>
              <w:t>0.469</w:t>
            </w:r>
          </w:p>
        </w:tc>
      </w:tr>
      <w:tr w:rsidR="00A101EE" w14:paraId="4BC15828" w14:textId="77777777" w:rsidTr="00B01492">
        <w:tc>
          <w:tcPr>
            <w:tcW w:w="6516" w:type="dxa"/>
          </w:tcPr>
          <w:p w14:paraId="58AD386F" w14:textId="77777777" w:rsidR="00A101EE" w:rsidRPr="00087A1F" w:rsidRDefault="00A101EE" w:rsidP="00B01492">
            <w:pPr>
              <w:rPr>
                <w:b/>
                <w:bCs/>
              </w:rPr>
            </w:pPr>
            <w:r w:rsidRPr="00087A1F">
              <w:rPr>
                <w:rFonts w:eastAsiaTheme="minorEastAsia" w:cstheme="minorHAnsi"/>
                <w:b/>
                <w:bCs/>
              </w:rPr>
              <w:t xml:space="preserve">SVM RBF (K = 1.0, C </w:t>
            </w:r>
            <m:oMath>
              <m:r>
                <m:rPr>
                  <m:sty m:val="bi"/>
                </m:rPr>
                <w:rPr>
                  <w:rFonts w:ascii="Cambria Math" w:eastAsiaTheme="minorEastAsia" w:hAnsi="Cambria Math" w:cstheme="minorHAnsi"/>
                </w:rPr>
                <m:t>≅</m:t>
              </m:r>
            </m:oMath>
            <w:r w:rsidRPr="00087A1F">
              <w:rPr>
                <w:rFonts w:eastAsiaTheme="minorEastAsia"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sidRPr="00087A1F">
              <w:rPr>
                <w:rFonts w:eastAsiaTheme="minorEastAsia" w:cstheme="minorHAnsi"/>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085AE5C6" w14:textId="0924F467" w:rsidR="00A101EE" w:rsidRPr="00087A1F" w:rsidRDefault="000B3428" w:rsidP="00B01492">
            <w:pPr>
              <w:jc w:val="center"/>
              <w:rPr>
                <w:b/>
                <w:bCs/>
              </w:rPr>
            </w:pPr>
            <w:r>
              <w:rPr>
                <w:b/>
                <w:bCs/>
              </w:rPr>
              <w:t>0.915</w:t>
            </w:r>
          </w:p>
        </w:tc>
        <w:tc>
          <w:tcPr>
            <w:tcW w:w="1553" w:type="dxa"/>
          </w:tcPr>
          <w:p w14:paraId="222DA28A" w14:textId="370F75E1" w:rsidR="00A101EE" w:rsidRPr="00087A1F" w:rsidRDefault="000B3428" w:rsidP="00B01492">
            <w:pPr>
              <w:jc w:val="center"/>
              <w:rPr>
                <w:b/>
                <w:bCs/>
              </w:rPr>
            </w:pPr>
            <w:r>
              <w:rPr>
                <w:b/>
                <w:bCs/>
              </w:rPr>
              <w:t>1.0</w:t>
            </w:r>
          </w:p>
        </w:tc>
      </w:tr>
      <w:tr w:rsidR="00A101EE" w14:paraId="76F244A4" w14:textId="77777777" w:rsidTr="00B01492">
        <w:tc>
          <w:tcPr>
            <w:tcW w:w="6516" w:type="dxa"/>
          </w:tcPr>
          <w:p w14:paraId="535FD012" w14:textId="77777777" w:rsidR="00A101EE" w:rsidRPr="00087A1F" w:rsidRDefault="00A101EE" w:rsidP="00B01492">
            <w:pPr>
              <w:rPr>
                <w:b/>
                <w:bCs/>
              </w:rPr>
            </w:pPr>
            <w:r w:rsidRPr="00087A1F">
              <w:rPr>
                <w:rFonts w:eastAsiaTheme="minorEastAsia" w:cstheme="minorHAnsi"/>
                <w:b/>
                <w:bCs/>
              </w:rPr>
              <w:t xml:space="preserve">SVM RBF (K = 1.0, C </w:t>
            </w:r>
            <m:oMath>
              <m:r>
                <m:rPr>
                  <m:sty m:val="bi"/>
                </m:rPr>
                <w:rPr>
                  <w:rFonts w:ascii="Cambria Math" w:eastAsiaTheme="minorEastAsia" w:hAnsi="Cambria Math" w:cstheme="minorHAnsi"/>
                </w:rPr>
                <m:t>≅</m:t>
              </m:r>
            </m:oMath>
            <w:r w:rsidRPr="00087A1F">
              <w:rPr>
                <w:rFonts w:eastAsiaTheme="minorEastAsia" w:cstheme="minorHAnsi"/>
                <w:b/>
                <w:bCs/>
              </w:rPr>
              <w:t xml:space="preserve"> 0.032,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sidRPr="00087A1F">
              <w:rPr>
                <w:rFonts w:eastAsiaTheme="minorEastAsia" w:cstheme="minorHAnsi"/>
                <w:b/>
                <w:bCs/>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0.1)</w:t>
            </w:r>
          </w:p>
        </w:tc>
        <w:tc>
          <w:tcPr>
            <w:tcW w:w="1559" w:type="dxa"/>
          </w:tcPr>
          <w:p w14:paraId="1DBE1EB4" w14:textId="7B2E8FDE" w:rsidR="00A101EE" w:rsidRPr="00087A1F" w:rsidRDefault="000B3428" w:rsidP="00B01492">
            <w:pPr>
              <w:jc w:val="center"/>
              <w:rPr>
                <w:b/>
                <w:bCs/>
              </w:rPr>
            </w:pPr>
            <w:r>
              <w:rPr>
                <w:b/>
                <w:bCs/>
              </w:rPr>
              <w:t>1.0</w:t>
            </w:r>
          </w:p>
        </w:tc>
        <w:tc>
          <w:tcPr>
            <w:tcW w:w="1553" w:type="dxa"/>
          </w:tcPr>
          <w:p w14:paraId="21ACA2E7" w14:textId="1202FECE" w:rsidR="00A101EE" w:rsidRPr="00087A1F" w:rsidRDefault="000B3428" w:rsidP="00B01492">
            <w:pPr>
              <w:jc w:val="center"/>
              <w:rPr>
                <w:b/>
                <w:bCs/>
              </w:rPr>
            </w:pPr>
            <w:r>
              <w:rPr>
                <w:b/>
                <w:bCs/>
              </w:rPr>
              <w:t>1.0</w:t>
            </w:r>
          </w:p>
        </w:tc>
      </w:tr>
      <w:tr w:rsidR="00A101EE" w14:paraId="6AA14C65" w14:textId="77777777" w:rsidTr="00B01492">
        <w:tc>
          <w:tcPr>
            <w:tcW w:w="6516" w:type="dxa"/>
          </w:tcPr>
          <w:p w14:paraId="474047C8" w14:textId="77777777" w:rsidR="00A101EE" w:rsidRPr="00087A1F" w:rsidRDefault="00A101EE" w:rsidP="00B01492">
            <w:pPr>
              <w:rPr>
                <w:b/>
                <w:bCs/>
              </w:rPr>
            </w:pPr>
            <w:r w:rsidRPr="00087A1F">
              <w:rPr>
                <w:b/>
                <w:bCs/>
              </w:rPr>
              <w:t>GMM Full (n = 2)</w:t>
            </w:r>
          </w:p>
        </w:tc>
        <w:tc>
          <w:tcPr>
            <w:tcW w:w="1559" w:type="dxa"/>
          </w:tcPr>
          <w:p w14:paraId="080E9568" w14:textId="603B3C1F" w:rsidR="00A101EE" w:rsidRPr="00087A1F" w:rsidRDefault="000B3428" w:rsidP="00B01492">
            <w:pPr>
              <w:jc w:val="center"/>
              <w:rPr>
                <w:b/>
                <w:bCs/>
              </w:rPr>
            </w:pPr>
            <w:r>
              <w:rPr>
                <w:b/>
                <w:bCs/>
              </w:rPr>
              <w:t>0.14</w:t>
            </w:r>
          </w:p>
        </w:tc>
        <w:tc>
          <w:tcPr>
            <w:tcW w:w="1553" w:type="dxa"/>
          </w:tcPr>
          <w:p w14:paraId="328670C7" w14:textId="47990A4D" w:rsidR="00A101EE" w:rsidRPr="00087A1F" w:rsidRDefault="000B3428" w:rsidP="00B01492">
            <w:pPr>
              <w:jc w:val="center"/>
              <w:rPr>
                <w:b/>
                <w:bCs/>
              </w:rPr>
            </w:pPr>
            <w:r>
              <w:rPr>
                <w:b/>
                <w:bCs/>
              </w:rPr>
              <w:t>0.548</w:t>
            </w:r>
          </w:p>
        </w:tc>
      </w:tr>
      <w:tr w:rsidR="00A101EE" w14:paraId="6F7188F7" w14:textId="77777777" w:rsidTr="00B01492">
        <w:tc>
          <w:tcPr>
            <w:tcW w:w="6516" w:type="dxa"/>
          </w:tcPr>
          <w:p w14:paraId="48FCB12E" w14:textId="77777777" w:rsidR="00A101EE" w:rsidRPr="00087A1F" w:rsidRDefault="00A101EE" w:rsidP="00B01492">
            <w:pPr>
              <w:rPr>
                <w:b/>
                <w:bCs/>
              </w:rPr>
            </w:pPr>
            <w:r w:rsidRPr="00087A1F">
              <w:rPr>
                <w:b/>
                <w:bCs/>
              </w:rPr>
              <w:t>GMM Full (n = 8)</w:t>
            </w:r>
          </w:p>
        </w:tc>
        <w:tc>
          <w:tcPr>
            <w:tcW w:w="1559" w:type="dxa"/>
          </w:tcPr>
          <w:p w14:paraId="21262088" w14:textId="6F4FF33E" w:rsidR="00A101EE" w:rsidRPr="00087A1F" w:rsidRDefault="000B3428" w:rsidP="00B01492">
            <w:pPr>
              <w:jc w:val="center"/>
              <w:rPr>
                <w:b/>
                <w:bCs/>
              </w:rPr>
            </w:pPr>
            <w:r>
              <w:rPr>
                <w:b/>
                <w:bCs/>
              </w:rPr>
              <w:t>0.137</w:t>
            </w:r>
          </w:p>
        </w:tc>
        <w:tc>
          <w:tcPr>
            <w:tcW w:w="1553" w:type="dxa"/>
          </w:tcPr>
          <w:p w14:paraId="4EBACDAF" w14:textId="3079856E" w:rsidR="00A101EE" w:rsidRPr="00087A1F" w:rsidRDefault="000B3428" w:rsidP="00B01492">
            <w:pPr>
              <w:jc w:val="center"/>
              <w:rPr>
                <w:b/>
                <w:bCs/>
              </w:rPr>
            </w:pPr>
            <w:r>
              <w:rPr>
                <w:b/>
                <w:bCs/>
              </w:rPr>
              <w:t>0.501</w:t>
            </w:r>
          </w:p>
        </w:tc>
      </w:tr>
      <w:tr w:rsidR="00A101EE" w14:paraId="4CE2C422" w14:textId="77777777" w:rsidTr="00B01492">
        <w:tc>
          <w:tcPr>
            <w:tcW w:w="6516" w:type="dxa"/>
          </w:tcPr>
          <w:p w14:paraId="71A05620" w14:textId="77777777" w:rsidR="00A101EE" w:rsidRPr="00087A1F" w:rsidRDefault="00A101EE" w:rsidP="00B01492">
            <w:pPr>
              <w:rPr>
                <w:b/>
                <w:bCs/>
              </w:rPr>
            </w:pPr>
            <w:r w:rsidRPr="00087A1F">
              <w:rPr>
                <w:b/>
                <w:bCs/>
              </w:rPr>
              <w:t>GMM Tied (n = 2)</w:t>
            </w:r>
          </w:p>
        </w:tc>
        <w:tc>
          <w:tcPr>
            <w:tcW w:w="1559" w:type="dxa"/>
          </w:tcPr>
          <w:p w14:paraId="2F150722" w14:textId="1023CB3D" w:rsidR="00A101EE" w:rsidRPr="00087A1F" w:rsidRDefault="007C5927" w:rsidP="00B01492">
            <w:pPr>
              <w:jc w:val="center"/>
              <w:rPr>
                <w:b/>
                <w:bCs/>
              </w:rPr>
            </w:pPr>
            <w:r>
              <w:rPr>
                <w:b/>
                <w:bCs/>
              </w:rPr>
              <w:t>0.139</w:t>
            </w:r>
          </w:p>
        </w:tc>
        <w:tc>
          <w:tcPr>
            <w:tcW w:w="1553" w:type="dxa"/>
          </w:tcPr>
          <w:p w14:paraId="54BF606B" w14:textId="6D8979CF" w:rsidR="00A101EE" w:rsidRPr="00087A1F" w:rsidRDefault="007C5927" w:rsidP="00B01492">
            <w:pPr>
              <w:jc w:val="center"/>
              <w:rPr>
                <w:b/>
                <w:bCs/>
              </w:rPr>
            </w:pPr>
            <w:r>
              <w:rPr>
                <w:b/>
                <w:bCs/>
              </w:rPr>
              <w:t>0.54</w:t>
            </w:r>
          </w:p>
        </w:tc>
      </w:tr>
      <w:tr w:rsidR="007C5927" w14:paraId="617C7B4B" w14:textId="77777777" w:rsidTr="00B01492">
        <w:tc>
          <w:tcPr>
            <w:tcW w:w="6516" w:type="dxa"/>
          </w:tcPr>
          <w:p w14:paraId="328B2F55" w14:textId="77777777" w:rsidR="007C5927" w:rsidRPr="00087A1F" w:rsidRDefault="007C5927" w:rsidP="007C5927">
            <w:pPr>
              <w:rPr>
                <w:b/>
                <w:bCs/>
              </w:rPr>
            </w:pPr>
            <w:r w:rsidRPr="00087A1F">
              <w:rPr>
                <w:b/>
                <w:bCs/>
              </w:rPr>
              <w:t>GMM Tied (n = 8)</w:t>
            </w:r>
          </w:p>
        </w:tc>
        <w:tc>
          <w:tcPr>
            <w:tcW w:w="1559" w:type="dxa"/>
          </w:tcPr>
          <w:p w14:paraId="20A3A7B2" w14:textId="684F8D8C" w:rsidR="007C5927" w:rsidRPr="00087A1F" w:rsidRDefault="007C5927" w:rsidP="007C5927">
            <w:pPr>
              <w:jc w:val="center"/>
              <w:rPr>
                <w:b/>
                <w:bCs/>
              </w:rPr>
            </w:pPr>
            <w:r>
              <w:rPr>
                <w:b/>
                <w:bCs/>
              </w:rPr>
              <w:t>0.139</w:t>
            </w:r>
          </w:p>
        </w:tc>
        <w:tc>
          <w:tcPr>
            <w:tcW w:w="1553" w:type="dxa"/>
          </w:tcPr>
          <w:p w14:paraId="41652D02" w14:textId="4EF62201" w:rsidR="007C5927" w:rsidRPr="00087A1F" w:rsidRDefault="007C5927" w:rsidP="007C5927">
            <w:pPr>
              <w:jc w:val="center"/>
              <w:rPr>
                <w:b/>
                <w:bCs/>
              </w:rPr>
            </w:pPr>
            <w:r>
              <w:rPr>
                <w:b/>
                <w:bCs/>
              </w:rPr>
              <w:t>0.531</w:t>
            </w:r>
          </w:p>
        </w:tc>
      </w:tr>
      <w:tr w:rsidR="00A101EE" w14:paraId="271BD70C" w14:textId="77777777" w:rsidTr="00B01492">
        <w:tc>
          <w:tcPr>
            <w:tcW w:w="6516" w:type="dxa"/>
          </w:tcPr>
          <w:p w14:paraId="7F92D6B7" w14:textId="77777777" w:rsidR="00A101EE" w:rsidRPr="00087A1F" w:rsidRDefault="00A101EE" w:rsidP="00B01492">
            <w:pPr>
              <w:rPr>
                <w:b/>
                <w:bCs/>
              </w:rPr>
            </w:pPr>
            <w:r w:rsidRPr="00087A1F">
              <w:rPr>
                <w:b/>
                <w:bCs/>
              </w:rPr>
              <w:t>GMM Diagonal (n = 2)</w:t>
            </w:r>
          </w:p>
        </w:tc>
        <w:tc>
          <w:tcPr>
            <w:tcW w:w="1559" w:type="dxa"/>
          </w:tcPr>
          <w:p w14:paraId="3F442EF4" w14:textId="5459C148" w:rsidR="00A101EE" w:rsidRPr="00087A1F" w:rsidRDefault="007C5927" w:rsidP="00B01492">
            <w:pPr>
              <w:jc w:val="center"/>
              <w:rPr>
                <w:b/>
                <w:bCs/>
              </w:rPr>
            </w:pPr>
            <w:r>
              <w:rPr>
                <w:b/>
                <w:bCs/>
              </w:rPr>
              <w:t>0.147</w:t>
            </w:r>
          </w:p>
        </w:tc>
        <w:tc>
          <w:tcPr>
            <w:tcW w:w="1553" w:type="dxa"/>
          </w:tcPr>
          <w:p w14:paraId="35CA25E0" w14:textId="02FDAA09" w:rsidR="00A101EE" w:rsidRPr="00087A1F" w:rsidRDefault="007C5927" w:rsidP="00B01492">
            <w:pPr>
              <w:jc w:val="center"/>
              <w:rPr>
                <w:b/>
                <w:bCs/>
              </w:rPr>
            </w:pPr>
            <w:r>
              <w:rPr>
                <w:b/>
                <w:bCs/>
              </w:rPr>
              <w:t>0.542</w:t>
            </w:r>
          </w:p>
        </w:tc>
      </w:tr>
      <w:tr w:rsidR="00A101EE" w14:paraId="44B32C24" w14:textId="77777777" w:rsidTr="00B01492">
        <w:tc>
          <w:tcPr>
            <w:tcW w:w="6516" w:type="dxa"/>
          </w:tcPr>
          <w:p w14:paraId="7215A493" w14:textId="77777777" w:rsidR="00A101EE" w:rsidRPr="00087A1F" w:rsidRDefault="00A101EE" w:rsidP="00B01492">
            <w:pPr>
              <w:rPr>
                <w:b/>
                <w:bCs/>
              </w:rPr>
            </w:pPr>
            <w:r w:rsidRPr="00087A1F">
              <w:rPr>
                <w:b/>
                <w:bCs/>
              </w:rPr>
              <w:t>GMM Diagonal (n = 8)</w:t>
            </w:r>
          </w:p>
        </w:tc>
        <w:tc>
          <w:tcPr>
            <w:tcW w:w="1559" w:type="dxa"/>
          </w:tcPr>
          <w:p w14:paraId="4357849A" w14:textId="4C9FBCEF" w:rsidR="00A101EE" w:rsidRPr="00087A1F" w:rsidRDefault="007C5927" w:rsidP="00B01492">
            <w:pPr>
              <w:jc w:val="center"/>
              <w:rPr>
                <w:b/>
                <w:bCs/>
              </w:rPr>
            </w:pPr>
            <w:r>
              <w:rPr>
                <w:b/>
                <w:bCs/>
              </w:rPr>
              <w:t>0.139</w:t>
            </w:r>
          </w:p>
        </w:tc>
        <w:tc>
          <w:tcPr>
            <w:tcW w:w="1553" w:type="dxa"/>
          </w:tcPr>
          <w:p w14:paraId="0F86E2B0" w14:textId="7A666F84" w:rsidR="00A101EE" w:rsidRPr="00087A1F" w:rsidRDefault="007C5927" w:rsidP="00B01492">
            <w:pPr>
              <w:jc w:val="center"/>
              <w:rPr>
                <w:b/>
                <w:bCs/>
              </w:rPr>
            </w:pPr>
            <w:r>
              <w:rPr>
                <w:b/>
                <w:bCs/>
              </w:rPr>
              <w:t>0.52</w:t>
            </w:r>
          </w:p>
        </w:tc>
      </w:tr>
    </w:tbl>
    <w:p w14:paraId="28B12F61" w14:textId="2DCB4ACB" w:rsidR="00A101EE" w:rsidRDefault="00A101EE" w:rsidP="00A101EE">
      <w:pPr>
        <w:jc w:val="center"/>
        <w:rPr>
          <w:sz w:val="24"/>
          <w:szCs w:val="24"/>
        </w:rPr>
      </w:pPr>
      <w:r>
        <w:rPr>
          <w:sz w:val="24"/>
          <w:szCs w:val="24"/>
        </w:rPr>
        <w:t xml:space="preserve">Table </w:t>
      </w:r>
      <w:r>
        <w:rPr>
          <w:sz w:val="24"/>
          <w:szCs w:val="24"/>
        </w:rPr>
        <w:t>9</w:t>
      </w:r>
      <w:r>
        <w:rPr>
          <w:sz w:val="24"/>
          <w:szCs w:val="24"/>
        </w:rPr>
        <w:t>. Results on the test set in terms of MinDCF without PCA</w:t>
      </w:r>
      <w:r>
        <w:rPr>
          <w:sz w:val="24"/>
          <w:szCs w:val="24"/>
        </w:rPr>
        <w:t xml:space="preserve"> and normalization</w:t>
      </w:r>
    </w:p>
    <w:p w14:paraId="2A1A8D9C" w14:textId="7C9A8DD5" w:rsidR="00A101EE" w:rsidRDefault="0013260C" w:rsidP="00752256">
      <w:pPr>
        <w:rPr>
          <w:sz w:val="24"/>
          <w:szCs w:val="24"/>
        </w:rPr>
      </w:pPr>
      <w:r>
        <w:rPr>
          <w:sz w:val="24"/>
          <w:szCs w:val="24"/>
        </w:rPr>
        <w:t xml:space="preserve">Again, as expected, the results are worse in almost every case, however, the difference between raw data and normalized ones is not as high as in the training phase. This can be the consequence of the way the data were normalized in the first case. With a k-fold approach where every fold is </w:t>
      </w:r>
      <w:r>
        <w:rPr>
          <w:sz w:val="24"/>
          <w:szCs w:val="24"/>
        </w:rPr>
        <w:lastRenderedPageBreak/>
        <w:t>normalized with the ranking from the other fold, and with the very few samples in the training set, the computation of the rankings can be quite imprecise. In this regard, using a higher value of K could’ve helped (however this is also true in general).</w:t>
      </w:r>
    </w:p>
    <w:p w14:paraId="5F781076" w14:textId="77777777" w:rsidR="00A8452D" w:rsidRDefault="0013260C" w:rsidP="00752256">
      <w:pPr>
        <w:rPr>
          <w:sz w:val="24"/>
          <w:szCs w:val="24"/>
        </w:rPr>
      </w:pPr>
      <w:r>
        <w:rPr>
          <w:sz w:val="24"/>
          <w:szCs w:val="24"/>
        </w:rPr>
        <w:t xml:space="preserve">Just to further show the difference between the training results and the testing ones obtained with normalization, a plot of SVM Poly </w:t>
      </w:r>
      <w:r w:rsidR="00A8452D">
        <w:rPr>
          <w:sz w:val="24"/>
          <w:szCs w:val="24"/>
        </w:rPr>
        <w:t>in both cases will be shown. There is no particular reason on the choice of the latter one, it’s just for comparison purposes.</w:t>
      </w:r>
    </w:p>
    <w:p w14:paraId="7B76AB2C" w14:textId="61F9188A" w:rsidR="0013260C" w:rsidRDefault="00A8452D" w:rsidP="00752256">
      <w:pPr>
        <w:rPr>
          <w:sz w:val="24"/>
          <w:szCs w:val="24"/>
        </w:rPr>
      </w:pPr>
      <w:r>
        <w:rPr>
          <w:noProof/>
          <w:sz w:val="24"/>
          <w:szCs w:val="24"/>
        </w:rPr>
        <w:drawing>
          <wp:inline distT="0" distB="0" distL="0" distR="0" wp14:anchorId="6A0C8AA9" wp14:editId="038265A4">
            <wp:extent cx="3024000" cy="2268000"/>
            <wp:effectExtent l="0" t="0" r="5080" b="0"/>
            <wp:docPr id="803739808" name="Picture 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39808" name="Picture 1" descr="A graph of a number of objects&#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r>
        <w:rPr>
          <w:sz w:val="24"/>
          <w:szCs w:val="24"/>
        </w:rPr>
        <w:t xml:space="preserve"> </w:t>
      </w:r>
      <w:r>
        <w:rPr>
          <w:noProof/>
          <w:sz w:val="24"/>
          <w:szCs w:val="24"/>
        </w:rPr>
        <w:drawing>
          <wp:inline distT="0" distB="0" distL="0" distR="0" wp14:anchorId="2C2F533B" wp14:editId="4BB8549B">
            <wp:extent cx="3024000" cy="2268000"/>
            <wp:effectExtent l="0" t="0" r="5080" b="0"/>
            <wp:docPr id="1004456846"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56846" name="Picture 2" descr="A graph of a function&#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024000" cy="2268000"/>
                    </a:xfrm>
                    <a:prstGeom prst="rect">
                      <a:avLst/>
                    </a:prstGeom>
                  </pic:spPr>
                </pic:pic>
              </a:graphicData>
            </a:graphic>
          </wp:inline>
        </w:drawing>
      </w:r>
    </w:p>
    <w:p w14:paraId="063A4E9F" w14:textId="2CBF1EB4" w:rsidR="00A8452D" w:rsidRDefault="00A8452D" w:rsidP="00795D34">
      <w:pPr>
        <w:jc w:val="center"/>
        <w:rPr>
          <w:rFonts w:eastAsiaTheme="minorEastAsia" w:cstheme="minorHAnsi"/>
        </w:rPr>
      </w:pPr>
      <w:r>
        <w:rPr>
          <w:sz w:val="24"/>
          <w:szCs w:val="24"/>
        </w:rPr>
        <w:t xml:space="preserve">Figure 14. MinDCF for each C for </w:t>
      </w:r>
      <w:r>
        <w:rPr>
          <w:rFonts w:eastAsiaTheme="minorEastAsia" w:cstheme="minorHAnsi"/>
        </w:rPr>
        <w:t xml:space="preserve">SVM </w:t>
      </w:r>
      <w:r>
        <w:rPr>
          <w:rFonts w:eastAsiaTheme="minorEastAsia" w:cstheme="minorHAnsi"/>
        </w:rPr>
        <w:t>Poly</w:t>
      </w:r>
      <w:r>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T</m:t>
            </m:r>
          </m:sub>
        </m:sSub>
      </m:oMath>
      <w:r w:rsidRPr="00F40C67">
        <w:rPr>
          <w:rFonts w:eastAsiaTheme="minorEastAsia" w:cstheme="minorHAnsi"/>
        </w:rPr>
        <w:t xml:space="preserve"> = 0.</w:t>
      </w:r>
      <w:r>
        <w:rPr>
          <w:rFonts w:eastAsiaTheme="minorEastAsia" w:cstheme="minorHAnsi"/>
        </w:rPr>
        <w:t>5</w:t>
      </w:r>
      <w:r>
        <w:rPr>
          <w:rFonts w:eastAsiaTheme="minorEastAsia" w:cstheme="minorHAnsi"/>
        </w:rPr>
        <w:t xml:space="preserve"> K = 1</w:t>
      </w:r>
      <w:r w:rsidR="00795D34">
        <w:rPr>
          <w:rFonts w:eastAsiaTheme="minorEastAsia" w:cstheme="minorHAnsi"/>
        </w:rPr>
        <w:t>0.0 d = 2 c = 1.0, Left: Training Phase,   Right: Evaluation Phase</w:t>
      </w:r>
    </w:p>
    <w:p w14:paraId="74D9088C" w14:textId="3F312891" w:rsidR="00795D34" w:rsidRDefault="00795D34" w:rsidP="00795D34">
      <w:pPr>
        <w:rPr>
          <w:rFonts w:eastAsiaTheme="minorEastAsia" w:cstheme="minorHAnsi"/>
        </w:rPr>
      </w:pPr>
      <w:r>
        <w:rPr>
          <w:rFonts w:eastAsiaTheme="minorEastAsia" w:cstheme="minorHAnsi"/>
        </w:rPr>
        <w:t>As we can see the trend is almost the same, but the values are much smaller.</w:t>
      </w:r>
    </w:p>
    <w:p w14:paraId="5A63D321" w14:textId="77777777" w:rsidR="00795D34" w:rsidRDefault="00795D34" w:rsidP="00795D34">
      <w:pPr>
        <w:rPr>
          <w:rFonts w:eastAsiaTheme="minorEastAsia" w:cstheme="minorHAnsi"/>
        </w:rPr>
      </w:pPr>
    </w:p>
    <w:p w14:paraId="5EC6AACC" w14:textId="6621D098" w:rsidR="00693306" w:rsidRDefault="00693306" w:rsidP="00795D34">
      <w:pPr>
        <w:rPr>
          <w:rFonts w:eastAsiaTheme="minorEastAsia" w:cstheme="minorHAnsi"/>
          <w:b/>
          <w:bCs/>
          <w:sz w:val="32"/>
          <w:szCs w:val="32"/>
        </w:rPr>
      </w:pPr>
      <w:r>
        <w:rPr>
          <w:rFonts w:eastAsiaTheme="minorEastAsia" w:cstheme="minorHAnsi"/>
          <w:b/>
          <w:bCs/>
          <w:sz w:val="32"/>
          <w:szCs w:val="32"/>
        </w:rPr>
        <w:t>6 Conclusions</w:t>
      </w:r>
    </w:p>
    <w:p w14:paraId="18A3D6E2" w14:textId="0E57A5F7" w:rsidR="00693306" w:rsidRDefault="00693306" w:rsidP="00795D34">
      <w:pPr>
        <w:rPr>
          <w:rFonts w:eastAsiaTheme="minorEastAsia" w:cstheme="minorHAnsi"/>
          <w:sz w:val="24"/>
          <w:szCs w:val="24"/>
        </w:rPr>
      </w:pPr>
      <w:r>
        <w:rPr>
          <w:rFonts w:eastAsiaTheme="minorEastAsia" w:cstheme="minorHAnsi"/>
          <w:sz w:val="24"/>
          <w:szCs w:val="24"/>
        </w:rPr>
        <w:t>Finally, we can assess how good our models are in terms of ActDCF, while MinDCF allows us to evaluate a model when the best possible threshold is found</w:t>
      </w:r>
      <w:r w:rsidR="00CC62B6">
        <w:rPr>
          <w:rFonts w:eastAsiaTheme="minorEastAsia" w:cstheme="minorHAnsi"/>
          <w:sz w:val="24"/>
          <w:szCs w:val="24"/>
        </w:rPr>
        <w:t>, w</w:t>
      </w:r>
      <w:r>
        <w:rPr>
          <w:rFonts w:eastAsiaTheme="minorEastAsia" w:cstheme="minorHAnsi"/>
          <w:sz w:val="24"/>
          <w:szCs w:val="24"/>
        </w:rPr>
        <w:t xml:space="preserve">e </w:t>
      </w:r>
      <w:r w:rsidR="00CC62B6">
        <w:rPr>
          <w:rFonts w:eastAsiaTheme="minorEastAsia" w:cstheme="minorHAnsi"/>
          <w:sz w:val="24"/>
          <w:szCs w:val="24"/>
        </w:rPr>
        <w:t xml:space="preserve">also </w:t>
      </w:r>
      <w:r>
        <w:rPr>
          <w:rFonts w:eastAsiaTheme="minorEastAsia" w:cstheme="minorHAnsi"/>
          <w:sz w:val="24"/>
          <w:szCs w:val="24"/>
        </w:rPr>
        <w:t>want to know how good our predictions are on the chosen applications. To show it, only the best few models, based on the assumptions made until now, will be shown.</w:t>
      </w:r>
    </w:p>
    <w:tbl>
      <w:tblPr>
        <w:tblStyle w:val="TableGrid"/>
        <w:tblW w:w="0" w:type="auto"/>
        <w:tblLook w:val="04A0" w:firstRow="1" w:lastRow="0" w:firstColumn="1" w:lastColumn="0" w:noHBand="0" w:noVBand="1"/>
      </w:tblPr>
      <w:tblGrid>
        <w:gridCol w:w="6516"/>
        <w:gridCol w:w="1559"/>
        <w:gridCol w:w="1553"/>
      </w:tblGrid>
      <w:tr w:rsidR="0003620A" w14:paraId="5E2C19F6" w14:textId="77777777" w:rsidTr="0003620A">
        <w:tc>
          <w:tcPr>
            <w:tcW w:w="6516" w:type="dxa"/>
          </w:tcPr>
          <w:p w14:paraId="465AA6BA" w14:textId="5125CC59" w:rsidR="0003620A" w:rsidRDefault="0003620A" w:rsidP="0003620A">
            <w:pPr>
              <w:jc w:val="center"/>
              <w:rPr>
                <w:rFonts w:eastAsiaTheme="minorEastAsia" w:cstheme="minorHAnsi"/>
                <w:sz w:val="24"/>
                <w:szCs w:val="24"/>
              </w:rPr>
            </w:pPr>
            <w:r w:rsidRPr="00087A1F">
              <w:rPr>
                <w:rFonts w:cstheme="minorHAnsi"/>
                <w:b/>
                <w:bCs/>
              </w:rPr>
              <w:t>Model Type</w:t>
            </w:r>
          </w:p>
        </w:tc>
        <w:tc>
          <w:tcPr>
            <w:tcW w:w="1559" w:type="dxa"/>
          </w:tcPr>
          <w:p w14:paraId="1EBB14AD" w14:textId="321D5CCE" w:rsidR="0003620A" w:rsidRDefault="0003620A" w:rsidP="0003620A">
            <w:pPr>
              <w:rPr>
                <w:rFonts w:eastAsiaTheme="minorEastAsia" w:cstheme="minorHAnsi"/>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0A14E1EE" w14:textId="2B7E28F3" w:rsidR="0003620A" w:rsidRDefault="0003620A" w:rsidP="0003620A">
            <w:pPr>
              <w:rPr>
                <w:rFonts w:eastAsiaTheme="minorEastAsia" w:cstheme="minorHAnsi"/>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CC0F83" w14:paraId="0F92E7F5" w14:textId="77777777" w:rsidTr="002C7DE4">
        <w:trPr>
          <w:trHeight w:val="547"/>
        </w:trPr>
        <w:tc>
          <w:tcPr>
            <w:tcW w:w="9628" w:type="dxa"/>
            <w:gridSpan w:val="3"/>
          </w:tcPr>
          <w:p w14:paraId="43D64E9E" w14:textId="300D7C72" w:rsidR="00CC0F83" w:rsidRPr="00CC0F83" w:rsidRDefault="00CC0F83" w:rsidP="00CC0F83">
            <w:pPr>
              <w:jc w:val="center"/>
              <w:rPr>
                <w:rFonts w:ascii="Calibri" w:eastAsia="Times New Roman" w:hAnsi="Calibri" w:cs="Calibri"/>
                <w:b/>
                <w:bCs/>
              </w:rPr>
            </w:pPr>
            <w:r w:rsidRPr="00CC0F83">
              <w:rPr>
                <w:rFonts w:ascii="Calibri" w:eastAsia="Times New Roman" w:hAnsi="Calibri" w:cs="Calibri"/>
                <w:b/>
                <w:bCs/>
                <w:sz w:val="24"/>
                <w:szCs w:val="24"/>
              </w:rPr>
              <w:t>Raw Features – NO PCA</w:t>
            </w:r>
            <w:r>
              <w:rPr>
                <w:rFonts w:ascii="Calibri" w:eastAsia="Times New Roman" w:hAnsi="Calibri" w:cs="Calibri"/>
                <w:b/>
                <w:bCs/>
                <w:sz w:val="24"/>
                <w:szCs w:val="24"/>
              </w:rPr>
              <w:t xml:space="preserve"> NO Recalibration</w:t>
            </w:r>
          </w:p>
        </w:tc>
      </w:tr>
      <w:tr w:rsidR="0003620A" w14:paraId="4101ECD7" w14:textId="77777777" w:rsidTr="0003620A">
        <w:tc>
          <w:tcPr>
            <w:tcW w:w="6516" w:type="dxa"/>
          </w:tcPr>
          <w:p w14:paraId="5CECDC8A" w14:textId="019B8C0C" w:rsidR="0003620A" w:rsidRPr="0003620A" w:rsidRDefault="0003620A" w:rsidP="00795D34">
            <w:pPr>
              <w:rPr>
                <w:rFonts w:eastAsiaTheme="minorEastAsia" w:cstheme="minorHAnsi"/>
                <w:b/>
                <w:bCs/>
                <w:sz w:val="24"/>
                <w:szCs w:val="24"/>
              </w:rPr>
            </w:pPr>
            <w:r>
              <w:rPr>
                <w:rFonts w:eastAsiaTheme="minorEastAsia" w:cstheme="minorHAnsi"/>
                <w:b/>
                <w:bCs/>
                <w:sz w:val="24"/>
                <w:szCs w:val="24"/>
              </w:rPr>
              <w:t xml:space="preserve">SVM Poly (K = 10.0, C = 0.1, d = 2, c = 1.0,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05D582BD" w14:textId="0FEFE7C8" w:rsidR="0003620A" w:rsidRPr="0003620A" w:rsidRDefault="0003620A" w:rsidP="0003620A">
            <w:pPr>
              <w:jc w:val="center"/>
              <w:rPr>
                <w:rFonts w:eastAsiaTheme="minorEastAsia" w:cstheme="minorHAnsi"/>
                <w:b/>
                <w:bCs/>
                <w:sz w:val="24"/>
                <w:szCs w:val="24"/>
              </w:rPr>
            </w:pPr>
            <w:r>
              <w:rPr>
                <w:rFonts w:eastAsiaTheme="minorEastAsia" w:cstheme="minorHAnsi"/>
                <w:b/>
                <w:bCs/>
                <w:sz w:val="24"/>
                <w:szCs w:val="24"/>
              </w:rPr>
              <w:t>0.14</w:t>
            </w:r>
          </w:p>
        </w:tc>
        <w:tc>
          <w:tcPr>
            <w:tcW w:w="1553" w:type="dxa"/>
          </w:tcPr>
          <w:p w14:paraId="6B052FA6" w14:textId="5C24A90E" w:rsidR="0003620A" w:rsidRPr="0003620A" w:rsidRDefault="0003620A" w:rsidP="0003620A">
            <w:pPr>
              <w:jc w:val="center"/>
              <w:rPr>
                <w:rFonts w:eastAsiaTheme="minorEastAsia" w:cstheme="minorHAnsi"/>
                <w:b/>
                <w:bCs/>
                <w:sz w:val="24"/>
                <w:szCs w:val="24"/>
              </w:rPr>
            </w:pPr>
            <w:r>
              <w:rPr>
                <w:rFonts w:eastAsiaTheme="minorEastAsia" w:cstheme="minorHAnsi"/>
                <w:b/>
                <w:bCs/>
                <w:sz w:val="24"/>
                <w:szCs w:val="24"/>
              </w:rPr>
              <w:t>0.488</w:t>
            </w:r>
          </w:p>
        </w:tc>
      </w:tr>
      <w:tr w:rsidR="0003620A" w14:paraId="15D34167" w14:textId="77777777" w:rsidTr="0003620A">
        <w:tc>
          <w:tcPr>
            <w:tcW w:w="6516" w:type="dxa"/>
          </w:tcPr>
          <w:p w14:paraId="01E7BF90" w14:textId="215F2A32" w:rsidR="0003620A" w:rsidRPr="0003620A" w:rsidRDefault="003E66F8" w:rsidP="00795D34">
            <w:pPr>
              <w:rPr>
                <w:rFonts w:eastAsiaTheme="minorEastAsia" w:cstheme="minorHAnsi"/>
                <w:b/>
                <w:bCs/>
                <w:sz w:val="24"/>
                <w:szCs w:val="24"/>
              </w:rPr>
            </w:pPr>
            <w:r>
              <w:rPr>
                <w:rFonts w:eastAsiaTheme="minorEastAsia" w:cstheme="minorHAnsi"/>
                <w:b/>
                <w:bCs/>
                <w:sz w:val="24"/>
                <w:szCs w:val="24"/>
              </w:rPr>
              <w:t>SVM RBF (K = 0.0, C = 0.01</w:t>
            </w:r>
            <w:r w:rsidRPr="00087A1F">
              <w:rPr>
                <w:rFonts w:eastAsiaTheme="minorEastAsia" w:cstheme="minorHAnsi"/>
                <w:b/>
                <w:bCs/>
              </w:rPr>
              <w:t xml:space="preserve">,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Pr>
                <w:rFonts w:eastAsiaTheme="minorEastAsia" w:cstheme="minorHAnsi"/>
                <w:b/>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32ACA76B" w14:textId="23035774" w:rsidR="0003620A" w:rsidRPr="0003620A" w:rsidRDefault="003E66F8" w:rsidP="0003620A">
            <w:pPr>
              <w:jc w:val="center"/>
              <w:rPr>
                <w:rFonts w:eastAsiaTheme="minorEastAsia" w:cstheme="minorHAnsi"/>
                <w:b/>
                <w:bCs/>
                <w:sz w:val="24"/>
                <w:szCs w:val="24"/>
              </w:rPr>
            </w:pPr>
            <w:r>
              <w:rPr>
                <w:rFonts w:eastAsiaTheme="minorEastAsia" w:cstheme="minorHAnsi"/>
                <w:b/>
                <w:bCs/>
                <w:sz w:val="24"/>
                <w:szCs w:val="24"/>
              </w:rPr>
              <w:t>0.122</w:t>
            </w:r>
          </w:p>
        </w:tc>
        <w:tc>
          <w:tcPr>
            <w:tcW w:w="1553" w:type="dxa"/>
          </w:tcPr>
          <w:p w14:paraId="249F7EE1" w14:textId="6448C8A7" w:rsidR="0003620A" w:rsidRPr="0003620A" w:rsidRDefault="003E66F8" w:rsidP="0003620A">
            <w:pPr>
              <w:jc w:val="center"/>
              <w:rPr>
                <w:rFonts w:eastAsiaTheme="minorEastAsia" w:cstheme="minorHAnsi"/>
                <w:b/>
                <w:bCs/>
                <w:sz w:val="24"/>
                <w:szCs w:val="24"/>
              </w:rPr>
            </w:pPr>
            <w:r>
              <w:rPr>
                <w:rFonts w:eastAsiaTheme="minorEastAsia" w:cstheme="minorHAnsi"/>
                <w:b/>
                <w:bCs/>
                <w:sz w:val="24"/>
                <w:szCs w:val="24"/>
              </w:rPr>
              <w:t>0.506</w:t>
            </w:r>
          </w:p>
        </w:tc>
      </w:tr>
      <w:tr w:rsidR="0003620A" w14:paraId="6CA2554D" w14:textId="77777777" w:rsidTr="0003620A">
        <w:tc>
          <w:tcPr>
            <w:tcW w:w="6516" w:type="dxa"/>
          </w:tcPr>
          <w:p w14:paraId="6480C0B7" w14:textId="4577BAE1" w:rsidR="0003620A" w:rsidRPr="0003620A" w:rsidRDefault="00424CBD" w:rsidP="00795D34">
            <w:pPr>
              <w:rPr>
                <w:rFonts w:eastAsiaTheme="minorEastAsia" w:cstheme="minorHAnsi"/>
                <w:b/>
                <w:bCs/>
                <w:sz w:val="24"/>
                <w:szCs w:val="24"/>
              </w:rPr>
            </w:pPr>
            <w:r>
              <w:rPr>
                <w:b/>
                <w:bCs/>
                <w:sz w:val="24"/>
                <w:szCs w:val="24"/>
              </w:rPr>
              <w:t>GMM Full (n = 2)</w:t>
            </w:r>
          </w:p>
        </w:tc>
        <w:tc>
          <w:tcPr>
            <w:tcW w:w="1559" w:type="dxa"/>
          </w:tcPr>
          <w:p w14:paraId="3A6E2471" w14:textId="1AC7CF27" w:rsidR="0003620A" w:rsidRPr="0003620A" w:rsidRDefault="00424CBD" w:rsidP="0003620A">
            <w:pPr>
              <w:jc w:val="center"/>
              <w:rPr>
                <w:rFonts w:eastAsiaTheme="minorEastAsia" w:cstheme="minorHAnsi"/>
                <w:b/>
                <w:bCs/>
                <w:sz w:val="24"/>
                <w:szCs w:val="24"/>
              </w:rPr>
            </w:pPr>
            <w:r>
              <w:rPr>
                <w:rFonts w:eastAsiaTheme="minorEastAsia" w:cstheme="minorHAnsi"/>
                <w:b/>
                <w:bCs/>
                <w:sz w:val="24"/>
                <w:szCs w:val="24"/>
              </w:rPr>
              <w:t>0.134</w:t>
            </w:r>
          </w:p>
        </w:tc>
        <w:tc>
          <w:tcPr>
            <w:tcW w:w="1553" w:type="dxa"/>
          </w:tcPr>
          <w:p w14:paraId="2E78D579" w14:textId="2C318CE1" w:rsidR="0003620A" w:rsidRPr="0003620A" w:rsidRDefault="001D6BC5" w:rsidP="001D6BC5">
            <w:pPr>
              <w:jc w:val="center"/>
              <w:rPr>
                <w:rFonts w:eastAsiaTheme="minorEastAsia" w:cstheme="minorHAnsi"/>
                <w:b/>
                <w:bCs/>
                <w:sz w:val="24"/>
                <w:szCs w:val="24"/>
              </w:rPr>
            </w:pPr>
            <w:r>
              <w:rPr>
                <w:rFonts w:eastAsiaTheme="minorEastAsia" w:cstheme="minorHAnsi"/>
                <w:b/>
                <w:bCs/>
                <w:sz w:val="24"/>
                <w:szCs w:val="24"/>
              </w:rPr>
              <w:t>0.842</w:t>
            </w:r>
          </w:p>
        </w:tc>
      </w:tr>
      <w:tr w:rsidR="0003620A" w14:paraId="0970D821" w14:textId="77777777" w:rsidTr="0003620A">
        <w:tc>
          <w:tcPr>
            <w:tcW w:w="6516" w:type="dxa"/>
          </w:tcPr>
          <w:p w14:paraId="2AAF5CB7" w14:textId="390AACBB" w:rsidR="0003620A" w:rsidRPr="00CC0F83" w:rsidRDefault="00CC0F83" w:rsidP="00795D34">
            <w:pPr>
              <w:rPr>
                <w:rFonts w:eastAsiaTheme="minorEastAsia" w:cstheme="minorHAnsi"/>
                <w:b/>
                <w:bCs/>
                <w:sz w:val="24"/>
                <w:szCs w:val="24"/>
              </w:rPr>
            </w:pPr>
            <w:r w:rsidRPr="00CC0F83">
              <w:rPr>
                <w:b/>
                <w:bCs/>
                <w:sz w:val="24"/>
                <w:szCs w:val="24"/>
              </w:rPr>
              <w:t xml:space="preserve">Quadratic Regression (λ = 1.67e+01,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π</m:t>
                  </m:r>
                </m:e>
                <m:sub>
                  <m:r>
                    <m:rPr>
                      <m:sty m:val="bi"/>
                    </m:rPr>
                    <w:rPr>
                      <w:rFonts w:ascii="Cambria Math" w:hAnsi="Cambria Math" w:cstheme="minorHAnsi"/>
                      <w:sz w:val="24"/>
                      <w:szCs w:val="24"/>
                    </w:rPr>
                    <m:t>T</m:t>
                  </m:r>
                </m:sub>
              </m:sSub>
            </m:oMath>
            <w:r w:rsidRPr="00CC0F83">
              <w:rPr>
                <w:rFonts w:eastAsiaTheme="minorEastAsia" w:cstheme="minorHAnsi"/>
                <w:b/>
                <w:bCs/>
                <w:sz w:val="24"/>
                <w:szCs w:val="24"/>
              </w:rPr>
              <w:t xml:space="preserve"> = 0.5)</w:t>
            </w:r>
          </w:p>
        </w:tc>
        <w:tc>
          <w:tcPr>
            <w:tcW w:w="1559" w:type="dxa"/>
          </w:tcPr>
          <w:p w14:paraId="2484A822" w14:textId="5DBC229B" w:rsidR="0003620A" w:rsidRPr="0003620A" w:rsidRDefault="00CC0F83" w:rsidP="0003620A">
            <w:pPr>
              <w:jc w:val="center"/>
              <w:rPr>
                <w:rFonts w:eastAsiaTheme="minorEastAsia" w:cstheme="minorHAnsi"/>
                <w:b/>
                <w:bCs/>
                <w:sz w:val="24"/>
                <w:szCs w:val="24"/>
              </w:rPr>
            </w:pPr>
            <w:r>
              <w:rPr>
                <w:rFonts w:eastAsiaTheme="minorEastAsia" w:cstheme="minorHAnsi"/>
                <w:b/>
                <w:bCs/>
                <w:sz w:val="24"/>
                <w:szCs w:val="24"/>
              </w:rPr>
              <w:t>0.132</w:t>
            </w:r>
          </w:p>
        </w:tc>
        <w:tc>
          <w:tcPr>
            <w:tcW w:w="1553" w:type="dxa"/>
          </w:tcPr>
          <w:p w14:paraId="1032D70D" w14:textId="3F13DC74" w:rsidR="0003620A" w:rsidRPr="0003620A" w:rsidRDefault="00CC0F83" w:rsidP="0003620A">
            <w:pPr>
              <w:jc w:val="center"/>
              <w:rPr>
                <w:rFonts w:eastAsiaTheme="minorEastAsia" w:cstheme="minorHAnsi"/>
                <w:b/>
                <w:bCs/>
                <w:sz w:val="24"/>
                <w:szCs w:val="24"/>
              </w:rPr>
            </w:pPr>
            <w:r>
              <w:rPr>
                <w:rFonts w:eastAsiaTheme="minorEastAsia" w:cstheme="minorHAnsi"/>
                <w:b/>
                <w:bCs/>
                <w:sz w:val="24"/>
                <w:szCs w:val="24"/>
              </w:rPr>
              <w:t>1.092</w:t>
            </w:r>
          </w:p>
        </w:tc>
      </w:tr>
    </w:tbl>
    <w:p w14:paraId="62736309" w14:textId="34BF2AA5" w:rsidR="00693306" w:rsidRDefault="0003620A" w:rsidP="0003620A">
      <w:pPr>
        <w:jc w:val="center"/>
        <w:rPr>
          <w:rFonts w:eastAsiaTheme="minorEastAsia" w:cstheme="minorHAnsi"/>
          <w:sz w:val="24"/>
          <w:szCs w:val="24"/>
        </w:rPr>
      </w:pPr>
      <w:r>
        <w:rPr>
          <w:rFonts w:eastAsiaTheme="minorEastAsia" w:cstheme="minorHAnsi"/>
          <w:sz w:val="24"/>
          <w:szCs w:val="24"/>
        </w:rPr>
        <w:t>Table 10. Best results on the test set in terms of ActDCF</w:t>
      </w:r>
    </w:p>
    <w:p w14:paraId="4552B81A" w14:textId="012A87D6" w:rsidR="00CC0F83" w:rsidRDefault="00CC0F83" w:rsidP="00CC0F83">
      <w:pPr>
        <w:rPr>
          <w:rFonts w:eastAsiaTheme="minorEastAsia" w:cstheme="minorHAnsi"/>
          <w:iCs/>
          <w:sz w:val="24"/>
          <w:szCs w:val="24"/>
        </w:rPr>
      </w:pPr>
      <w:r>
        <w:rPr>
          <w:rFonts w:eastAsiaTheme="minorEastAsia" w:cstheme="minorHAnsi"/>
          <w:sz w:val="24"/>
          <w:szCs w:val="24"/>
        </w:rPr>
        <w:t xml:space="preserve">From this table we can see that the results are in line with what we’ve seen so far, the only thing to keep in mind is that while some of these models provide good results with </w:t>
      </w:r>
      <m:oMath>
        <m:acc>
          <m:accPr>
            <m:chr m:val="̃"/>
            <m:ctrlPr>
              <w:rPr>
                <w:rFonts w:ascii="Cambria Math" w:hAnsi="Cambria Math" w:cstheme="minorHAnsi"/>
                <w:iCs/>
                <w:sz w:val="24"/>
                <w:szCs w:val="24"/>
              </w:rPr>
            </m:ctrlPr>
          </m:accPr>
          <m:e>
            <m:r>
              <m:rPr>
                <m:sty m:val="p"/>
              </m:rPr>
              <w:rPr>
                <w:rFonts w:ascii="Cambria Math" w:hAnsi="Cambria Math" w:cstheme="minorHAnsi"/>
                <w:sz w:val="24"/>
                <w:szCs w:val="24"/>
              </w:rPr>
              <m:t>π</m:t>
            </m:r>
          </m:e>
        </m:acc>
        <m:r>
          <m:rPr>
            <m:sty m:val="p"/>
          </m:rPr>
          <w:rPr>
            <w:rFonts w:ascii="Cambria Math" w:hAnsi="Cambria Math" w:cstheme="minorHAnsi"/>
            <w:sz w:val="24"/>
            <w:szCs w:val="24"/>
          </w:rPr>
          <m:t>=0.</m:t>
        </m:r>
        <m:r>
          <m:rPr>
            <m:sty m:val="p"/>
          </m:rPr>
          <w:rPr>
            <w:rFonts w:ascii="Cambria Math" w:hAnsi="Cambria Math" w:cstheme="minorHAnsi"/>
            <w:sz w:val="24"/>
            <w:szCs w:val="24"/>
          </w:rPr>
          <m:t>5</m:t>
        </m:r>
      </m:oMath>
      <w:r>
        <w:rPr>
          <w:rFonts w:eastAsiaTheme="minorEastAsia" w:cstheme="minorHAnsi"/>
          <w:iCs/>
          <w:sz w:val="24"/>
          <w:szCs w:val="24"/>
        </w:rPr>
        <w:t xml:space="preserve"> they don’t when evaluating with the other</w:t>
      </w:r>
      <w:r>
        <w:rPr>
          <w:rFonts w:eastAsiaTheme="minorEastAsia" w:cstheme="minorHAnsi"/>
          <w:sz w:val="24"/>
          <w:szCs w:val="24"/>
        </w:rPr>
        <w:t xml:space="preserve"> </w:t>
      </w:r>
      <m:oMath>
        <m:acc>
          <m:accPr>
            <m:chr m:val="̃"/>
            <m:ctrlPr>
              <w:rPr>
                <w:rFonts w:ascii="Cambria Math" w:hAnsi="Cambria Math" w:cstheme="minorHAnsi"/>
                <w:iCs/>
                <w:sz w:val="24"/>
                <w:szCs w:val="24"/>
              </w:rPr>
            </m:ctrlPr>
          </m:accPr>
          <m:e>
            <m:r>
              <m:rPr>
                <m:sty m:val="p"/>
              </m:rPr>
              <w:rPr>
                <w:rFonts w:ascii="Cambria Math" w:hAnsi="Cambria Math" w:cstheme="minorHAnsi"/>
                <w:sz w:val="24"/>
                <w:szCs w:val="24"/>
              </w:rPr>
              <m:t>π</m:t>
            </m:r>
          </m:e>
        </m:acc>
      </m:oMath>
      <w:r>
        <w:rPr>
          <w:rFonts w:eastAsiaTheme="minorEastAsia" w:cstheme="minorHAnsi"/>
          <w:iCs/>
          <w:sz w:val="24"/>
          <w:szCs w:val="24"/>
        </w:rPr>
        <w:t>. In this case the SVM provides more balanced scores.</w:t>
      </w:r>
    </w:p>
    <w:p w14:paraId="4DB65A40" w14:textId="43601015" w:rsidR="00CC0F83" w:rsidRDefault="00CC0F83" w:rsidP="00CC0F83">
      <w:pPr>
        <w:rPr>
          <w:rFonts w:eastAsiaTheme="minorEastAsia" w:cstheme="minorHAnsi"/>
          <w:iCs/>
          <w:sz w:val="24"/>
          <w:szCs w:val="24"/>
        </w:rPr>
      </w:pPr>
      <w:r>
        <w:rPr>
          <w:rFonts w:eastAsiaTheme="minorEastAsia" w:cstheme="minorHAnsi"/>
          <w:iCs/>
          <w:sz w:val="24"/>
          <w:szCs w:val="24"/>
        </w:rPr>
        <w:t>In this case rebalancing the score can improve the performance.</w:t>
      </w:r>
    </w:p>
    <w:p w14:paraId="21513041" w14:textId="77777777" w:rsidR="00CC0F83" w:rsidRDefault="00CC0F83" w:rsidP="00CC0F83">
      <w:pPr>
        <w:rPr>
          <w:rFonts w:eastAsiaTheme="minorEastAsia" w:cstheme="minorHAnsi"/>
          <w:iCs/>
          <w:sz w:val="24"/>
          <w:szCs w:val="24"/>
        </w:rPr>
      </w:pPr>
    </w:p>
    <w:p w14:paraId="3500096B" w14:textId="77777777" w:rsidR="00CC0F83" w:rsidRDefault="00CC0F83" w:rsidP="00CC0F83">
      <w:pPr>
        <w:rPr>
          <w:rFonts w:eastAsiaTheme="minorEastAsia" w:cstheme="minorHAnsi"/>
          <w:iCs/>
          <w:sz w:val="24"/>
          <w:szCs w:val="24"/>
        </w:rPr>
      </w:pPr>
    </w:p>
    <w:tbl>
      <w:tblPr>
        <w:tblStyle w:val="TableGrid"/>
        <w:tblW w:w="0" w:type="auto"/>
        <w:tblLook w:val="04A0" w:firstRow="1" w:lastRow="0" w:firstColumn="1" w:lastColumn="0" w:noHBand="0" w:noVBand="1"/>
      </w:tblPr>
      <w:tblGrid>
        <w:gridCol w:w="6516"/>
        <w:gridCol w:w="1559"/>
        <w:gridCol w:w="1553"/>
      </w:tblGrid>
      <w:tr w:rsidR="00CC0F83" w14:paraId="42F12FD5" w14:textId="77777777" w:rsidTr="00B01492">
        <w:tc>
          <w:tcPr>
            <w:tcW w:w="6516" w:type="dxa"/>
          </w:tcPr>
          <w:p w14:paraId="2377FE87" w14:textId="77777777" w:rsidR="00CC0F83" w:rsidRDefault="00CC0F83" w:rsidP="00B01492">
            <w:pPr>
              <w:jc w:val="center"/>
              <w:rPr>
                <w:rFonts w:eastAsiaTheme="minorEastAsia" w:cstheme="minorHAnsi"/>
                <w:sz w:val="24"/>
                <w:szCs w:val="24"/>
              </w:rPr>
            </w:pPr>
            <w:r w:rsidRPr="00087A1F">
              <w:rPr>
                <w:rFonts w:cstheme="minorHAnsi"/>
                <w:b/>
                <w:bCs/>
              </w:rPr>
              <w:t>Model Type</w:t>
            </w:r>
          </w:p>
        </w:tc>
        <w:tc>
          <w:tcPr>
            <w:tcW w:w="1559" w:type="dxa"/>
          </w:tcPr>
          <w:p w14:paraId="4D6C3378" w14:textId="77777777" w:rsidR="00CC0F83" w:rsidRDefault="00CC0F83" w:rsidP="00B01492">
            <w:pPr>
              <w:rPr>
                <w:rFonts w:eastAsiaTheme="minorEastAsia" w:cstheme="minorHAnsi"/>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=0.5</m:t>
                </m:r>
              </m:oMath>
            </m:oMathPara>
          </w:p>
        </w:tc>
        <w:tc>
          <w:tcPr>
            <w:tcW w:w="1553" w:type="dxa"/>
          </w:tcPr>
          <w:p w14:paraId="4AFF65CC" w14:textId="77777777" w:rsidR="00CC0F83" w:rsidRDefault="00CC0F83" w:rsidP="00B01492">
            <w:pPr>
              <w:rPr>
                <w:rFonts w:eastAsiaTheme="minorEastAsia" w:cstheme="minorHAnsi"/>
                <w:sz w:val="24"/>
                <w:szCs w:val="24"/>
              </w:rPr>
            </w:pPr>
            <m:oMathPara>
              <m:oMath>
                <m:acc>
                  <m:accPr>
                    <m:chr m:val="̃"/>
                    <m:ctrlPr>
                      <w:rPr>
                        <w:rFonts w:ascii="Cambria Math" w:hAnsi="Cambria Math" w:cstheme="minorHAnsi"/>
                        <w:b/>
                        <w:bCs/>
                        <w:i/>
                      </w:rPr>
                    </m:ctrlPr>
                  </m:accPr>
                  <m:e>
                    <m:r>
                      <m:rPr>
                        <m:sty m:val="bi"/>
                      </m:rPr>
                      <w:rPr>
                        <w:rFonts w:ascii="Cambria Math" w:hAnsi="Cambria Math" w:cstheme="minorHAnsi"/>
                      </w:rPr>
                      <m:t>π</m:t>
                    </m:r>
                  </m:e>
                </m:acc>
                <m:r>
                  <m:rPr>
                    <m:sty m:val="bi"/>
                  </m:rPr>
                  <w:rPr>
                    <w:rFonts w:ascii="Cambria Math" w:hAnsi="Cambria Math" w:cstheme="minorHAnsi"/>
                  </w:rPr>
                  <m:t>=0.1</m:t>
                </m:r>
              </m:oMath>
            </m:oMathPara>
          </w:p>
        </w:tc>
      </w:tr>
      <w:tr w:rsidR="004E59D6" w14:paraId="66A739A5" w14:textId="77777777" w:rsidTr="00B6104D">
        <w:trPr>
          <w:trHeight w:val="547"/>
        </w:trPr>
        <w:tc>
          <w:tcPr>
            <w:tcW w:w="9628" w:type="dxa"/>
            <w:gridSpan w:val="3"/>
          </w:tcPr>
          <w:p w14:paraId="2F7CED45" w14:textId="1ACA83CC" w:rsidR="004E59D6" w:rsidRPr="00087A1F" w:rsidRDefault="004E59D6" w:rsidP="004E59D6">
            <w:pPr>
              <w:jc w:val="center"/>
              <w:rPr>
                <w:rFonts w:ascii="Calibri" w:eastAsia="Times New Roman" w:hAnsi="Calibri" w:cs="Calibri"/>
                <w:b/>
                <w:bCs/>
              </w:rPr>
            </w:pPr>
            <w:r>
              <w:rPr>
                <w:rFonts w:ascii="Calibri" w:eastAsia="Times New Roman" w:hAnsi="Calibri" w:cs="Calibri"/>
                <w:b/>
                <w:bCs/>
              </w:rPr>
              <w:t>Raw Features – NO PCA with Recalibration</w:t>
            </w:r>
          </w:p>
        </w:tc>
      </w:tr>
      <w:tr w:rsidR="00CC0F83" w14:paraId="3006B713" w14:textId="77777777" w:rsidTr="00B01492">
        <w:tc>
          <w:tcPr>
            <w:tcW w:w="6516" w:type="dxa"/>
          </w:tcPr>
          <w:p w14:paraId="39C4C75C" w14:textId="77777777" w:rsidR="00CC0F83" w:rsidRPr="0003620A" w:rsidRDefault="00CC0F83" w:rsidP="00B01492">
            <w:pPr>
              <w:rPr>
                <w:rFonts w:eastAsiaTheme="minorEastAsia" w:cstheme="minorHAnsi"/>
                <w:b/>
                <w:bCs/>
                <w:sz w:val="24"/>
                <w:szCs w:val="24"/>
              </w:rPr>
            </w:pPr>
            <w:r>
              <w:rPr>
                <w:rFonts w:eastAsiaTheme="minorEastAsia" w:cstheme="minorHAnsi"/>
                <w:b/>
                <w:bCs/>
                <w:sz w:val="24"/>
                <w:szCs w:val="24"/>
              </w:rPr>
              <w:t xml:space="preserve">SVM Poly (K = 10.0, C = 0.1, d = 2, c = 1.0,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4D20EB1D" w14:textId="531E724A" w:rsidR="00CC0F83" w:rsidRPr="0003620A" w:rsidRDefault="00CC0F83" w:rsidP="00B01492">
            <w:pPr>
              <w:jc w:val="center"/>
              <w:rPr>
                <w:rFonts w:eastAsiaTheme="minorEastAsia" w:cstheme="minorHAnsi"/>
                <w:b/>
                <w:bCs/>
                <w:sz w:val="24"/>
                <w:szCs w:val="24"/>
              </w:rPr>
            </w:pPr>
            <w:r>
              <w:rPr>
                <w:rFonts w:eastAsiaTheme="minorEastAsia" w:cstheme="minorHAnsi"/>
                <w:b/>
                <w:bCs/>
                <w:sz w:val="24"/>
                <w:szCs w:val="24"/>
              </w:rPr>
              <w:t>0.1</w:t>
            </w:r>
            <w:r w:rsidR="002F6781">
              <w:rPr>
                <w:rFonts w:eastAsiaTheme="minorEastAsia" w:cstheme="minorHAnsi"/>
                <w:b/>
                <w:bCs/>
                <w:sz w:val="24"/>
                <w:szCs w:val="24"/>
              </w:rPr>
              <w:t>56</w:t>
            </w:r>
          </w:p>
        </w:tc>
        <w:tc>
          <w:tcPr>
            <w:tcW w:w="1553" w:type="dxa"/>
          </w:tcPr>
          <w:p w14:paraId="02E89773" w14:textId="65F02672" w:rsidR="00CC0F83" w:rsidRPr="0003620A" w:rsidRDefault="00CC0F83" w:rsidP="00B01492">
            <w:pPr>
              <w:jc w:val="center"/>
              <w:rPr>
                <w:rFonts w:eastAsiaTheme="minorEastAsia" w:cstheme="minorHAnsi"/>
                <w:b/>
                <w:bCs/>
                <w:sz w:val="24"/>
                <w:szCs w:val="24"/>
              </w:rPr>
            </w:pPr>
            <w:r w:rsidRPr="0074151E">
              <w:rPr>
                <w:rFonts w:eastAsiaTheme="minorEastAsia" w:cstheme="minorHAnsi"/>
                <w:b/>
                <w:bCs/>
                <w:color w:val="70AD47" w:themeColor="accent6"/>
                <w:sz w:val="24"/>
                <w:szCs w:val="24"/>
              </w:rPr>
              <w:t>0.4</w:t>
            </w:r>
            <w:r w:rsidR="002F6781" w:rsidRPr="0074151E">
              <w:rPr>
                <w:rFonts w:eastAsiaTheme="minorEastAsia" w:cstheme="minorHAnsi"/>
                <w:b/>
                <w:bCs/>
                <w:color w:val="70AD47" w:themeColor="accent6"/>
                <w:sz w:val="24"/>
                <w:szCs w:val="24"/>
              </w:rPr>
              <w:t>58</w:t>
            </w:r>
          </w:p>
        </w:tc>
      </w:tr>
      <w:tr w:rsidR="00CC0F83" w14:paraId="2F7932D0" w14:textId="77777777" w:rsidTr="00B01492">
        <w:tc>
          <w:tcPr>
            <w:tcW w:w="6516" w:type="dxa"/>
          </w:tcPr>
          <w:p w14:paraId="0CAA1266" w14:textId="77777777" w:rsidR="00CC0F83" w:rsidRPr="0003620A" w:rsidRDefault="00CC0F83" w:rsidP="00B01492">
            <w:pPr>
              <w:rPr>
                <w:rFonts w:eastAsiaTheme="minorEastAsia" w:cstheme="minorHAnsi"/>
                <w:b/>
                <w:bCs/>
                <w:sz w:val="24"/>
                <w:szCs w:val="24"/>
              </w:rPr>
            </w:pPr>
            <w:r>
              <w:rPr>
                <w:rFonts w:eastAsiaTheme="minorEastAsia" w:cstheme="minorHAnsi"/>
                <w:b/>
                <w:bCs/>
                <w:sz w:val="24"/>
                <w:szCs w:val="24"/>
              </w:rPr>
              <w:t>SVM RBF (K = 0.0, C = 0.01</w:t>
            </w:r>
            <w:r w:rsidRPr="00087A1F">
              <w:rPr>
                <w:rFonts w:eastAsiaTheme="minorEastAsia" w:cstheme="minorHAnsi"/>
                <w:b/>
                <w:bCs/>
              </w:rPr>
              <w:t xml:space="preserve">, </w:t>
            </w:r>
            <m:oMath>
              <m:func>
                <m:funcPr>
                  <m:ctrlPr>
                    <w:rPr>
                      <w:rFonts w:ascii="Cambria Math" w:eastAsiaTheme="minorEastAsia" w:hAnsi="Cambria Math" w:cstheme="minorHAnsi"/>
                      <w:b/>
                      <w:bCs/>
                      <w:i/>
                    </w:rPr>
                  </m:ctrlPr>
                </m:funcPr>
                <m:fName>
                  <m:r>
                    <m:rPr>
                      <m:sty m:val="b"/>
                    </m:rPr>
                    <w:rPr>
                      <w:rFonts w:ascii="Cambria Math" w:hAnsi="Cambria Math" w:cstheme="minorHAnsi"/>
                    </w:rPr>
                    <m:t>log</m:t>
                  </m:r>
                </m:fName>
                <m:e>
                  <m:r>
                    <m:rPr>
                      <m:sty m:val="bi"/>
                    </m:rPr>
                    <w:rPr>
                      <w:rFonts w:ascii="Cambria Math" w:eastAsiaTheme="minorEastAsia" w:hAnsi="Cambria Math" w:cstheme="minorHAnsi"/>
                    </w:rPr>
                    <m:t>γ</m:t>
                  </m:r>
                </m:e>
              </m:func>
              <m:r>
                <m:rPr>
                  <m:sty m:val="bi"/>
                </m:rPr>
                <w:rPr>
                  <w:rFonts w:ascii="Cambria Math" w:eastAsiaTheme="minorEastAsia" w:hAnsi="Cambria Math" w:cstheme="minorHAnsi"/>
                </w:rPr>
                <m:t>= -2</m:t>
              </m:r>
            </m:oMath>
            <w:r>
              <w:rPr>
                <w:rFonts w:eastAsiaTheme="minorEastAsia" w:cstheme="minorHAnsi"/>
                <w:b/>
              </w:rPr>
              <w:t xml:space="preserve">, </w:t>
            </w:r>
            <m:oMath>
              <m:sSub>
                <m:sSubPr>
                  <m:ctrlPr>
                    <w:rPr>
                      <w:rFonts w:ascii="Cambria Math" w:hAnsi="Cambria Math" w:cstheme="minorHAnsi"/>
                      <w:b/>
                      <w:bCs/>
                      <w:i/>
                    </w:rPr>
                  </m:ctrlPr>
                </m:sSubPr>
                <m:e>
                  <m:r>
                    <m:rPr>
                      <m:sty m:val="bi"/>
                    </m:rPr>
                    <w:rPr>
                      <w:rFonts w:ascii="Cambria Math" w:hAnsi="Cambria Math" w:cstheme="minorHAnsi"/>
                    </w:rPr>
                    <m:t>π</m:t>
                  </m:r>
                </m:e>
                <m:sub>
                  <m:r>
                    <m:rPr>
                      <m:sty m:val="bi"/>
                    </m:rPr>
                    <w:rPr>
                      <w:rFonts w:ascii="Cambria Math" w:hAnsi="Cambria Math" w:cstheme="minorHAnsi"/>
                    </w:rPr>
                    <m:t>T</m:t>
                  </m:r>
                </m:sub>
              </m:sSub>
            </m:oMath>
            <w:r w:rsidRPr="00087A1F">
              <w:rPr>
                <w:rFonts w:eastAsiaTheme="minorEastAsia" w:cstheme="minorHAnsi"/>
                <w:b/>
                <w:bCs/>
              </w:rPr>
              <w:t xml:space="preserve"> = 0.5)</w:t>
            </w:r>
          </w:p>
        </w:tc>
        <w:tc>
          <w:tcPr>
            <w:tcW w:w="1559" w:type="dxa"/>
          </w:tcPr>
          <w:p w14:paraId="739089E6" w14:textId="7E16991F" w:rsidR="00CC0F83" w:rsidRPr="0003620A" w:rsidRDefault="00CC0F83" w:rsidP="00B01492">
            <w:pPr>
              <w:jc w:val="center"/>
              <w:rPr>
                <w:rFonts w:eastAsiaTheme="minorEastAsia" w:cstheme="minorHAnsi"/>
                <w:b/>
                <w:bCs/>
                <w:sz w:val="24"/>
                <w:szCs w:val="24"/>
              </w:rPr>
            </w:pPr>
            <w:r>
              <w:rPr>
                <w:rFonts w:eastAsiaTheme="minorEastAsia" w:cstheme="minorHAnsi"/>
                <w:b/>
                <w:bCs/>
                <w:sz w:val="24"/>
                <w:szCs w:val="24"/>
              </w:rPr>
              <w:t>0.</w:t>
            </w:r>
            <w:r w:rsidR="00A34DE7">
              <w:rPr>
                <w:rFonts w:eastAsiaTheme="minorEastAsia" w:cstheme="minorHAnsi"/>
                <w:b/>
                <w:bCs/>
                <w:sz w:val="24"/>
                <w:szCs w:val="24"/>
              </w:rPr>
              <w:t>648</w:t>
            </w:r>
          </w:p>
        </w:tc>
        <w:tc>
          <w:tcPr>
            <w:tcW w:w="1553" w:type="dxa"/>
          </w:tcPr>
          <w:p w14:paraId="0B073B43" w14:textId="66C2C57F" w:rsidR="00CC0F83" w:rsidRPr="0003620A" w:rsidRDefault="00CC0F83" w:rsidP="00B01492">
            <w:pPr>
              <w:jc w:val="center"/>
              <w:rPr>
                <w:rFonts w:eastAsiaTheme="minorEastAsia" w:cstheme="minorHAnsi"/>
                <w:b/>
                <w:bCs/>
                <w:sz w:val="24"/>
                <w:szCs w:val="24"/>
              </w:rPr>
            </w:pPr>
            <w:r>
              <w:rPr>
                <w:rFonts w:eastAsiaTheme="minorEastAsia" w:cstheme="minorHAnsi"/>
                <w:b/>
                <w:bCs/>
                <w:sz w:val="24"/>
                <w:szCs w:val="24"/>
              </w:rPr>
              <w:t>0.</w:t>
            </w:r>
            <w:r w:rsidR="00A34DE7">
              <w:rPr>
                <w:rFonts w:eastAsiaTheme="minorEastAsia" w:cstheme="minorHAnsi"/>
                <w:b/>
                <w:bCs/>
                <w:sz w:val="24"/>
                <w:szCs w:val="24"/>
              </w:rPr>
              <w:t>701</w:t>
            </w:r>
          </w:p>
        </w:tc>
      </w:tr>
      <w:tr w:rsidR="00CC0F83" w14:paraId="502D49D9" w14:textId="77777777" w:rsidTr="00B01492">
        <w:tc>
          <w:tcPr>
            <w:tcW w:w="6516" w:type="dxa"/>
          </w:tcPr>
          <w:p w14:paraId="579F1540" w14:textId="77777777" w:rsidR="00CC0F83" w:rsidRPr="0003620A" w:rsidRDefault="00CC0F83" w:rsidP="00B01492">
            <w:pPr>
              <w:rPr>
                <w:rFonts w:eastAsiaTheme="minorEastAsia" w:cstheme="minorHAnsi"/>
                <w:b/>
                <w:bCs/>
                <w:sz w:val="24"/>
                <w:szCs w:val="24"/>
              </w:rPr>
            </w:pPr>
            <w:r>
              <w:rPr>
                <w:b/>
                <w:bCs/>
                <w:sz w:val="24"/>
                <w:szCs w:val="24"/>
              </w:rPr>
              <w:t>GMM Full (n = 2)</w:t>
            </w:r>
          </w:p>
        </w:tc>
        <w:tc>
          <w:tcPr>
            <w:tcW w:w="1559" w:type="dxa"/>
          </w:tcPr>
          <w:p w14:paraId="0CFF213A" w14:textId="5811F7EB" w:rsidR="00CC0F83" w:rsidRPr="0003620A" w:rsidRDefault="001E583D" w:rsidP="00B01492">
            <w:pPr>
              <w:jc w:val="center"/>
              <w:rPr>
                <w:rFonts w:eastAsiaTheme="minorEastAsia" w:cstheme="minorHAnsi"/>
                <w:b/>
                <w:bCs/>
                <w:sz w:val="24"/>
                <w:szCs w:val="24"/>
              </w:rPr>
            </w:pPr>
            <w:r>
              <w:rPr>
                <w:rFonts w:eastAsiaTheme="minorEastAsia" w:cstheme="minorHAnsi"/>
                <w:b/>
                <w:bCs/>
                <w:sz w:val="24"/>
                <w:szCs w:val="24"/>
              </w:rPr>
              <w:t>0.215</w:t>
            </w:r>
          </w:p>
        </w:tc>
        <w:tc>
          <w:tcPr>
            <w:tcW w:w="1553" w:type="dxa"/>
          </w:tcPr>
          <w:p w14:paraId="32AA73E8" w14:textId="3FEDE9E2" w:rsidR="00CC0F83" w:rsidRPr="0003620A" w:rsidRDefault="001E583D" w:rsidP="00B01492">
            <w:pPr>
              <w:jc w:val="center"/>
              <w:rPr>
                <w:rFonts w:eastAsiaTheme="minorEastAsia" w:cstheme="minorHAnsi"/>
                <w:b/>
                <w:bCs/>
                <w:sz w:val="24"/>
                <w:szCs w:val="24"/>
              </w:rPr>
            </w:pPr>
            <w:r>
              <w:rPr>
                <w:rFonts w:eastAsiaTheme="minorEastAsia" w:cstheme="minorHAnsi"/>
                <w:b/>
                <w:bCs/>
                <w:sz w:val="24"/>
                <w:szCs w:val="24"/>
              </w:rPr>
              <w:t>1.1</w:t>
            </w:r>
          </w:p>
        </w:tc>
      </w:tr>
    </w:tbl>
    <w:p w14:paraId="17B3503E" w14:textId="1D2A6488" w:rsidR="00CC0F83" w:rsidRDefault="00CC0F83" w:rsidP="00CC0F83">
      <w:pPr>
        <w:jc w:val="center"/>
        <w:rPr>
          <w:rFonts w:eastAsiaTheme="minorEastAsia" w:cstheme="minorHAnsi"/>
          <w:sz w:val="24"/>
          <w:szCs w:val="24"/>
        </w:rPr>
      </w:pPr>
      <w:r>
        <w:rPr>
          <w:rFonts w:eastAsiaTheme="minorEastAsia" w:cstheme="minorHAnsi"/>
          <w:sz w:val="24"/>
          <w:szCs w:val="24"/>
        </w:rPr>
        <w:t>Table 1</w:t>
      </w:r>
      <w:r w:rsidR="0074151E">
        <w:rPr>
          <w:rFonts w:eastAsiaTheme="minorEastAsia" w:cstheme="minorHAnsi"/>
          <w:sz w:val="24"/>
          <w:szCs w:val="24"/>
        </w:rPr>
        <w:t>1</w:t>
      </w:r>
      <w:r>
        <w:rPr>
          <w:rFonts w:eastAsiaTheme="minorEastAsia" w:cstheme="minorHAnsi"/>
          <w:sz w:val="24"/>
          <w:szCs w:val="24"/>
        </w:rPr>
        <w:t>. Best results on the test set in terms of ActDCF</w:t>
      </w:r>
    </w:p>
    <w:p w14:paraId="1E931342" w14:textId="489F2678" w:rsidR="0074151E" w:rsidRDefault="0074151E" w:rsidP="00CC0F83">
      <w:pPr>
        <w:rPr>
          <w:rFonts w:eastAsiaTheme="minorEastAsia" w:cstheme="minorHAnsi"/>
          <w:bCs/>
          <w:sz w:val="24"/>
          <w:szCs w:val="24"/>
        </w:rPr>
      </w:pPr>
      <w:r>
        <w:rPr>
          <w:rFonts w:eastAsiaTheme="minorEastAsia" w:cstheme="minorHAnsi"/>
          <w:bCs/>
          <w:sz w:val="24"/>
          <w:szCs w:val="24"/>
        </w:rPr>
        <w:t>Finally, we can conclude that with recalibration it’s possible to narrow the gap between different applications and that with this dataset, the models tried work pretty well, especially those which can find more complex patterns in the data.</w:t>
      </w:r>
    </w:p>
    <w:p w14:paraId="12529CC7" w14:textId="6CAC06F0" w:rsidR="00CC0F83" w:rsidRPr="0074151E" w:rsidRDefault="0074151E" w:rsidP="00CC0F83">
      <w:pPr>
        <w:rPr>
          <w:rFonts w:eastAsiaTheme="minorEastAsia" w:cstheme="minorHAnsi"/>
          <w:bCs/>
          <w:sz w:val="24"/>
          <w:szCs w:val="24"/>
        </w:rPr>
      </w:pPr>
      <w:r>
        <w:rPr>
          <w:rFonts w:eastAsiaTheme="minorEastAsia" w:cstheme="minorHAnsi"/>
          <w:bCs/>
          <w:sz w:val="24"/>
          <w:szCs w:val="24"/>
        </w:rPr>
        <w:t xml:space="preserve"> </w:t>
      </w:r>
    </w:p>
    <w:sectPr w:rsidR="00CC0F83" w:rsidRPr="0074151E" w:rsidSect="00365A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29CC"/>
    <w:multiLevelType w:val="multilevel"/>
    <w:tmpl w:val="685035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5AB58EB"/>
    <w:multiLevelType w:val="hybridMultilevel"/>
    <w:tmpl w:val="E2C43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A5947"/>
    <w:multiLevelType w:val="hybridMultilevel"/>
    <w:tmpl w:val="A53092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0519208">
    <w:abstractNumId w:val="2"/>
  </w:num>
  <w:num w:numId="2" w16cid:durableId="870726512">
    <w:abstractNumId w:val="0"/>
  </w:num>
  <w:num w:numId="3" w16cid:durableId="218902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69"/>
    <w:rsid w:val="00000217"/>
    <w:rsid w:val="000128D5"/>
    <w:rsid w:val="00025434"/>
    <w:rsid w:val="00034580"/>
    <w:rsid w:val="0003620A"/>
    <w:rsid w:val="00043DE7"/>
    <w:rsid w:val="00046521"/>
    <w:rsid w:val="00075FBB"/>
    <w:rsid w:val="00087A1F"/>
    <w:rsid w:val="00091BEB"/>
    <w:rsid w:val="000976D9"/>
    <w:rsid w:val="000B21EE"/>
    <w:rsid w:val="000B3428"/>
    <w:rsid w:val="000B45D1"/>
    <w:rsid w:val="000E0BAD"/>
    <w:rsid w:val="00105752"/>
    <w:rsid w:val="001241DB"/>
    <w:rsid w:val="001317C8"/>
    <w:rsid w:val="0013260C"/>
    <w:rsid w:val="00135980"/>
    <w:rsid w:val="001A6E11"/>
    <w:rsid w:val="001D6BC5"/>
    <w:rsid w:val="001E583D"/>
    <w:rsid w:val="0020117B"/>
    <w:rsid w:val="00217EDC"/>
    <w:rsid w:val="0022006B"/>
    <w:rsid w:val="0025385C"/>
    <w:rsid w:val="002706FD"/>
    <w:rsid w:val="00282175"/>
    <w:rsid w:val="002A147F"/>
    <w:rsid w:val="002A7804"/>
    <w:rsid w:val="002A7C97"/>
    <w:rsid w:val="002D3FC3"/>
    <w:rsid w:val="002D7BC2"/>
    <w:rsid w:val="002E6BD8"/>
    <w:rsid w:val="002E7515"/>
    <w:rsid w:val="002F360B"/>
    <w:rsid w:val="002F3743"/>
    <w:rsid w:val="002F6781"/>
    <w:rsid w:val="00360A45"/>
    <w:rsid w:val="00364988"/>
    <w:rsid w:val="00365A09"/>
    <w:rsid w:val="003A4B9C"/>
    <w:rsid w:val="003E66F8"/>
    <w:rsid w:val="003F360D"/>
    <w:rsid w:val="00424CBD"/>
    <w:rsid w:val="004628F3"/>
    <w:rsid w:val="00472219"/>
    <w:rsid w:val="004D76E1"/>
    <w:rsid w:val="004E59D6"/>
    <w:rsid w:val="0055776C"/>
    <w:rsid w:val="0056066A"/>
    <w:rsid w:val="005627DD"/>
    <w:rsid w:val="0059642C"/>
    <w:rsid w:val="005A1185"/>
    <w:rsid w:val="005C2BF1"/>
    <w:rsid w:val="005F4F1F"/>
    <w:rsid w:val="005F558D"/>
    <w:rsid w:val="00605C3A"/>
    <w:rsid w:val="006110D4"/>
    <w:rsid w:val="006128A9"/>
    <w:rsid w:val="006324D3"/>
    <w:rsid w:val="00653D76"/>
    <w:rsid w:val="00654247"/>
    <w:rsid w:val="0066543A"/>
    <w:rsid w:val="00666F47"/>
    <w:rsid w:val="006709CC"/>
    <w:rsid w:val="0067683A"/>
    <w:rsid w:val="00683350"/>
    <w:rsid w:val="00693306"/>
    <w:rsid w:val="006B298A"/>
    <w:rsid w:val="006E3C98"/>
    <w:rsid w:val="006F2FB8"/>
    <w:rsid w:val="006F7114"/>
    <w:rsid w:val="00704640"/>
    <w:rsid w:val="0073785A"/>
    <w:rsid w:val="0074151E"/>
    <w:rsid w:val="00752256"/>
    <w:rsid w:val="00795D34"/>
    <w:rsid w:val="007B0D05"/>
    <w:rsid w:val="007C16FB"/>
    <w:rsid w:val="007C5927"/>
    <w:rsid w:val="007F0082"/>
    <w:rsid w:val="007F6F54"/>
    <w:rsid w:val="00827E8E"/>
    <w:rsid w:val="00861BE0"/>
    <w:rsid w:val="00866B51"/>
    <w:rsid w:val="0088302D"/>
    <w:rsid w:val="008C10AB"/>
    <w:rsid w:val="008D0756"/>
    <w:rsid w:val="00916151"/>
    <w:rsid w:val="00922858"/>
    <w:rsid w:val="009244AC"/>
    <w:rsid w:val="009326AB"/>
    <w:rsid w:val="0097439F"/>
    <w:rsid w:val="009A1B41"/>
    <w:rsid w:val="009F6716"/>
    <w:rsid w:val="00A05930"/>
    <w:rsid w:val="00A101EE"/>
    <w:rsid w:val="00A17901"/>
    <w:rsid w:val="00A34DE7"/>
    <w:rsid w:val="00A52735"/>
    <w:rsid w:val="00A56184"/>
    <w:rsid w:val="00A70026"/>
    <w:rsid w:val="00A8452D"/>
    <w:rsid w:val="00A87871"/>
    <w:rsid w:val="00AA7F7E"/>
    <w:rsid w:val="00AB1331"/>
    <w:rsid w:val="00AB20BF"/>
    <w:rsid w:val="00AB22F2"/>
    <w:rsid w:val="00AD3819"/>
    <w:rsid w:val="00AD42A5"/>
    <w:rsid w:val="00AD7508"/>
    <w:rsid w:val="00AE03FF"/>
    <w:rsid w:val="00AE1AAE"/>
    <w:rsid w:val="00AE640D"/>
    <w:rsid w:val="00B00A79"/>
    <w:rsid w:val="00B01858"/>
    <w:rsid w:val="00B121F5"/>
    <w:rsid w:val="00B163B0"/>
    <w:rsid w:val="00B167B6"/>
    <w:rsid w:val="00B9204C"/>
    <w:rsid w:val="00BA2A86"/>
    <w:rsid w:val="00BB04F5"/>
    <w:rsid w:val="00BB2EEE"/>
    <w:rsid w:val="00BB37E1"/>
    <w:rsid w:val="00BD6282"/>
    <w:rsid w:val="00BE3C66"/>
    <w:rsid w:val="00BF6669"/>
    <w:rsid w:val="00C061B1"/>
    <w:rsid w:val="00C11E63"/>
    <w:rsid w:val="00C813DA"/>
    <w:rsid w:val="00CC0F83"/>
    <w:rsid w:val="00CC62B6"/>
    <w:rsid w:val="00D21C6A"/>
    <w:rsid w:val="00D22535"/>
    <w:rsid w:val="00D369FF"/>
    <w:rsid w:val="00D64200"/>
    <w:rsid w:val="00D77B38"/>
    <w:rsid w:val="00D90F16"/>
    <w:rsid w:val="00D9141A"/>
    <w:rsid w:val="00D97B65"/>
    <w:rsid w:val="00DB2525"/>
    <w:rsid w:val="00DB5DAD"/>
    <w:rsid w:val="00DD6CCB"/>
    <w:rsid w:val="00E06C0A"/>
    <w:rsid w:val="00E1443B"/>
    <w:rsid w:val="00E41DF8"/>
    <w:rsid w:val="00E450FA"/>
    <w:rsid w:val="00E54C9D"/>
    <w:rsid w:val="00E7713C"/>
    <w:rsid w:val="00EB5B43"/>
    <w:rsid w:val="00ED31F0"/>
    <w:rsid w:val="00F0507C"/>
    <w:rsid w:val="00F40C67"/>
    <w:rsid w:val="00F41574"/>
    <w:rsid w:val="00FA05F7"/>
    <w:rsid w:val="00FA3B34"/>
    <w:rsid w:val="00FB6C1B"/>
    <w:rsid w:val="00FF124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248E"/>
  <w15:chartTrackingRefBased/>
  <w15:docId w15:val="{1E67BAFA-61EF-4D3D-9096-BC9E1AE4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9D"/>
    <w:pPr>
      <w:ind w:left="720"/>
      <w:contextualSpacing/>
    </w:pPr>
  </w:style>
  <w:style w:type="table" w:styleId="TableGrid">
    <w:name w:val="Table Grid"/>
    <w:basedOn w:val="TableNormal"/>
    <w:uiPriority w:val="39"/>
    <w:rsid w:val="00AB1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331"/>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AB1331"/>
    <w:rPr>
      <w:color w:val="808080"/>
    </w:rPr>
  </w:style>
  <w:style w:type="paragraph" w:styleId="NormalWeb">
    <w:name w:val="Normal (Web)"/>
    <w:basedOn w:val="Normal"/>
    <w:uiPriority w:val="99"/>
    <w:unhideWhenUsed/>
    <w:rsid w:val="00F40C6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BA2A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1930">
      <w:bodyDiv w:val="1"/>
      <w:marLeft w:val="0"/>
      <w:marRight w:val="0"/>
      <w:marTop w:val="0"/>
      <w:marBottom w:val="0"/>
      <w:divBdr>
        <w:top w:val="none" w:sz="0" w:space="0" w:color="auto"/>
        <w:left w:val="none" w:sz="0" w:space="0" w:color="auto"/>
        <w:bottom w:val="none" w:sz="0" w:space="0" w:color="auto"/>
        <w:right w:val="none" w:sz="0" w:space="0" w:color="auto"/>
      </w:divBdr>
      <w:divsChild>
        <w:div w:id="65733482">
          <w:marLeft w:val="0"/>
          <w:marRight w:val="0"/>
          <w:marTop w:val="0"/>
          <w:marBottom w:val="0"/>
          <w:divBdr>
            <w:top w:val="none" w:sz="0" w:space="0" w:color="auto"/>
            <w:left w:val="none" w:sz="0" w:space="0" w:color="auto"/>
            <w:bottom w:val="none" w:sz="0" w:space="0" w:color="auto"/>
            <w:right w:val="none" w:sz="0" w:space="0" w:color="auto"/>
          </w:divBdr>
          <w:divsChild>
            <w:div w:id="686104742">
              <w:marLeft w:val="0"/>
              <w:marRight w:val="0"/>
              <w:marTop w:val="0"/>
              <w:marBottom w:val="0"/>
              <w:divBdr>
                <w:top w:val="none" w:sz="0" w:space="0" w:color="auto"/>
                <w:left w:val="none" w:sz="0" w:space="0" w:color="auto"/>
                <w:bottom w:val="none" w:sz="0" w:space="0" w:color="auto"/>
                <w:right w:val="none" w:sz="0" w:space="0" w:color="auto"/>
              </w:divBdr>
              <w:divsChild>
                <w:div w:id="4825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2466">
      <w:bodyDiv w:val="1"/>
      <w:marLeft w:val="0"/>
      <w:marRight w:val="0"/>
      <w:marTop w:val="0"/>
      <w:marBottom w:val="0"/>
      <w:divBdr>
        <w:top w:val="none" w:sz="0" w:space="0" w:color="auto"/>
        <w:left w:val="none" w:sz="0" w:space="0" w:color="auto"/>
        <w:bottom w:val="none" w:sz="0" w:space="0" w:color="auto"/>
        <w:right w:val="none" w:sz="0" w:space="0" w:color="auto"/>
      </w:divBdr>
      <w:divsChild>
        <w:div w:id="1621960240">
          <w:marLeft w:val="0"/>
          <w:marRight w:val="0"/>
          <w:marTop w:val="0"/>
          <w:marBottom w:val="0"/>
          <w:divBdr>
            <w:top w:val="none" w:sz="0" w:space="0" w:color="auto"/>
            <w:left w:val="none" w:sz="0" w:space="0" w:color="auto"/>
            <w:bottom w:val="none" w:sz="0" w:space="0" w:color="auto"/>
            <w:right w:val="none" w:sz="0" w:space="0" w:color="auto"/>
          </w:divBdr>
          <w:divsChild>
            <w:div w:id="822548511">
              <w:marLeft w:val="0"/>
              <w:marRight w:val="0"/>
              <w:marTop w:val="0"/>
              <w:marBottom w:val="0"/>
              <w:divBdr>
                <w:top w:val="none" w:sz="0" w:space="0" w:color="auto"/>
                <w:left w:val="none" w:sz="0" w:space="0" w:color="auto"/>
                <w:bottom w:val="none" w:sz="0" w:space="0" w:color="auto"/>
                <w:right w:val="none" w:sz="0" w:space="0" w:color="auto"/>
              </w:divBdr>
              <w:divsChild>
                <w:div w:id="16787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0961">
      <w:bodyDiv w:val="1"/>
      <w:marLeft w:val="0"/>
      <w:marRight w:val="0"/>
      <w:marTop w:val="0"/>
      <w:marBottom w:val="0"/>
      <w:divBdr>
        <w:top w:val="none" w:sz="0" w:space="0" w:color="auto"/>
        <w:left w:val="none" w:sz="0" w:space="0" w:color="auto"/>
        <w:bottom w:val="none" w:sz="0" w:space="0" w:color="auto"/>
        <w:right w:val="none" w:sz="0" w:space="0" w:color="auto"/>
      </w:divBdr>
      <w:divsChild>
        <w:div w:id="2146580265">
          <w:marLeft w:val="0"/>
          <w:marRight w:val="0"/>
          <w:marTop w:val="0"/>
          <w:marBottom w:val="0"/>
          <w:divBdr>
            <w:top w:val="none" w:sz="0" w:space="0" w:color="auto"/>
            <w:left w:val="none" w:sz="0" w:space="0" w:color="auto"/>
            <w:bottom w:val="none" w:sz="0" w:space="0" w:color="auto"/>
            <w:right w:val="none" w:sz="0" w:space="0" w:color="auto"/>
          </w:divBdr>
          <w:divsChild>
            <w:div w:id="680276872">
              <w:marLeft w:val="0"/>
              <w:marRight w:val="0"/>
              <w:marTop w:val="0"/>
              <w:marBottom w:val="0"/>
              <w:divBdr>
                <w:top w:val="none" w:sz="0" w:space="0" w:color="auto"/>
                <w:left w:val="none" w:sz="0" w:space="0" w:color="auto"/>
                <w:bottom w:val="none" w:sz="0" w:space="0" w:color="auto"/>
                <w:right w:val="none" w:sz="0" w:space="0" w:color="auto"/>
              </w:divBdr>
              <w:divsChild>
                <w:div w:id="849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59092">
      <w:bodyDiv w:val="1"/>
      <w:marLeft w:val="0"/>
      <w:marRight w:val="0"/>
      <w:marTop w:val="0"/>
      <w:marBottom w:val="0"/>
      <w:divBdr>
        <w:top w:val="none" w:sz="0" w:space="0" w:color="auto"/>
        <w:left w:val="none" w:sz="0" w:space="0" w:color="auto"/>
        <w:bottom w:val="none" w:sz="0" w:space="0" w:color="auto"/>
        <w:right w:val="none" w:sz="0" w:space="0" w:color="auto"/>
      </w:divBdr>
      <w:divsChild>
        <w:div w:id="257905978">
          <w:marLeft w:val="0"/>
          <w:marRight w:val="0"/>
          <w:marTop w:val="0"/>
          <w:marBottom w:val="0"/>
          <w:divBdr>
            <w:top w:val="none" w:sz="0" w:space="0" w:color="auto"/>
            <w:left w:val="none" w:sz="0" w:space="0" w:color="auto"/>
            <w:bottom w:val="none" w:sz="0" w:space="0" w:color="auto"/>
            <w:right w:val="none" w:sz="0" w:space="0" w:color="auto"/>
          </w:divBdr>
          <w:divsChild>
            <w:div w:id="2125878335">
              <w:marLeft w:val="0"/>
              <w:marRight w:val="0"/>
              <w:marTop w:val="0"/>
              <w:marBottom w:val="0"/>
              <w:divBdr>
                <w:top w:val="none" w:sz="0" w:space="0" w:color="auto"/>
                <w:left w:val="none" w:sz="0" w:space="0" w:color="auto"/>
                <w:bottom w:val="none" w:sz="0" w:space="0" w:color="auto"/>
                <w:right w:val="none" w:sz="0" w:space="0" w:color="auto"/>
              </w:divBdr>
              <w:divsChild>
                <w:div w:id="10464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20123">
      <w:bodyDiv w:val="1"/>
      <w:marLeft w:val="0"/>
      <w:marRight w:val="0"/>
      <w:marTop w:val="0"/>
      <w:marBottom w:val="0"/>
      <w:divBdr>
        <w:top w:val="none" w:sz="0" w:space="0" w:color="auto"/>
        <w:left w:val="none" w:sz="0" w:space="0" w:color="auto"/>
        <w:bottom w:val="none" w:sz="0" w:space="0" w:color="auto"/>
        <w:right w:val="none" w:sz="0" w:space="0" w:color="auto"/>
      </w:divBdr>
      <w:divsChild>
        <w:div w:id="1102453167">
          <w:marLeft w:val="0"/>
          <w:marRight w:val="0"/>
          <w:marTop w:val="0"/>
          <w:marBottom w:val="0"/>
          <w:divBdr>
            <w:top w:val="none" w:sz="0" w:space="0" w:color="auto"/>
            <w:left w:val="none" w:sz="0" w:space="0" w:color="auto"/>
            <w:bottom w:val="none" w:sz="0" w:space="0" w:color="auto"/>
            <w:right w:val="none" w:sz="0" w:space="0" w:color="auto"/>
          </w:divBdr>
          <w:divsChild>
            <w:div w:id="30155813">
              <w:marLeft w:val="0"/>
              <w:marRight w:val="0"/>
              <w:marTop w:val="0"/>
              <w:marBottom w:val="0"/>
              <w:divBdr>
                <w:top w:val="none" w:sz="0" w:space="0" w:color="auto"/>
                <w:left w:val="none" w:sz="0" w:space="0" w:color="auto"/>
                <w:bottom w:val="none" w:sz="0" w:space="0" w:color="auto"/>
                <w:right w:val="none" w:sz="0" w:space="0" w:color="auto"/>
              </w:divBdr>
              <w:divsChild>
                <w:div w:id="691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C7D0F-803A-4075-BB3D-50B0B1D8E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TotalTime>
  <Pages>18</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CRISTIANO</dc:creator>
  <cp:keywords/>
  <dc:description/>
  <cp:lastModifiedBy>SERRA CRISTIANO</cp:lastModifiedBy>
  <cp:revision>84</cp:revision>
  <dcterms:created xsi:type="dcterms:W3CDTF">2023-07-02T21:13:00Z</dcterms:created>
  <dcterms:modified xsi:type="dcterms:W3CDTF">2023-07-09T20:41:00Z</dcterms:modified>
</cp:coreProperties>
</file>